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footer13.xml" ContentType="application/vnd.openxmlformats-officedocument.wordprocessingml.foot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footer17.xml" ContentType="application/vnd.openxmlformats-officedocument.wordprocessingml.footer+xml"/>
  <Override PartName="/word/header17.xml" ContentType="application/vnd.openxmlformats-officedocument.wordprocessingml.header+xml"/>
  <Override PartName="/word/footer18.xml" ContentType="application/vnd.openxmlformats-officedocument.wordprocessingml.footer+xml"/>
  <Override PartName="/word/header18.xml" ContentType="application/vnd.openxmlformats-officedocument.wordprocessingml.header+xml"/>
  <Override PartName="/word/footer19.xml" ContentType="application/vnd.openxmlformats-officedocument.wordprocessingml.footer+xml"/>
  <Override PartName="/word/header19.xml" ContentType="application/vnd.openxmlformats-officedocument.wordprocessingml.header+xml"/>
  <Override PartName="/word/footer20.xml" ContentType="application/vnd.openxmlformats-officedocument.wordprocessingml.footer+xml"/>
  <Override PartName="/word/header20.xml" ContentType="application/vnd.openxmlformats-officedocument.wordprocessingml.header+xml"/>
  <Override PartName="/word/footer21.xml" ContentType="application/vnd.openxmlformats-officedocument.wordprocessingml.footer+xml"/>
  <Override PartName="/word/header21.xml" ContentType="application/vnd.openxmlformats-officedocument.wordprocessingml.header+xml"/>
  <Override PartName="/word/footer22.xml" ContentType="application/vnd.openxmlformats-officedocument.wordprocessingml.footer+xml"/>
  <Override PartName="/word/header22.xml" ContentType="application/vnd.openxmlformats-officedocument.wordprocessingml.header+xml"/>
  <Override PartName="/word/footer23.xml" ContentType="application/vnd.openxmlformats-officedocument.wordprocessingml.footer+xml"/>
  <Override PartName="/word/header23.xml" ContentType="application/vnd.openxmlformats-officedocument.wordprocessingml.header+xml"/>
  <Override PartName="/word/footer24.xml" ContentType="application/vnd.openxmlformats-officedocument.wordprocessingml.footer+xml"/>
  <Override PartName="/word/header24.xml" ContentType="application/vnd.openxmlformats-officedocument.wordprocessingml.header+xml"/>
  <Override PartName="/word/footer25.xml" ContentType="application/vnd.openxmlformats-officedocument.wordprocessingml.footer+xml"/>
  <Override PartName="/word/header25.xml" ContentType="application/vnd.openxmlformats-officedocument.wordprocessingml.header+xml"/>
  <Override PartName="/word/footer2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A905E1" w14:textId="77777777" w:rsidR="00186D3D" w:rsidRDefault="00186D3D">
      <w:pPr>
        <w:pStyle w:val="a3"/>
        <w:rPr>
          <w:rFonts w:ascii="Times New Roman"/>
          <w:sz w:val="20"/>
        </w:rPr>
      </w:pPr>
    </w:p>
    <w:p w14:paraId="5F535E61" w14:textId="77777777" w:rsidR="00186D3D" w:rsidRDefault="00806BF7">
      <w:pPr>
        <w:snapToGrid w:val="0"/>
        <w:spacing w:before="100" w:beforeAutospacing="1" w:after="100" w:afterAutospacing="1"/>
        <w:jc w:val="center"/>
        <w:rPr>
          <w:rFonts w:ascii="黑体" w:eastAsia="黑体" w:hAnsi="黑体"/>
          <w:b/>
          <w:sz w:val="72"/>
          <w:szCs w:val="32"/>
        </w:rPr>
      </w:pPr>
      <w:r>
        <w:rPr>
          <w:rFonts w:ascii="黑体" w:eastAsia="黑体" w:hAnsi="黑体" w:hint="eastAsia"/>
          <w:b/>
          <w:sz w:val="72"/>
          <w:szCs w:val="32"/>
        </w:rPr>
        <w:t>罗庄区罗庄街道办事处清洁取暖设备采购项目</w:t>
      </w:r>
    </w:p>
    <w:p w14:paraId="1C58A0AF" w14:textId="77777777" w:rsidR="00186D3D" w:rsidRDefault="00806BF7">
      <w:pPr>
        <w:snapToGrid w:val="0"/>
        <w:spacing w:before="100" w:beforeAutospacing="1" w:after="100" w:afterAutospacing="1"/>
        <w:ind w:firstLineChars="400" w:firstLine="2891"/>
        <w:jc w:val="both"/>
        <w:rPr>
          <w:rFonts w:ascii="黑体" w:eastAsia="黑体" w:hAnsi="黑体"/>
          <w:b/>
          <w:sz w:val="72"/>
          <w:szCs w:val="32"/>
        </w:rPr>
      </w:pPr>
      <w:r>
        <w:rPr>
          <w:rFonts w:ascii="黑体" w:eastAsia="黑体" w:hAnsi="黑体" w:hint="eastAsia"/>
          <w:b/>
          <w:sz w:val="72"/>
          <w:szCs w:val="32"/>
        </w:rPr>
        <w:t>竞争性磋商文件</w:t>
      </w:r>
    </w:p>
    <w:p w14:paraId="0F190D34" w14:textId="77777777" w:rsidR="00186D3D" w:rsidRDefault="00806BF7">
      <w:pPr>
        <w:snapToGrid w:val="0"/>
        <w:spacing w:line="520" w:lineRule="exact"/>
        <w:jc w:val="center"/>
        <w:rPr>
          <w:b/>
          <w:kern w:val="1"/>
          <w:sz w:val="32"/>
          <w:szCs w:val="36"/>
        </w:rPr>
      </w:pPr>
      <w:r>
        <w:rPr>
          <w:rFonts w:hint="eastAsia"/>
          <w:b/>
          <w:kern w:val="1"/>
          <w:sz w:val="32"/>
          <w:szCs w:val="36"/>
        </w:rPr>
        <w:t xml:space="preserve"> </w:t>
      </w:r>
    </w:p>
    <w:p w14:paraId="4F1C3D23" w14:textId="77777777" w:rsidR="00186D3D" w:rsidRDefault="00806BF7">
      <w:pPr>
        <w:snapToGrid w:val="0"/>
        <w:spacing w:line="520" w:lineRule="exact"/>
        <w:jc w:val="center"/>
        <w:rPr>
          <w:b/>
          <w:kern w:val="1"/>
          <w:sz w:val="32"/>
          <w:szCs w:val="36"/>
        </w:rPr>
      </w:pPr>
      <w:r>
        <w:rPr>
          <w:rFonts w:hint="eastAsia"/>
          <w:b/>
          <w:kern w:val="1"/>
          <w:sz w:val="32"/>
          <w:szCs w:val="36"/>
        </w:rPr>
        <w:t>项目编号</w:t>
      </w:r>
      <w:r>
        <w:rPr>
          <w:rFonts w:hint="eastAsia"/>
          <w:b/>
          <w:kern w:val="1"/>
          <w:sz w:val="32"/>
          <w:szCs w:val="36"/>
        </w:rPr>
        <w:t>: LYSH-LZZFCG-2021001</w:t>
      </w:r>
    </w:p>
    <w:p w14:paraId="096238DE" w14:textId="77777777" w:rsidR="00186D3D" w:rsidRDefault="00806BF7">
      <w:pPr>
        <w:snapToGrid w:val="0"/>
        <w:spacing w:line="520" w:lineRule="exact"/>
        <w:jc w:val="center"/>
        <w:rPr>
          <w:b/>
          <w:kern w:val="1"/>
          <w:sz w:val="32"/>
          <w:szCs w:val="36"/>
        </w:rPr>
      </w:pPr>
      <w:r>
        <w:rPr>
          <w:rFonts w:hint="eastAsia"/>
          <w:b/>
          <w:kern w:val="1"/>
          <w:sz w:val="32"/>
          <w:szCs w:val="36"/>
        </w:rPr>
        <w:t>项目交易登记号：</w:t>
      </w:r>
      <w:r>
        <w:rPr>
          <w:rFonts w:hint="eastAsia"/>
          <w:b/>
          <w:kern w:val="1"/>
          <w:sz w:val="32"/>
          <w:szCs w:val="36"/>
        </w:rPr>
        <w:t xml:space="preserve">21CGXMLZ0011 </w:t>
      </w:r>
    </w:p>
    <w:p w14:paraId="182C4543" w14:textId="77777777" w:rsidR="00186D3D" w:rsidRDefault="00186D3D">
      <w:pPr>
        <w:snapToGrid w:val="0"/>
        <w:spacing w:before="100" w:beforeAutospacing="1" w:after="100" w:afterAutospacing="1"/>
        <w:ind w:firstLineChars="900" w:firstLine="2891"/>
        <w:jc w:val="both"/>
        <w:rPr>
          <w:b/>
          <w:kern w:val="1"/>
          <w:sz w:val="32"/>
          <w:szCs w:val="36"/>
        </w:rPr>
      </w:pPr>
    </w:p>
    <w:p w14:paraId="7569E00C" w14:textId="77777777" w:rsidR="00186D3D" w:rsidRDefault="00186D3D">
      <w:pPr>
        <w:widowControl/>
        <w:snapToGrid w:val="0"/>
        <w:spacing w:line="600" w:lineRule="exact"/>
        <w:rPr>
          <w:b/>
          <w:sz w:val="30"/>
        </w:rPr>
      </w:pPr>
    </w:p>
    <w:p w14:paraId="79C51BD9" w14:textId="77777777" w:rsidR="00186D3D" w:rsidRDefault="00186D3D">
      <w:pPr>
        <w:pStyle w:val="aa"/>
        <w:ind w:firstLine="301"/>
        <w:rPr>
          <w:b/>
          <w:sz w:val="30"/>
        </w:rPr>
      </w:pPr>
    </w:p>
    <w:p w14:paraId="19CA5ED4" w14:textId="77777777" w:rsidR="00186D3D" w:rsidRDefault="00186D3D">
      <w:pPr>
        <w:pStyle w:val="aa"/>
        <w:ind w:firstLineChars="0" w:firstLine="0"/>
        <w:rPr>
          <w:b/>
          <w:sz w:val="30"/>
        </w:rPr>
      </w:pPr>
    </w:p>
    <w:p w14:paraId="03A49C66" w14:textId="77777777" w:rsidR="00186D3D" w:rsidRDefault="00186D3D">
      <w:pPr>
        <w:pStyle w:val="aa"/>
        <w:ind w:firstLine="301"/>
        <w:rPr>
          <w:b/>
          <w:sz w:val="30"/>
        </w:rPr>
      </w:pPr>
    </w:p>
    <w:p w14:paraId="5D109D11" w14:textId="77777777" w:rsidR="00186D3D" w:rsidRDefault="00186D3D">
      <w:pPr>
        <w:pStyle w:val="aa"/>
        <w:ind w:firstLine="301"/>
        <w:rPr>
          <w:b/>
          <w:sz w:val="30"/>
        </w:rPr>
      </w:pPr>
    </w:p>
    <w:p w14:paraId="61666EDD" w14:textId="77777777" w:rsidR="00186D3D" w:rsidRDefault="00186D3D">
      <w:pPr>
        <w:pStyle w:val="aa"/>
        <w:ind w:firstLine="301"/>
        <w:rPr>
          <w:b/>
          <w:sz w:val="30"/>
        </w:rPr>
      </w:pPr>
    </w:p>
    <w:p w14:paraId="31B7FE63" w14:textId="77777777" w:rsidR="00186D3D" w:rsidRDefault="00186D3D">
      <w:pPr>
        <w:pStyle w:val="aa"/>
        <w:ind w:firstLine="301"/>
        <w:rPr>
          <w:b/>
          <w:sz w:val="30"/>
        </w:rPr>
      </w:pPr>
    </w:p>
    <w:p w14:paraId="7AA6D73B" w14:textId="77777777" w:rsidR="00186D3D" w:rsidRDefault="00186D3D">
      <w:pPr>
        <w:pStyle w:val="aa"/>
        <w:ind w:firstLine="301"/>
        <w:rPr>
          <w:b/>
          <w:sz w:val="30"/>
        </w:rPr>
      </w:pPr>
    </w:p>
    <w:p w14:paraId="6D9BE645" w14:textId="77777777" w:rsidR="00186D3D" w:rsidRDefault="00186D3D">
      <w:pPr>
        <w:pStyle w:val="aa"/>
        <w:ind w:firstLineChars="0" w:firstLine="0"/>
        <w:rPr>
          <w:b/>
          <w:sz w:val="30"/>
        </w:rPr>
      </w:pPr>
    </w:p>
    <w:p w14:paraId="10DDDE61" w14:textId="77777777" w:rsidR="00186D3D" w:rsidRDefault="00186D3D">
      <w:pPr>
        <w:pStyle w:val="aa"/>
        <w:ind w:firstLine="301"/>
        <w:rPr>
          <w:b/>
          <w:sz w:val="30"/>
        </w:rPr>
      </w:pPr>
    </w:p>
    <w:p w14:paraId="2AA8E5B6" w14:textId="77777777" w:rsidR="00186D3D" w:rsidRDefault="00806BF7">
      <w:pPr>
        <w:widowControl/>
        <w:snapToGrid w:val="0"/>
        <w:spacing w:line="600" w:lineRule="exact"/>
        <w:ind w:firstLine="2127"/>
        <w:rPr>
          <w:b/>
          <w:sz w:val="30"/>
        </w:rPr>
      </w:pPr>
      <w:r>
        <w:rPr>
          <w:rFonts w:hint="eastAsia"/>
          <w:b/>
          <w:sz w:val="30"/>
        </w:rPr>
        <w:t>采购单位：临沂市罗庄区罗庄街道办事处</w:t>
      </w:r>
    </w:p>
    <w:p w14:paraId="2C8152FB" w14:textId="77777777" w:rsidR="00186D3D" w:rsidRDefault="00806BF7">
      <w:pPr>
        <w:widowControl/>
        <w:snapToGrid w:val="0"/>
        <w:spacing w:line="600" w:lineRule="exact"/>
        <w:ind w:firstLine="2127"/>
        <w:rPr>
          <w:b/>
          <w:sz w:val="30"/>
        </w:rPr>
      </w:pPr>
      <w:r>
        <w:rPr>
          <w:rFonts w:hint="eastAsia"/>
          <w:b/>
          <w:sz w:val="30"/>
        </w:rPr>
        <w:t>代理机构：临沂三和招标有限公司</w:t>
      </w:r>
    </w:p>
    <w:p w14:paraId="7859352E" w14:textId="77777777" w:rsidR="00186D3D" w:rsidRDefault="00806BF7">
      <w:pPr>
        <w:widowControl/>
        <w:snapToGrid w:val="0"/>
        <w:spacing w:line="600" w:lineRule="exact"/>
        <w:ind w:firstLine="2127"/>
        <w:rPr>
          <w:b/>
          <w:sz w:val="30"/>
        </w:rPr>
      </w:pPr>
      <w:r>
        <w:rPr>
          <w:rFonts w:hint="eastAsia"/>
          <w:b/>
          <w:sz w:val="30"/>
        </w:rPr>
        <w:t>编制时间：二〇二一年三月</w:t>
      </w:r>
    </w:p>
    <w:p w14:paraId="115A294A" w14:textId="77777777" w:rsidR="00186D3D" w:rsidRDefault="00186D3D">
      <w:pPr>
        <w:pStyle w:val="21"/>
        <w:ind w:leftChars="0" w:left="0" w:firstLineChars="0" w:firstLine="0"/>
      </w:pPr>
    </w:p>
    <w:p w14:paraId="4AEEADDC" w14:textId="77777777" w:rsidR="00186D3D" w:rsidRDefault="00186D3D">
      <w:pPr>
        <w:pStyle w:val="1"/>
        <w:tabs>
          <w:tab w:val="left" w:pos="1324"/>
        </w:tabs>
        <w:spacing w:before="27"/>
        <w:ind w:right="297"/>
        <w:rPr>
          <w:rFonts w:ascii="黑体" w:eastAsia="黑体"/>
        </w:rPr>
      </w:pPr>
    </w:p>
    <w:p w14:paraId="4190B0AE" w14:textId="77777777" w:rsidR="00186D3D" w:rsidRDefault="00186D3D">
      <w:pPr>
        <w:rPr>
          <w:rFonts w:ascii="黑体" w:eastAsia="黑体"/>
        </w:rPr>
      </w:pPr>
    </w:p>
    <w:p w14:paraId="66D6E24B" w14:textId="77777777" w:rsidR="00186D3D" w:rsidRDefault="00186D3D">
      <w:pPr>
        <w:pStyle w:val="2"/>
      </w:pPr>
    </w:p>
    <w:p w14:paraId="5CB44457" w14:textId="77777777" w:rsidR="00186D3D" w:rsidRDefault="00806BF7">
      <w:pPr>
        <w:pStyle w:val="1"/>
        <w:tabs>
          <w:tab w:val="left" w:pos="1324"/>
        </w:tabs>
        <w:spacing w:before="27"/>
        <w:ind w:right="297"/>
        <w:rPr>
          <w:rFonts w:ascii="黑体" w:eastAsia="黑体"/>
        </w:rPr>
      </w:pPr>
      <w:r>
        <w:rPr>
          <w:rFonts w:ascii="黑体" w:eastAsia="黑体" w:hint="eastAsia"/>
        </w:rPr>
        <w:lastRenderedPageBreak/>
        <w:t>目</w:t>
      </w:r>
      <w:r>
        <w:rPr>
          <w:rFonts w:ascii="黑体" w:eastAsia="黑体" w:hint="eastAsia"/>
        </w:rPr>
        <w:tab/>
      </w:r>
      <w:r>
        <w:rPr>
          <w:rFonts w:ascii="黑体" w:eastAsia="黑体" w:hint="eastAsia"/>
        </w:rPr>
        <w:t>录</w:t>
      </w:r>
    </w:p>
    <w:sdt>
      <w:sdtPr>
        <w:id w:val="4157162"/>
        <w:docPartObj>
          <w:docPartGallery w:val="Table of Contents"/>
          <w:docPartUnique/>
        </w:docPartObj>
      </w:sdtPr>
      <w:sdtEndPr/>
      <w:sdtContent>
        <w:p w14:paraId="0AAEA96E" w14:textId="77777777" w:rsidR="00186D3D" w:rsidRDefault="00806BF7">
          <w:pPr>
            <w:pStyle w:val="TOC1"/>
            <w:tabs>
              <w:tab w:val="left" w:pos="1519"/>
              <w:tab w:val="right" w:leader="dot" w:pos="9861"/>
            </w:tabs>
            <w:spacing w:before="729" w:line="800" w:lineRule="exact"/>
            <w:ind w:left="397"/>
            <w:rPr>
              <w:rFonts w:ascii="Times New Roman" w:eastAsia="Times New Roman"/>
            </w:rPr>
          </w:pPr>
          <w:hyperlink w:anchor="_bookmark0" w:history="1">
            <w:r>
              <w:t>第</w:t>
            </w:r>
            <w:r>
              <w:rPr>
                <w:spacing w:val="-3"/>
              </w:rPr>
              <w:t>一</w:t>
            </w:r>
            <w:r>
              <w:t>章</w:t>
            </w:r>
            <w:r>
              <w:tab/>
            </w:r>
            <w:r>
              <w:t>竞</w:t>
            </w:r>
            <w:r>
              <w:rPr>
                <w:spacing w:val="-3"/>
              </w:rPr>
              <w:t>争</w:t>
            </w:r>
            <w:r>
              <w:t>性磋</w:t>
            </w:r>
            <w:r>
              <w:rPr>
                <w:spacing w:val="-3"/>
              </w:rPr>
              <w:t>商</w:t>
            </w:r>
            <w:r>
              <w:t>公告</w:t>
            </w:r>
          </w:hyperlink>
        </w:p>
        <w:p w14:paraId="69A6A30C" w14:textId="77777777" w:rsidR="00186D3D" w:rsidRDefault="00806BF7">
          <w:pPr>
            <w:pStyle w:val="TOC1"/>
            <w:tabs>
              <w:tab w:val="left" w:pos="1519"/>
              <w:tab w:val="right" w:leader="dot" w:pos="9861"/>
            </w:tabs>
            <w:spacing w:line="800" w:lineRule="exact"/>
            <w:ind w:left="397"/>
            <w:rPr>
              <w:rFonts w:ascii="Times New Roman" w:eastAsia="Times New Roman"/>
            </w:rPr>
          </w:pPr>
          <w:hyperlink w:anchor="_bookmark1" w:history="1">
            <w:r>
              <w:t>第</w:t>
            </w:r>
            <w:r>
              <w:rPr>
                <w:spacing w:val="-3"/>
              </w:rPr>
              <w:t>二</w:t>
            </w:r>
            <w:r>
              <w:t>章</w:t>
            </w:r>
            <w:r>
              <w:tab/>
            </w:r>
            <w:r>
              <w:t>供</w:t>
            </w:r>
            <w:r>
              <w:rPr>
                <w:spacing w:val="-3"/>
              </w:rPr>
              <w:t>应</w:t>
            </w:r>
            <w:r>
              <w:t>商须知</w:t>
            </w:r>
          </w:hyperlink>
        </w:p>
        <w:p w14:paraId="38C9E524" w14:textId="77777777" w:rsidR="00186D3D" w:rsidRDefault="00806BF7">
          <w:pPr>
            <w:pStyle w:val="TOC1"/>
            <w:tabs>
              <w:tab w:val="right" w:leader="dot" w:pos="9861"/>
            </w:tabs>
            <w:spacing w:before="242" w:line="800" w:lineRule="exact"/>
            <w:ind w:left="397"/>
            <w:rPr>
              <w:rFonts w:ascii="Times New Roman" w:eastAsia="Times New Roman"/>
            </w:rPr>
          </w:pPr>
          <w:hyperlink w:anchor="_bookmark2" w:history="1">
            <w:r>
              <w:t>第</w:t>
            </w:r>
            <w:r>
              <w:rPr>
                <w:spacing w:val="-3"/>
              </w:rPr>
              <w:t>三</w:t>
            </w:r>
            <w:r>
              <w:t>章</w:t>
            </w:r>
            <w:r>
              <w:rPr>
                <w:spacing w:val="1"/>
              </w:rPr>
              <w:t xml:space="preserve"> </w:t>
            </w:r>
            <w:r>
              <w:t>项</w:t>
            </w:r>
            <w:r>
              <w:rPr>
                <w:spacing w:val="-3"/>
              </w:rPr>
              <w:t>目</w:t>
            </w:r>
            <w:r>
              <w:t>说明</w:t>
            </w:r>
            <w:r>
              <w:rPr>
                <w:spacing w:val="-3"/>
              </w:rPr>
              <w:t>、</w:t>
            </w:r>
            <w:r>
              <w:t>要求</w:t>
            </w:r>
          </w:hyperlink>
        </w:p>
        <w:p w14:paraId="3468717E" w14:textId="77777777" w:rsidR="00186D3D" w:rsidRDefault="00806BF7">
          <w:pPr>
            <w:pStyle w:val="TOC1"/>
            <w:tabs>
              <w:tab w:val="left" w:pos="1519"/>
              <w:tab w:val="right" w:leader="dot" w:pos="9861"/>
            </w:tabs>
            <w:spacing w:line="800" w:lineRule="exact"/>
            <w:ind w:left="397"/>
            <w:rPr>
              <w:rFonts w:ascii="Times New Roman" w:eastAsia="Times New Roman"/>
            </w:rPr>
          </w:pPr>
          <w:hyperlink w:anchor="_TOC_250000" w:history="1">
            <w:r>
              <w:t>第</w:t>
            </w:r>
            <w:r>
              <w:rPr>
                <w:spacing w:val="-3"/>
              </w:rPr>
              <w:t>四</w:t>
            </w:r>
            <w:r>
              <w:t>章</w:t>
            </w:r>
            <w:r>
              <w:tab/>
            </w:r>
            <w:r>
              <w:t>授</w:t>
            </w:r>
            <w:r>
              <w:rPr>
                <w:spacing w:val="-3"/>
              </w:rPr>
              <w:t>予</w:t>
            </w:r>
            <w:r>
              <w:t>合同</w:t>
            </w:r>
            <w:r>
              <w:rPr>
                <w:spacing w:val="-3"/>
              </w:rPr>
              <w:t>及</w:t>
            </w:r>
            <w:r>
              <w:t>参考</w:t>
            </w:r>
            <w:r>
              <w:rPr>
                <w:spacing w:val="-3"/>
              </w:rPr>
              <w:t>范</w:t>
            </w:r>
            <w:r>
              <w:t>本</w:t>
            </w:r>
          </w:hyperlink>
        </w:p>
        <w:p w14:paraId="25D6B954" w14:textId="77777777" w:rsidR="00186D3D" w:rsidRDefault="00806BF7">
          <w:pPr>
            <w:pStyle w:val="TOC1"/>
            <w:tabs>
              <w:tab w:val="right" w:leader="dot" w:pos="9861"/>
            </w:tabs>
            <w:spacing w:line="800" w:lineRule="exact"/>
            <w:ind w:left="397"/>
            <w:rPr>
              <w:rFonts w:ascii="Times New Roman" w:eastAsia="Times New Roman"/>
            </w:rPr>
          </w:pPr>
          <w:r>
            <w:t>第</w:t>
          </w:r>
          <w:r>
            <w:rPr>
              <w:spacing w:val="-3"/>
            </w:rPr>
            <w:t>五</w:t>
          </w:r>
          <w:r>
            <w:t>章</w:t>
          </w:r>
          <w:r>
            <w:rPr>
              <w:spacing w:val="1"/>
            </w:rPr>
            <w:t xml:space="preserve"> </w:t>
          </w:r>
          <w:r>
            <w:t>履</w:t>
          </w:r>
          <w:r>
            <w:rPr>
              <w:spacing w:val="-3"/>
            </w:rPr>
            <w:t>约</w:t>
          </w:r>
          <w:r>
            <w:t>验收</w:t>
          </w:r>
        </w:p>
        <w:p w14:paraId="39909B17" w14:textId="77777777" w:rsidR="00186D3D" w:rsidRDefault="00806BF7">
          <w:pPr>
            <w:pStyle w:val="TOC1"/>
            <w:tabs>
              <w:tab w:val="left" w:pos="1519"/>
              <w:tab w:val="right" w:leader="dot" w:pos="9861"/>
            </w:tabs>
            <w:spacing w:line="800" w:lineRule="exact"/>
            <w:ind w:left="397"/>
          </w:pPr>
          <w:hyperlink w:anchor="_bookmark3" w:history="1">
            <w:r>
              <w:t>第</w:t>
            </w:r>
            <w:r>
              <w:rPr>
                <w:spacing w:val="-3"/>
              </w:rPr>
              <w:t>六</w:t>
            </w:r>
            <w:r>
              <w:t>章</w:t>
            </w:r>
            <w:r>
              <w:tab/>
            </w:r>
            <w:r>
              <w:t>附件</w:t>
            </w:r>
          </w:hyperlink>
        </w:p>
      </w:sdtContent>
    </w:sdt>
    <w:sdt>
      <w:sdtPr>
        <w:id w:val="4157163"/>
        <w:showingPlcHdr/>
        <w:docPartObj>
          <w:docPartGallery w:val="Table of Contents"/>
          <w:docPartUnique/>
        </w:docPartObj>
      </w:sdtPr>
      <w:sdtEndPr/>
      <w:sdtContent>
        <w:p w14:paraId="7B9A9772" w14:textId="77777777" w:rsidR="00186D3D" w:rsidRDefault="00806BF7">
          <w:pPr>
            <w:pStyle w:val="TOC1"/>
            <w:tabs>
              <w:tab w:val="left" w:pos="1519"/>
              <w:tab w:val="right" w:leader="dot" w:pos="9861"/>
            </w:tabs>
            <w:spacing w:line="800" w:lineRule="exact"/>
            <w:ind w:left="397"/>
            <w:rPr>
              <w:rFonts w:ascii="Times New Roman" w:eastAsia="Times New Roman"/>
            </w:rPr>
          </w:pPr>
        </w:p>
      </w:sdtContent>
    </w:sdt>
    <w:p w14:paraId="74B0E54D" w14:textId="77777777" w:rsidR="00186D3D" w:rsidRDefault="00186D3D">
      <w:pPr>
        <w:rPr>
          <w:rFonts w:ascii="Times New Roman" w:eastAsia="Times New Roman"/>
        </w:rPr>
        <w:sectPr w:rsidR="00186D3D">
          <w:footerReference w:type="default" r:id="rId9"/>
          <w:pgSz w:w="11910" w:h="16850"/>
          <w:pgMar w:top="1400" w:right="500" w:bottom="1060" w:left="820" w:header="902" w:footer="861" w:gutter="0"/>
          <w:pgNumType w:fmt="numberInDash" w:start="1"/>
          <w:cols w:space="720"/>
        </w:sectPr>
      </w:pPr>
    </w:p>
    <w:p w14:paraId="4159A299" w14:textId="77777777" w:rsidR="00186D3D" w:rsidRDefault="00806BF7">
      <w:pPr>
        <w:widowControl/>
        <w:spacing w:line="600" w:lineRule="exact"/>
        <w:jc w:val="center"/>
      </w:pPr>
      <w:bookmarkStart w:id="0" w:name="第一章__竞争性磋商公告"/>
      <w:bookmarkStart w:id="1" w:name="_bookmark0"/>
      <w:bookmarkEnd w:id="0"/>
      <w:bookmarkEnd w:id="1"/>
      <w:r>
        <w:rPr>
          <w:rFonts w:hint="eastAsia"/>
          <w:b/>
          <w:color w:val="000000"/>
          <w:sz w:val="43"/>
          <w:szCs w:val="43"/>
        </w:rPr>
        <w:t>全流程电子化交易投标提示</w:t>
      </w:r>
    </w:p>
    <w:p w14:paraId="26BFA984" w14:textId="77777777" w:rsidR="00186D3D" w:rsidRDefault="00806BF7">
      <w:pPr>
        <w:widowControl/>
        <w:spacing w:line="600" w:lineRule="exact"/>
        <w:ind w:firstLineChars="200" w:firstLine="482"/>
        <w:rPr>
          <w:rFonts w:ascii="仿宋" w:eastAsia="仿宋" w:hAnsi="仿宋"/>
          <w:b/>
          <w:sz w:val="24"/>
          <w:szCs w:val="21"/>
        </w:rPr>
      </w:pPr>
      <w:r>
        <w:rPr>
          <w:rFonts w:ascii="仿宋" w:eastAsia="仿宋" w:hAnsi="仿宋" w:hint="eastAsia"/>
          <w:b/>
          <w:sz w:val="24"/>
          <w:szCs w:val="21"/>
        </w:rPr>
        <w:t>依据临沂市公共资源交易中心《关于对政府采购项目招标采购环节进行全流程电子化运行的通知》，本项目开标、评标等环节一律使用电子投标文件，实行全流程电子化交易，各投标人按本招标文件和政府采购项目全流程电子化操作手册（下载地址</w:t>
      </w:r>
      <w:r>
        <w:rPr>
          <w:rFonts w:ascii="仿宋" w:eastAsia="仿宋" w:hAnsi="仿宋" w:hint="eastAsia"/>
          <w:b/>
          <w:sz w:val="24"/>
          <w:szCs w:val="21"/>
        </w:rPr>
        <w:t xml:space="preserve"> </w:t>
      </w:r>
      <w:r>
        <w:rPr>
          <w:rFonts w:ascii="仿宋" w:eastAsia="仿宋" w:hAnsi="仿宋" w:hint="eastAsia"/>
          <w:b/>
          <w:sz w:val="24"/>
          <w:szCs w:val="21"/>
        </w:rPr>
        <w:t>：</w:t>
      </w:r>
      <w:hyperlink r:id="rId10" w:history="1">
        <w:r>
          <w:rPr>
            <w:rStyle w:val="ac"/>
            <w:rFonts w:ascii="仿宋" w:eastAsia="仿宋" w:hAnsi="仿宋" w:hint="eastAsia"/>
            <w:b/>
            <w:color w:val="auto"/>
            <w:sz w:val="24"/>
            <w:szCs w:val="21"/>
            <w:u w:val="none"/>
          </w:rPr>
          <w:t>http://ggzyjy.linyi.gov.cn/TPFront/infodetail/?infoid=08943b4b-8588-4b51-954c-e4a57faa308f&amp;categoryNum=048</w:t>
        </w:r>
        <w:r>
          <w:rPr>
            <w:rStyle w:val="ac"/>
            <w:rFonts w:ascii="仿宋" w:eastAsia="仿宋" w:hAnsi="仿宋" w:hint="eastAsia"/>
            <w:b/>
            <w:color w:val="auto"/>
            <w:sz w:val="24"/>
            <w:szCs w:val="21"/>
            <w:u w:val="none"/>
          </w:rPr>
          <w:t>）制作并上传电子投标文件，因投标人原因造成投标文件无法解密或提供的光盘</w:t>
        </w:r>
        <w:r>
          <w:rPr>
            <w:rStyle w:val="ac"/>
            <w:rFonts w:ascii="仿宋" w:eastAsia="仿宋" w:hAnsi="仿宋" w:hint="eastAsia"/>
            <w:b/>
            <w:color w:val="auto"/>
            <w:sz w:val="24"/>
            <w:szCs w:val="21"/>
            <w:u w:val="none"/>
          </w:rPr>
          <w:t>(</w:t>
        </w:r>
        <w:r>
          <w:rPr>
            <w:rStyle w:val="ac"/>
            <w:rFonts w:ascii="仿宋" w:eastAsia="仿宋" w:hAnsi="仿宋" w:hint="eastAsia"/>
            <w:b/>
            <w:color w:val="auto"/>
            <w:sz w:val="24"/>
            <w:szCs w:val="21"/>
            <w:u w:val="none"/>
          </w:rPr>
          <w:t>或</w:t>
        </w:r>
        <w:r>
          <w:rPr>
            <w:rStyle w:val="ac"/>
            <w:rFonts w:ascii="仿宋" w:eastAsia="仿宋" w:hAnsi="仿宋" w:hint="eastAsia"/>
            <w:b/>
            <w:color w:val="auto"/>
            <w:sz w:val="24"/>
            <w:szCs w:val="21"/>
            <w:u w:val="none"/>
          </w:rPr>
          <w:t>U</w:t>
        </w:r>
        <w:r>
          <w:rPr>
            <w:rStyle w:val="ac"/>
            <w:rFonts w:ascii="仿宋" w:eastAsia="仿宋" w:hAnsi="仿宋" w:hint="eastAsia"/>
            <w:b/>
            <w:color w:val="auto"/>
            <w:sz w:val="24"/>
            <w:szCs w:val="21"/>
            <w:u w:val="none"/>
          </w:rPr>
          <w:t>盘</w:t>
        </w:r>
        <w:r>
          <w:rPr>
            <w:rStyle w:val="ac"/>
            <w:rFonts w:ascii="仿宋" w:eastAsia="仿宋" w:hAnsi="仿宋" w:hint="eastAsia"/>
            <w:b/>
            <w:color w:val="auto"/>
            <w:sz w:val="24"/>
            <w:szCs w:val="21"/>
            <w:u w:val="none"/>
          </w:rPr>
          <w:t>)</w:t>
        </w:r>
        <w:r>
          <w:rPr>
            <w:rStyle w:val="ac"/>
            <w:rFonts w:ascii="仿宋" w:eastAsia="仿宋" w:hAnsi="仿宋" w:hint="eastAsia"/>
            <w:b/>
            <w:color w:val="auto"/>
            <w:sz w:val="24"/>
            <w:szCs w:val="21"/>
            <w:u w:val="none"/>
          </w:rPr>
          <w:t>无法上传未加密投标文件、投标文件内容缺失、签章不完整等，后果由投标人自行承担。</w:t>
        </w:r>
      </w:hyperlink>
    </w:p>
    <w:p w14:paraId="21D6EFF1" w14:textId="77777777" w:rsidR="00186D3D" w:rsidRDefault="00806BF7">
      <w:pPr>
        <w:widowControl/>
        <w:spacing w:line="600" w:lineRule="exact"/>
        <w:ind w:firstLineChars="200" w:firstLine="482"/>
        <w:rPr>
          <w:rFonts w:ascii="仿宋" w:eastAsia="仿宋" w:hAnsi="仿宋"/>
          <w:b/>
          <w:sz w:val="24"/>
          <w:szCs w:val="21"/>
        </w:rPr>
      </w:pPr>
      <w:r>
        <w:rPr>
          <w:rFonts w:ascii="仿宋" w:eastAsia="仿宋" w:hAnsi="仿宋" w:hint="eastAsia"/>
          <w:b/>
          <w:sz w:val="24"/>
          <w:szCs w:val="21"/>
        </w:rPr>
        <w:t>根据《关于深化公共资源交易平台整合共享的指导意见》</w:t>
      </w:r>
      <w:r>
        <w:rPr>
          <w:rFonts w:ascii="仿宋" w:eastAsia="仿宋" w:hAnsi="仿宋" w:hint="eastAsia"/>
          <w:b/>
          <w:sz w:val="24"/>
          <w:szCs w:val="21"/>
        </w:rPr>
        <w:t>(</w:t>
      </w:r>
      <w:r>
        <w:rPr>
          <w:rFonts w:ascii="仿宋" w:eastAsia="仿宋" w:hAnsi="仿宋" w:hint="eastAsia"/>
          <w:b/>
          <w:sz w:val="24"/>
          <w:szCs w:val="21"/>
        </w:rPr>
        <w:t>国办函〔</w:t>
      </w:r>
      <w:r>
        <w:rPr>
          <w:rFonts w:ascii="仿宋" w:eastAsia="仿宋" w:hAnsi="仿宋" w:hint="eastAsia"/>
          <w:b/>
          <w:sz w:val="24"/>
          <w:szCs w:val="21"/>
        </w:rPr>
        <w:t>2019</w:t>
      </w:r>
      <w:r>
        <w:rPr>
          <w:rFonts w:ascii="仿宋" w:eastAsia="仿宋" w:hAnsi="仿宋" w:hint="eastAsia"/>
          <w:b/>
          <w:sz w:val="24"/>
          <w:szCs w:val="21"/>
        </w:rPr>
        <w:t>〕</w:t>
      </w:r>
      <w:r>
        <w:rPr>
          <w:rFonts w:ascii="仿宋" w:eastAsia="仿宋" w:hAnsi="仿宋" w:hint="eastAsia"/>
          <w:b/>
          <w:sz w:val="24"/>
          <w:szCs w:val="21"/>
        </w:rPr>
        <w:t xml:space="preserve">41 </w:t>
      </w:r>
      <w:r>
        <w:rPr>
          <w:rFonts w:ascii="仿宋" w:eastAsia="仿宋" w:hAnsi="仿宋" w:hint="eastAsia"/>
          <w:b/>
          <w:sz w:val="24"/>
          <w:szCs w:val="21"/>
        </w:rPr>
        <w:t>号</w:t>
      </w:r>
      <w:r>
        <w:rPr>
          <w:rFonts w:ascii="仿宋" w:eastAsia="仿宋" w:hAnsi="仿宋" w:hint="eastAsia"/>
          <w:b/>
          <w:sz w:val="24"/>
          <w:szCs w:val="21"/>
        </w:rPr>
        <w:t>)</w:t>
      </w:r>
      <w:r>
        <w:rPr>
          <w:rFonts w:ascii="仿宋" w:eastAsia="仿宋" w:hAnsi="仿宋" w:hint="eastAsia"/>
          <w:b/>
          <w:sz w:val="24"/>
          <w:szCs w:val="21"/>
        </w:rPr>
        <w:t>、《关于积极应对疫情创新做好招投标工作保障经济平稳</w:t>
      </w:r>
      <w:r>
        <w:rPr>
          <w:rFonts w:ascii="仿宋" w:eastAsia="仿宋" w:hAnsi="仿宋" w:hint="eastAsia"/>
          <w:b/>
          <w:sz w:val="24"/>
          <w:szCs w:val="21"/>
        </w:rPr>
        <w:t xml:space="preserve"> </w:t>
      </w:r>
      <w:r>
        <w:rPr>
          <w:rFonts w:ascii="仿宋" w:eastAsia="仿宋" w:hAnsi="仿宋" w:hint="eastAsia"/>
          <w:b/>
          <w:sz w:val="24"/>
          <w:szCs w:val="21"/>
        </w:rPr>
        <w:t>运行的通知》</w:t>
      </w:r>
      <w:r>
        <w:rPr>
          <w:rFonts w:ascii="仿宋" w:eastAsia="仿宋" w:hAnsi="仿宋" w:hint="eastAsia"/>
          <w:b/>
          <w:sz w:val="24"/>
          <w:szCs w:val="21"/>
        </w:rPr>
        <w:t>(</w:t>
      </w:r>
      <w:r>
        <w:rPr>
          <w:rFonts w:ascii="仿宋" w:eastAsia="仿宋" w:hAnsi="仿宋" w:hint="eastAsia"/>
          <w:b/>
          <w:sz w:val="24"/>
          <w:szCs w:val="21"/>
        </w:rPr>
        <w:t>发改电〔</w:t>
      </w:r>
      <w:r>
        <w:rPr>
          <w:rFonts w:ascii="仿宋" w:eastAsia="仿宋" w:hAnsi="仿宋" w:hint="eastAsia"/>
          <w:b/>
          <w:sz w:val="24"/>
          <w:szCs w:val="21"/>
        </w:rPr>
        <w:t>2020</w:t>
      </w:r>
      <w:r>
        <w:rPr>
          <w:rFonts w:ascii="仿宋" w:eastAsia="仿宋" w:hAnsi="仿宋" w:hint="eastAsia"/>
          <w:b/>
          <w:sz w:val="24"/>
          <w:szCs w:val="21"/>
        </w:rPr>
        <w:t>〕</w:t>
      </w:r>
      <w:r>
        <w:rPr>
          <w:rFonts w:ascii="仿宋" w:eastAsia="仿宋" w:hAnsi="仿宋" w:hint="eastAsia"/>
          <w:b/>
          <w:sz w:val="24"/>
          <w:szCs w:val="21"/>
        </w:rPr>
        <w:t xml:space="preserve">170 </w:t>
      </w:r>
      <w:r>
        <w:rPr>
          <w:rFonts w:ascii="仿宋" w:eastAsia="仿宋" w:hAnsi="仿宋" w:hint="eastAsia"/>
          <w:b/>
          <w:sz w:val="24"/>
          <w:szCs w:val="21"/>
        </w:rPr>
        <w:t>号</w:t>
      </w:r>
      <w:r>
        <w:rPr>
          <w:rFonts w:ascii="仿宋" w:eastAsia="仿宋" w:hAnsi="仿宋" w:hint="eastAsia"/>
          <w:b/>
          <w:sz w:val="24"/>
          <w:szCs w:val="21"/>
        </w:rPr>
        <w:t>)</w:t>
      </w:r>
      <w:r>
        <w:rPr>
          <w:rFonts w:ascii="仿宋" w:eastAsia="仿宋" w:hAnsi="仿宋" w:hint="eastAsia"/>
          <w:b/>
          <w:sz w:val="24"/>
          <w:szCs w:val="21"/>
        </w:rPr>
        <w:t>、《临沂市人民政府关于持续深入优化营商环境的实施意见》</w:t>
      </w:r>
      <w:r>
        <w:rPr>
          <w:rFonts w:ascii="仿宋" w:eastAsia="仿宋" w:hAnsi="仿宋" w:hint="eastAsia"/>
          <w:b/>
          <w:sz w:val="24"/>
          <w:szCs w:val="21"/>
        </w:rPr>
        <w:t>(</w:t>
      </w:r>
      <w:r>
        <w:rPr>
          <w:rFonts w:ascii="仿宋" w:eastAsia="仿宋" w:hAnsi="仿宋" w:hint="eastAsia"/>
          <w:b/>
          <w:sz w:val="24"/>
          <w:szCs w:val="21"/>
        </w:rPr>
        <w:t>临政字〔</w:t>
      </w:r>
      <w:r>
        <w:rPr>
          <w:rFonts w:ascii="仿宋" w:eastAsia="仿宋" w:hAnsi="仿宋" w:hint="eastAsia"/>
          <w:b/>
          <w:sz w:val="24"/>
          <w:szCs w:val="21"/>
        </w:rPr>
        <w:t>2020</w:t>
      </w:r>
      <w:r>
        <w:rPr>
          <w:rFonts w:ascii="仿宋" w:eastAsia="仿宋" w:hAnsi="仿宋" w:hint="eastAsia"/>
          <w:b/>
          <w:sz w:val="24"/>
          <w:szCs w:val="21"/>
        </w:rPr>
        <w:t>〕</w:t>
      </w:r>
      <w:r>
        <w:rPr>
          <w:rFonts w:ascii="仿宋" w:eastAsia="仿宋" w:hAnsi="仿宋" w:hint="eastAsia"/>
          <w:b/>
          <w:sz w:val="24"/>
          <w:szCs w:val="21"/>
        </w:rPr>
        <w:t xml:space="preserve">70 </w:t>
      </w:r>
      <w:r>
        <w:rPr>
          <w:rFonts w:ascii="仿宋" w:eastAsia="仿宋" w:hAnsi="仿宋" w:hint="eastAsia"/>
          <w:b/>
          <w:sz w:val="24"/>
          <w:szCs w:val="21"/>
        </w:rPr>
        <w:t>号</w:t>
      </w:r>
      <w:r>
        <w:rPr>
          <w:rFonts w:ascii="仿宋" w:eastAsia="仿宋" w:hAnsi="仿宋" w:hint="eastAsia"/>
          <w:b/>
          <w:sz w:val="24"/>
          <w:szCs w:val="21"/>
        </w:rPr>
        <w:t>)</w:t>
      </w:r>
      <w:r>
        <w:rPr>
          <w:rFonts w:ascii="仿宋" w:eastAsia="仿宋" w:hAnsi="仿宋" w:hint="eastAsia"/>
          <w:b/>
          <w:sz w:val="24"/>
          <w:szCs w:val="21"/>
        </w:rPr>
        <w:t>、临沂市公共资源交易工作领导小组办公室《关于实行公共资源交易不见面开标的通知》等文件要求，</w:t>
      </w:r>
      <w:r>
        <w:rPr>
          <w:rStyle w:val="ac"/>
          <w:rFonts w:ascii="仿宋" w:eastAsia="仿宋" w:hAnsi="仿宋" w:hint="eastAsia"/>
          <w:b/>
          <w:color w:val="auto"/>
          <w:sz w:val="24"/>
          <w:szCs w:val="21"/>
        </w:rPr>
        <w:t>我市各类公共资源交易项目全部实行“不见面”开标，不再现场递交响应文件。</w:t>
      </w:r>
      <w:r>
        <w:rPr>
          <w:rFonts w:ascii="仿宋" w:eastAsia="仿宋" w:hAnsi="仿宋" w:hint="eastAsia"/>
          <w:b/>
          <w:sz w:val="24"/>
          <w:szCs w:val="21"/>
        </w:rPr>
        <w:t>投标企业登录临沂市公共资源交易中心网站</w:t>
      </w:r>
      <w:r>
        <w:rPr>
          <w:rFonts w:ascii="仿宋" w:eastAsia="仿宋" w:hAnsi="仿宋" w:hint="eastAsia"/>
          <w:b/>
          <w:sz w:val="24"/>
          <w:szCs w:val="21"/>
        </w:rPr>
        <w:t>,</w:t>
      </w:r>
      <w:r>
        <w:rPr>
          <w:rFonts w:ascii="仿宋" w:eastAsia="仿宋" w:hAnsi="仿宋" w:hint="eastAsia"/>
          <w:b/>
          <w:sz w:val="24"/>
          <w:szCs w:val="21"/>
        </w:rPr>
        <w:t>按照“办事</w:t>
      </w:r>
      <w:r>
        <w:rPr>
          <w:rFonts w:ascii="仿宋" w:eastAsia="仿宋" w:hAnsi="仿宋" w:hint="eastAsia"/>
          <w:b/>
          <w:sz w:val="24"/>
          <w:szCs w:val="21"/>
        </w:rPr>
        <w:t xml:space="preserve"> </w:t>
      </w:r>
      <w:r>
        <w:rPr>
          <w:rFonts w:ascii="仿宋" w:eastAsia="仿宋" w:hAnsi="仿宋" w:hint="eastAsia"/>
          <w:b/>
          <w:sz w:val="24"/>
          <w:szCs w:val="21"/>
        </w:rPr>
        <w:t>指南”中“临沂市不见面开标及远程评标操作</w:t>
      </w:r>
      <w:r>
        <w:rPr>
          <w:rFonts w:ascii="仿宋" w:eastAsia="仿宋" w:hAnsi="仿宋" w:hint="eastAsia"/>
          <w:b/>
          <w:sz w:val="24"/>
          <w:szCs w:val="21"/>
        </w:rPr>
        <w:t>手册</w:t>
      </w:r>
      <w:r>
        <w:rPr>
          <w:rFonts w:ascii="仿宋" w:eastAsia="仿宋" w:hAnsi="仿宋" w:hint="eastAsia"/>
          <w:b/>
          <w:sz w:val="24"/>
          <w:szCs w:val="21"/>
        </w:rPr>
        <w:t>"</w:t>
      </w:r>
      <w:r>
        <w:rPr>
          <w:rFonts w:ascii="仿宋" w:eastAsia="仿宋" w:hAnsi="仿宋" w:hint="eastAsia"/>
          <w:b/>
          <w:sz w:val="24"/>
          <w:szCs w:val="21"/>
        </w:rPr>
        <w:t>下载“不见面开标投标人操作手册</w:t>
      </w:r>
      <w:r>
        <w:rPr>
          <w:rFonts w:ascii="仿宋" w:eastAsia="仿宋" w:hAnsi="仿宋" w:hint="eastAsia"/>
          <w:b/>
          <w:sz w:val="24"/>
          <w:szCs w:val="21"/>
        </w:rPr>
        <w:t>.doc</w:t>
      </w:r>
      <w:r>
        <w:rPr>
          <w:rFonts w:ascii="仿宋" w:eastAsia="仿宋" w:hAnsi="仿宋" w:hint="eastAsia"/>
          <w:b/>
          <w:sz w:val="24"/>
          <w:szCs w:val="21"/>
        </w:rPr>
        <w:t>”并按照其要求</w:t>
      </w:r>
      <w:r>
        <w:rPr>
          <w:rFonts w:ascii="仿宋" w:eastAsia="仿宋" w:hAnsi="仿宋" w:hint="eastAsia"/>
          <w:b/>
          <w:sz w:val="24"/>
          <w:szCs w:val="21"/>
        </w:rPr>
        <w:t>,</w:t>
      </w:r>
      <w:r>
        <w:rPr>
          <w:rFonts w:ascii="仿宋" w:eastAsia="仿宋" w:hAnsi="仿宋" w:hint="eastAsia"/>
          <w:b/>
          <w:sz w:val="24"/>
          <w:szCs w:val="21"/>
        </w:rPr>
        <w:t>做好相关准备工作。各投标企业的法定代表授权委托代理人不需到开标现场参与本项目开标活动。但委托代理人必须是投标企业本单位职工</w:t>
      </w:r>
      <w:r>
        <w:rPr>
          <w:rFonts w:ascii="仿宋" w:eastAsia="仿宋" w:hAnsi="仿宋" w:hint="eastAsia"/>
          <w:b/>
          <w:sz w:val="24"/>
          <w:szCs w:val="21"/>
        </w:rPr>
        <w:t>,</w:t>
      </w:r>
      <w:r>
        <w:rPr>
          <w:rFonts w:ascii="仿宋" w:eastAsia="仿宋" w:hAnsi="仿宋" w:hint="eastAsia"/>
          <w:b/>
          <w:sz w:val="24"/>
          <w:szCs w:val="21"/>
        </w:rPr>
        <w:t>并且能够熟练的操作新点不见面开标系统</w:t>
      </w:r>
      <w:r>
        <w:rPr>
          <w:rFonts w:ascii="仿宋" w:eastAsia="仿宋" w:hAnsi="仿宋" w:hint="eastAsia"/>
          <w:b/>
          <w:sz w:val="24"/>
          <w:szCs w:val="21"/>
        </w:rPr>
        <w:t xml:space="preserve">, </w:t>
      </w:r>
      <w:r>
        <w:rPr>
          <w:rFonts w:ascii="仿宋" w:eastAsia="仿宋" w:hAnsi="仿宋" w:hint="eastAsia"/>
          <w:b/>
          <w:sz w:val="24"/>
          <w:szCs w:val="21"/>
        </w:rPr>
        <w:t>操作人不按操作规程、不熟悉开标系统由此造成开标不成功的后果由企业自行承担。</w:t>
      </w:r>
      <w:r>
        <w:rPr>
          <w:rStyle w:val="ac"/>
          <w:rFonts w:ascii="仿宋" w:eastAsia="仿宋" w:hAnsi="仿宋" w:hint="eastAsia"/>
          <w:b/>
          <w:color w:val="auto"/>
          <w:sz w:val="24"/>
          <w:szCs w:val="21"/>
          <w:u w:val="none"/>
        </w:rPr>
        <w:t>各投标企业需于投标截止时间之前将加密版电子文件上传至电子招投标交易平台</w:t>
      </w:r>
      <w:r>
        <w:rPr>
          <w:rStyle w:val="ac"/>
          <w:rFonts w:ascii="仿宋" w:eastAsia="仿宋" w:hAnsi="仿宋" w:hint="eastAsia"/>
          <w:b/>
          <w:color w:val="auto"/>
          <w:sz w:val="24"/>
          <w:szCs w:val="21"/>
          <w:u w:val="none"/>
        </w:rPr>
        <w:t>,</w:t>
      </w:r>
      <w:r>
        <w:rPr>
          <w:rStyle w:val="ac"/>
          <w:rFonts w:ascii="仿宋" w:eastAsia="仿宋" w:hAnsi="仿宋" w:hint="eastAsia"/>
          <w:b/>
          <w:color w:val="auto"/>
          <w:sz w:val="24"/>
          <w:szCs w:val="21"/>
          <w:u w:val="none"/>
        </w:rPr>
        <w:t>且各供应商在投标（预审）截止时间后</w:t>
      </w:r>
      <w:r>
        <w:rPr>
          <w:rStyle w:val="ac"/>
          <w:rFonts w:ascii="仿宋" w:eastAsia="仿宋" w:hAnsi="仿宋" w:hint="eastAsia"/>
          <w:b/>
          <w:color w:val="auto"/>
          <w:sz w:val="24"/>
          <w:szCs w:val="21"/>
          <w:u w:val="none"/>
        </w:rPr>
        <w:t xml:space="preserve"> 30</w:t>
      </w:r>
      <w:r>
        <w:rPr>
          <w:rStyle w:val="ac"/>
          <w:rFonts w:ascii="仿宋" w:eastAsia="仿宋" w:hAnsi="仿宋" w:hint="eastAsia"/>
          <w:b/>
          <w:color w:val="auto"/>
          <w:sz w:val="24"/>
          <w:szCs w:val="21"/>
          <w:u w:val="none"/>
        </w:rPr>
        <w:t>分钟内登陆临沂市公共资源交易中心网电子招投标交易平台解密，过时视为投标书未送达。</w:t>
      </w:r>
    </w:p>
    <w:p w14:paraId="4DBFB2DD" w14:textId="77777777" w:rsidR="00186D3D" w:rsidRDefault="00186D3D">
      <w:pPr>
        <w:pStyle w:val="2"/>
      </w:pPr>
    </w:p>
    <w:p w14:paraId="4E3D989C" w14:textId="77777777" w:rsidR="00186D3D" w:rsidRDefault="00186D3D">
      <w:pPr>
        <w:pStyle w:val="2"/>
      </w:pPr>
    </w:p>
    <w:p w14:paraId="2C1467B9" w14:textId="77777777" w:rsidR="00186D3D" w:rsidRDefault="00186D3D">
      <w:pPr>
        <w:pStyle w:val="2"/>
      </w:pPr>
    </w:p>
    <w:p w14:paraId="25DBEFE3" w14:textId="77777777" w:rsidR="00186D3D" w:rsidRDefault="00186D3D">
      <w:pPr>
        <w:pStyle w:val="20"/>
        <w:tabs>
          <w:tab w:val="left" w:pos="1283"/>
        </w:tabs>
        <w:spacing w:before="70"/>
        <w:ind w:right="297"/>
      </w:pPr>
    </w:p>
    <w:p w14:paraId="018E9C7A" w14:textId="77777777" w:rsidR="00186D3D" w:rsidRDefault="00186D3D">
      <w:pPr>
        <w:pStyle w:val="20"/>
        <w:tabs>
          <w:tab w:val="left" w:pos="1283"/>
        </w:tabs>
        <w:spacing w:before="70"/>
        <w:ind w:right="297"/>
      </w:pPr>
    </w:p>
    <w:p w14:paraId="5715B2F6" w14:textId="77777777" w:rsidR="00186D3D" w:rsidRDefault="00806BF7">
      <w:pPr>
        <w:pStyle w:val="20"/>
        <w:tabs>
          <w:tab w:val="left" w:pos="1283"/>
        </w:tabs>
        <w:spacing w:before="0" w:line="460" w:lineRule="exact"/>
        <w:ind w:right="297"/>
        <w:rPr>
          <w:sz w:val="25"/>
        </w:rPr>
      </w:pPr>
      <w:r>
        <w:t>第一章</w:t>
      </w:r>
      <w:r>
        <w:tab/>
      </w:r>
      <w:r>
        <w:t>竞争性磋商公告</w:t>
      </w:r>
    </w:p>
    <w:p w14:paraId="767F5B83" w14:textId="77777777" w:rsidR="00186D3D" w:rsidRDefault="00806BF7">
      <w:pPr>
        <w:pStyle w:val="10"/>
        <w:spacing w:after="0" w:line="460" w:lineRule="exact"/>
        <w:ind w:leftChars="-578" w:left="-1272" w:firstLineChars="444" w:firstLine="1070"/>
        <w:jc w:val="center"/>
        <w:rPr>
          <w:rFonts w:asciiTheme="minorEastAsia" w:eastAsiaTheme="minorEastAsia" w:hAnsiTheme="minorEastAsia" w:cstheme="minorEastAsia"/>
          <w:b/>
          <w:sz w:val="24"/>
          <w:szCs w:val="24"/>
          <w:lang w:eastAsia="zh-CN"/>
        </w:rPr>
      </w:pPr>
      <w:r>
        <w:rPr>
          <w:rFonts w:asciiTheme="minorEastAsia" w:eastAsiaTheme="minorEastAsia" w:hAnsiTheme="minorEastAsia" w:cstheme="minorEastAsia" w:hint="eastAsia"/>
          <w:b/>
          <w:sz w:val="24"/>
          <w:szCs w:val="24"/>
          <w:lang w:eastAsia="zh-CN"/>
        </w:rPr>
        <w:t>罗庄区罗庄街道办事处清洁取暖设备采购项目竞争性磋商公告</w:t>
      </w:r>
    </w:p>
    <w:p w14:paraId="0EE69539" w14:textId="77777777" w:rsidR="00186D3D" w:rsidRDefault="00806BF7">
      <w:pPr>
        <w:snapToGrid w:val="0"/>
        <w:spacing w:line="5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一、采购人：临沂市罗庄区罗庄街道办事处</w:t>
      </w:r>
      <w:r>
        <w:rPr>
          <w:rFonts w:asciiTheme="minorEastAsia" w:eastAsiaTheme="minorEastAsia" w:hAnsiTheme="minorEastAsia" w:cstheme="minorEastAsia" w:hint="eastAsia"/>
          <w:sz w:val="24"/>
          <w:szCs w:val="24"/>
        </w:rPr>
        <w:t xml:space="preserve">   </w:t>
      </w:r>
    </w:p>
    <w:p w14:paraId="3EF75D16" w14:textId="77777777" w:rsidR="00186D3D" w:rsidRDefault="00806BF7">
      <w:pPr>
        <w:snapToGrid w:val="0"/>
        <w:spacing w:line="50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地址：临沂市罗庄区罗庄街道办事处驻地</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临沂市罗庄区罗庄街道办事处</w:t>
      </w:r>
      <w:r>
        <w:rPr>
          <w:rFonts w:asciiTheme="minorEastAsia" w:eastAsiaTheme="minorEastAsia" w:hAnsiTheme="minorEastAsia" w:cstheme="minorEastAsia" w:hint="eastAsia"/>
          <w:sz w:val="24"/>
          <w:szCs w:val="24"/>
        </w:rPr>
        <w:t xml:space="preserve">) </w:t>
      </w:r>
    </w:p>
    <w:p w14:paraId="32BAE35E" w14:textId="77777777" w:rsidR="00186D3D" w:rsidRDefault="00806BF7">
      <w:pPr>
        <w:pStyle w:val="2"/>
        <w:spacing w:line="500" w:lineRule="exact"/>
        <w:ind w:left="0" w:firstLineChars="200" w:firstLine="480"/>
      </w:pPr>
      <w:r>
        <w:rPr>
          <w:szCs w:val="24"/>
        </w:rPr>
        <w:t>联系方式：</w:t>
      </w:r>
      <w:r>
        <w:rPr>
          <w:szCs w:val="24"/>
        </w:rPr>
        <w:t>0539-8252038(</w:t>
      </w:r>
      <w:r>
        <w:rPr>
          <w:szCs w:val="24"/>
        </w:rPr>
        <w:t>临沂市罗庄区罗庄街道办事处</w:t>
      </w:r>
      <w:r>
        <w:rPr>
          <w:szCs w:val="24"/>
        </w:rPr>
        <w:t>)</w:t>
      </w:r>
    </w:p>
    <w:p w14:paraId="46B166D6" w14:textId="77777777" w:rsidR="00186D3D" w:rsidRDefault="00806BF7">
      <w:pPr>
        <w:snapToGrid w:val="0"/>
        <w:spacing w:line="50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采购代理机构：临沂三和招标有限公司</w:t>
      </w:r>
    </w:p>
    <w:p w14:paraId="1EC309D8" w14:textId="77777777" w:rsidR="00186D3D" w:rsidRDefault="00806BF7">
      <w:pPr>
        <w:snapToGrid w:val="0"/>
        <w:spacing w:line="46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地址：山东省临沂市兰山区县（区）金源路与兴隆路交汇处（金雀山四路西段）</w:t>
      </w:r>
    </w:p>
    <w:p w14:paraId="3B5D5EBD" w14:textId="77777777" w:rsidR="00186D3D" w:rsidRDefault="00806BF7">
      <w:pPr>
        <w:snapToGrid w:val="0"/>
        <w:spacing w:line="46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联系方式：</w:t>
      </w:r>
      <w:r>
        <w:rPr>
          <w:rFonts w:asciiTheme="minorEastAsia" w:eastAsiaTheme="minorEastAsia" w:hAnsiTheme="minorEastAsia" w:cstheme="minorEastAsia" w:hint="eastAsia"/>
          <w:sz w:val="24"/>
          <w:szCs w:val="24"/>
        </w:rPr>
        <w:t>0539-8524345</w:t>
      </w:r>
    </w:p>
    <w:p w14:paraId="08084624"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二、</w:t>
      </w:r>
      <w:r>
        <w:rPr>
          <w:rFonts w:asciiTheme="minorEastAsia" w:eastAsiaTheme="minorEastAsia" w:hAnsiTheme="minorEastAsia" w:cstheme="minorEastAsia" w:hint="eastAsia"/>
          <w:sz w:val="24"/>
          <w:szCs w:val="24"/>
        </w:rPr>
        <w:t>采购项目名称：</w:t>
      </w:r>
      <w:r>
        <w:rPr>
          <w:rFonts w:asciiTheme="minorEastAsia" w:eastAsiaTheme="minorEastAsia" w:hAnsiTheme="minorEastAsia" w:cstheme="minorEastAsia" w:hint="eastAsia"/>
          <w:sz w:val="24"/>
          <w:szCs w:val="24"/>
        </w:rPr>
        <w:t>罗庄区罗庄街道办事处清洁取暖设备采购项目</w:t>
      </w:r>
    </w:p>
    <w:p w14:paraId="40777F83" w14:textId="77777777" w:rsidR="00186D3D" w:rsidRDefault="00806BF7">
      <w:pPr>
        <w:snapToGrid w:val="0"/>
        <w:spacing w:line="46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采购项目编号（采购计划编号）：以系统生成为准</w:t>
      </w:r>
    </w:p>
    <w:p w14:paraId="4363936A" w14:textId="77777777" w:rsidR="00186D3D" w:rsidRDefault="00806BF7">
      <w:pPr>
        <w:snapToGrid w:val="0"/>
        <w:spacing w:line="46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采购项目分包情况：</w:t>
      </w:r>
    </w:p>
    <w:tbl>
      <w:tblPr>
        <w:tblW w:w="9573" w:type="dxa"/>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 w:type="dxa"/>
          <w:left w:w="10" w:type="dxa"/>
          <w:bottom w:w="10" w:type="dxa"/>
          <w:right w:w="10" w:type="dxa"/>
        </w:tblCellMar>
        <w:tblLook w:val="04A0" w:firstRow="1" w:lastRow="0" w:firstColumn="1" w:lastColumn="0" w:noHBand="0" w:noVBand="1"/>
      </w:tblPr>
      <w:tblGrid>
        <w:gridCol w:w="1032"/>
        <w:gridCol w:w="867"/>
        <w:gridCol w:w="6066"/>
        <w:gridCol w:w="1608"/>
      </w:tblGrid>
      <w:tr w:rsidR="00186D3D" w14:paraId="72F9FD97" w14:textId="77777777">
        <w:trPr>
          <w:trHeight w:val="856"/>
        </w:trPr>
        <w:tc>
          <w:tcPr>
            <w:tcW w:w="1032" w:type="dxa"/>
            <w:noWrap/>
            <w:vAlign w:val="center"/>
          </w:tcPr>
          <w:p w14:paraId="5E1B26A4" w14:textId="77777777" w:rsidR="00186D3D" w:rsidRDefault="00806BF7">
            <w:pPr>
              <w:snapToGri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货物服务名称</w:t>
            </w:r>
          </w:p>
        </w:tc>
        <w:tc>
          <w:tcPr>
            <w:tcW w:w="867" w:type="dxa"/>
            <w:noWrap/>
            <w:vAlign w:val="center"/>
          </w:tcPr>
          <w:p w14:paraId="52A65950" w14:textId="77777777" w:rsidR="00186D3D" w:rsidRDefault="00806BF7">
            <w:pPr>
              <w:snapToGri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数量</w:t>
            </w:r>
          </w:p>
        </w:tc>
        <w:tc>
          <w:tcPr>
            <w:tcW w:w="6066" w:type="dxa"/>
            <w:noWrap/>
            <w:vAlign w:val="center"/>
          </w:tcPr>
          <w:p w14:paraId="52BD35F1" w14:textId="77777777" w:rsidR="00186D3D" w:rsidRDefault="00806BF7">
            <w:pPr>
              <w:snapToGri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投标人资格要求</w:t>
            </w:r>
          </w:p>
        </w:tc>
        <w:tc>
          <w:tcPr>
            <w:tcW w:w="1608" w:type="dxa"/>
            <w:noWrap/>
            <w:vAlign w:val="center"/>
          </w:tcPr>
          <w:p w14:paraId="3FCB3D43" w14:textId="77777777" w:rsidR="00186D3D" w:rsidRDefault="00806BF7">
            <w:pPr>
              <w:snapToGri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本包预算金额（最高限价，单位：万元）</w:t>
            </w:r>
          </w:p>
        </w:tc>
      </w:tr>
      <w:tr w:rsidR="00186D3D" w14:paraId="35949E59" w14:textId="77777777">
        <w:trPr>
          <w:trHeight w:val="2018"/>
        </w:trPr>
        <w:tc>
          <w:tcPr>
            <w:tcW w:w="1032" w:type="dxa"/>
            <w:noWrap/>
            <w:vAlign w:val="center"/>
          </w:tcPr>
          <w:p w14:paraId="7B828A47" w14:textId="77777777" w:rsidR="00186D3D" w:rsidRDefault="00806BF7">
            <w:pPr>
              <w:snapToGrid w:val="0"/>
              <w:spacing w:line="46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罗庄区罗庄街道办事处清洁取暖设备采购项目</w:t>
            </w:r>
          </w:p>
        </w:tc>
        <w:tc>
          <w:tcPr>
            <w:tcW w:w="867" w:type="dxa"/>
            <w:noWrap/>
            <w:vAlign w:val="center"/>
          </w:tcPr>
          <w:p w14:paraId="59FFD2E2" w14:textId="77777777" w:rsidR="00186D3D" w:rsidRDefault="00806BF7">
            <w:pPr>
              <w:snapToGrid w:val="0"/>
              <w:spacing w:line="46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6066" w:type="dxa"/>
            <w:noWrap/>
            <w:vAlign w:val="center"/>
          </w:tcPr>
          <w:p w14:paraId="464A0324"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、供应商应为在中国境内注册，具有有效的营业执照（与本次采购内容相应的经营范围），并且在人员、设备、资金等方面具备相应的能力；</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、满足《中华人民共和国政府采购法》第二十二条的规定；</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、所投产品具有国家强制性产品认证证书；</w:t>
            </w: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t>、所投产品具有省级及以上质量监督部门出具的产品检验报告；</w:t>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、参加政府采购活动前三年内，在经营活动中没有重大违法记录且在“信用中国”网站无不良信用记录；</w:t>
            </w:r>
            <w:r>
              <w:rPr>
                <w:rFonts w:asciiTheme="minorEastAsia" w:eastAsiaTheme="minorEastAsia" w:hAnsiTheme="minorEastAsia" w:cstheme="minorEastAsia" w:hint="eastAsia"/>
                <w:sz w:val="24"/>
                <w:szCs w:val="24"/>
              </w:rPr>
              <w:t>6</w:t>
            </w:r>
            <w:r>
              <w:rPr>
                <w:rFonts w:asciiTheme="minorEastAsia" w:eastAsiaTheme="minorEastAsia" w:hAnsiTheme="minorEastAsia" w:cstheme="minorEastAsia" w:hint="eastAsia"/>
                <w:sz w:val="24"/>
                <w:szCs w:val="24"/>
              </w:rPr>
              <w:t>、投标人须在临沂市公共资源交易中心办理诚信入库及</w:t>
            </w:r>
            <w:r>
              <w:rPr>
                <w:rFonts w:asciiTheme="minorEastAsia" w:eastAsiaTheme="minorEastAsia" w:hAnsiTheme="minorEastAsia" w:cstheme="minorEastAsia" w:hint="eastAsia"/>
                <w:sz w:val="24"/>
                <w:szCs w:val="24"/>
              </w:rPr>
              <w:t>CA</w:t>
            </w:r>
            <w:r>
              <w:rPr>
                <w:rFonts w:asciiTheme="minorEastAsia" w:eastAsiaTheme="minorEastAsia" w:hAnsiTheme="minorEastAsia" w:cstheme="minorEastAsia" w:hint="eastAsia"/>
                <w:sz w:val="24"/>
                <w:szCs w:val="24"/>
              </w:rPr>
              <w:t>锁并下载招标文件；</w:t>
            </w:r>
            <w:r>
              <w:rPr>
                <w:rFonts w:asciiTheme="minorEastAsia" w:eastAsiaTheme="minorEastAsia" w:hAnsiTheme="minorEastAsia" w:cstheme="minorEastAsia" w:hint="eastAsia"/>
                <w:sz w:val="24"/>
                <w:szCs w:val="24"/>
              </w:rPr>
              <w:t>7</w:t>
            </w:r>
            <w:r>
              <w:rPr>
                <w:rFonts w:asciiTheme="minorEastAsia" w:eastAsiaTheme="minorEastAsia" w:hAnsiTheme="minorEastAsia" w:cstheme="minorEastAsia" w:hint="eastAsia"/>
                <w:sz w:val="24"/>
                <w:szCs w:val="24"/>
              </w:rPr>
              <w:t>、投标人须</w:t>
            </w:r>
            <w:r>
              <w:rPr>
                <w:sz w:val="24"/>
                <w:szCs w:val="24"/>
              </w:rPr>
              <w:t>在中国山东政府采购网（中国山东政府购买服务信息平台</w:t>
            </w:r>
            <w:r>
              <w:rPr>
                <w:sz w:val="24"/>
                <w:szCs w:val="24"/>
              </w:rPr>
              <w:t>(ww</w:t>
            </w:r>
            <w:r>
              <w:rPr>
                <w:sz w:val="24"/>
                <w:szCs w:val="24"/>
              </w:rPr>
              <w:t>w.ccgp-shandong.gov.cn</w:t>
            </w:r>
            <w:r>
              <w:rPr>
                <w:sz w:val="24"/>
                <w:szCs w:val="24"/>
              </w:rPr>
              <w:t>）注册并登陆后针对本项目进行网上投标备案</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8</w:t>
            </w:r>
            <w:r>
              <w:rPr>
                <w:rFonts w:asciiTheme="minorEastAsia" w:eastAsiaTheme="minorEastAsia" w:hAnsiTheme="minorEastAsia" w:cstheme="minorEastAsia" w:hint="eastAsia"/>
                <w:sz w:val="24"/>
                <w:szCs w:val="24"/>
              </w:rPr>
              <w:t>、本项目不接受联合体投标；</w:t>
            </w:r>
            <w:r>
              <w:rPr>
                <w:rFonts w:asciiTheme="minorEastAsia" w:eastAsiaTheme="minorEastAsia" w:hAnsiTheme="minorEastAsia" w:cstheme="minorEastAsia" w:hint="eastAsia"/>
                <w:sz w:val="24"/>
                <w:szCs w:val="24"/>
              </w:rPr>
              <w:t>9</w:t>
            </w:r>
            <w:r>
              <w:rPr>
                <w:rFonts w:asciiTheme="minorEastAsia" w:eastAsiaTheme="minorEastAsia" w:hAnsiTheme="minorEastAsia" w:cstheme="minorEastAsia" w:hint="eastAsia"/>
                <w:sz w:val="24"/>
                <w:szCs w:val="24"/>
              </w:rPr>
              <w:t>、法律、行政法规规定的其他条件。</w:t>
            </w:r>
            <w:r>
              <w:rPr>
                <w:rFonts w:asciiTheme="minorEastAsia" w:eastAsiaTheme="minorEastAsia" w:hAnsiTheme="minorEastAsia" w:cstheme="minorEastAsia" w:hint="eastAsia"/>
                <w:sz w:val="24"/>
                <w:szCs w:val="24"/>
              </w:rPr>
              <w:t xml:space="preserve">  </w:t>
            </w:r>
          </w:p>
        </w:tc>
        <w:tc>
          <w:tcPr>
            <w:tcW w:w="1608" w:type="dxa"/>
            <w:noWrap/>
            <w:vAlign w:val="center"/>
          </w:tcPr>
          <w:p w14:paraId="20674A28" w14:textId="77777777" w:rsidR="00186D3D" w:rsidRDefault="00806BF7">
            <w:pPr>
              <w:snapToGrid w:val="0"/>
              <w:spacing w:line="46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75</w:t>
            </w:r>
          </w:p>
        </w:tc>
      </w:tr>
    </w:tbl>
    <w:p w14:paraId="218B908E" w14:textId="77777777" w:rsidR="00186D3D" w:rsidRDefault="00806BF7">
      <w:pPr>
        <w:widowControl/>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三、获取招标文件时间</w:t>
      </w:r>
      <w:r>
        <w:rPr>
          <w:rFonts w:asciiTheme="minorEastAsia" w:eastAsiaTheme="minorEastAsia" w:hAnsiTheme="minorEastAsia" w:cstheme="minorEastAsia" w:hint="eastAsia"/>
          <w:sz w:val="24"/>
          <w:szCs w:val="24"/>
        </w:rPr>
        <w:t>:</w:t>
      </w:r>
    </w:p>
    <w:p w14:paraId="0235515C"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时间：</w:t>
      </w:r>
      <w:r>
        <w:rPr>
          <w:rFonts w:asciiTheme="minorEastAsia" w:eastAsiaTheme="minorEastAsia" w:hAnsiTheme="minorEastAsia" w:cstheme="minorEastAsia" w:hint="eastAsia"/>
          <w:sz w:val="24"/>
          <w:szCs w:val="24"/>
        </w:rPr>
        <w:t>2021</w:t>
      </w:r>
      <w:r>
        <w:rPr>
          <w:rFonts w:asciiTheme="minorEastAsia" w:eastAsiaTheme="minorEastAsia" w:hAnsiTheme="minorEastAsia" w:cstheme="minorEastAsia" w:hint="eastAsia"/>
          <w:sz w:val="24"/>
          <w:szCs w:val="24"/>
        </w:rPr>
        <w:t>年</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日</w:t>
      </w:r>
      <w:r>
        <w:rPr>
          <w:rFonts w:asciiTheme="minorEastAsia" w:eastAsiaTheme="minorEastAsia" w:hAnsiTheme="minorEastAsia" w:cstheme="minorEastAsia" w:hint="eastAsia"/>
          <w:sz w:val="24"/>
          <w:szCs w:val="24"/>
        </w:rPr>
        <w:t>8</w:t>
      </w:r>
      <w:r>
        <w:rPr>
          <w:rFonts w:asciiTheme="minorEastAsia" w:eastAsiaTheme="minorEastAsia" w:hAnsiTheme="minorEastAsia" w:cstheme="minorEastAsia" w:hint="eastAsia"/>
          <w:sz w:val="24"/>
          <w:szCs w:val="24"/>
        </w:rPr>
        <w:t>时</w:t>
      </w:r>
      <w:r>
        <w:rPr>
          <w:rFonts w:asciiTheme="minorEastAsia" w:eastAsiaTheme="minorEastAsia" w:hAnsiTheme="minorEastAsia" w:cstheme="minorEastAsia" w:hint="eastAsia"/>
          <w:sz w:val="24"/>
          <w:szCs w:val="24"/>
        </w:rPr>
        <w:t>30</w:t>
      </w:r>
      <w:r>
        <w:rPr>
          <w:rFonts w:asciiTheme="minorEastAsia" w:eastAsiaTheme="minorEastAsia" w:hAnsiTheme="minorEastAsia" w:cstheme="minorEastAsia" w:hint="eastAsia"/>
          <w:sz w:val="24"/>
          <w:szCs w:val="24"/>
        </w:rPr>
        <w:t>分至</w:t>
      </w:r>
      <w:r>
        <w:rPr>
          <w:rFonts w:asciiTheme="minorEastAsia" w:eastAsiaTheme="minorEastAsia" w:hAnsiTheme="minorEastAsia" w:cstheme="minorEastAsia" w:hint="eastAsia"/>
          <w:sz w:val="24"/>
          <w:szCs w:val="24"/>
        </w:rPr>
        <w:t>2021</w:t>
      </w:r>
      <w:r>
        <w:rPr>
          <w:rFonts w:asciiTheme="minorEastAsia" w:eastAsiaTheme="minorEastAsia" w:hAnsiTheme="minorEastAsia" w:cstheme="minorEastAsia" w:hint="eastAsia"/>
          <w:sz w:val="24"/>
          <w:szCs w:val="24"/>
        </w:rPr>
        <w:t>年</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rPr>
        <w:t>9</w:t>
      </w:r>
      <w:r>
        <w:rPr>
          <w:rFonts w:asciiTheme="minorEastAsia" w:eastAsiaTheme="minorEastAsia" w:hAnsiTheme="minorEastAsia" w:cstheme="minorEastAsia" w:hint="eastAsia"/>
          <w:sz w:val="24"/>
          <w:szCs w:val="24"/>
        </w:rPr>
        <w:t>日</w:t>
      </w:r>
      <w:r>
        <w:rPr>
          <w:rFonts w:asciiTheme="minorEastAsia" w:eastAsiaTheme="minorEastAsia" w:hAnsiTheme="minorEastAsia" w:cstheme="minorEastAsia" w:hint="eastAsia"/>
          <w:sz w:val="24"/>
          <w:szCs w:val="24"/>
        </w:rPr>
        <w:t>17</w:t>
      </w:r>
      <w:r>
        <w:rPr>
          <w:rFonts w:asciiTheme="minorEastAsia" w:eastAsiaTheme="minorEastAsia" w:hAnsiTheme="minorEastAsia" w:cstheme="minorEastAsia" w:hint="eastAsia"/>
          <w:sz w:val="24"/>
          <w:szCs w:val="24"/>
        </w:rPr>
        <w:t>时</w:t>
      </w:r>
      <w:r>
        <w:rPr>
          <w:rFonts w:asciiTheme="minorEastAsia" w:eastAsiaTheme="minorEastAsia" w:hAnsiTheme="minorEastAsia" w:cstheme="minorEastAsia" w:hint="eastAsia"/>
          <w:sz w:val="24"/>
          <w:szCs w:val="24"/>
        </w:rPr>
        <w:t>00</w:t>
      </w:r>
      <w:r>
        <w:rPr>
          <w:rFonts w:asciiTheme="minorEastAsia" w:eastAsiaTheme="minorEastAsia" w:hAnsiTheme="minorEastAsia" w:cstheme="minorEastAsia" w:hint="eastAsia"/>
          <w:sz w:val="24"/>
          <w:szCs w:val="24"/>
        </w:rPr>
        <w:t>分（报名截止时间）（北京时间，法定节假日除外）。</w:t>
      </w:r>
    </w:p>
    <w:p w14:paraId="527EEB9F" w14:textId="77777777" w:rsidR="00186D3D" w:rsidRDefault="00806BF7">
      <w:pPr>
        <w:snapToGrid w:val="0"/>
        <w:spacing w:line="48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地点：①临沂市公共资源交易网</w:t>
      </w:r>
      <w:r>
        <w:rPr>
          <w:rFonts w:asciiTheme="minorEastAsia" w:eastAsiaTheme="minorEastAsia" w:hAnsiTheme="minorEastAsia" w:cstheme="minorEastAsia" w:hint="eastAsia"/>
          <w:sz w:val="24"/>
          <w:szCs w:val="24"/>
        </w:rPr>
        <w:t>(http://ggzyjy.linyi.gov.cn)</w:t>
      </w:r>
      <w:r>
        <w:rPr>
          <w:rFonts w:asciiTheme="minorEastAsia" w:eastAsiaTheme="minorEastAsia" w:hAnsiTheme="minorEastAsia" w:cstheme="minorEastAsia" w:hint="eastAsia"/>
          <w:sz w:val="24"/>
          <w:szCs w:val="24"/>
        </w:rPr>
        <w:t>；②山东省政府</w:t>
      </w:r>
      <w:hyperlink r:id="rId11">
        <w:r>
          <w:rPr>
            <w:rFonts w:asciiTheme="minorEastAsia" w:eastAsiaTheme="minorEastAsia" w:hAnsiTheme="minorEastAsia" w:cstheme="minorEastAsia" w:hint="eastAsia"/>
            <w:sz w:val="24"/>
            <w:szCs w:val="24"/>
          </w:rPr>
          <w:t>采购信息公开平台（</w:t>
        </w:r>
        <w:r>
          <w:rPr>
            <w:rFonts w:asciiTheme="minorEastAsia" w:eastAsiaTheme="minorEastAsia" w:hAnsiTheme="minorEastAsia" w:cstheme="minorEastAsia" w:hint="eastAsia"/>
            <w:sz w:val="24"/>
            <w:szCs w:val="24"/>
          </w:rPr>
          <w:t>http://www.ccgp-shandong.gov.cn</w:t>
        </w:r>
      </w:hyperlink>
      <w:r>
        <w:rPr>
          <w:rFonts w:asciiTheme="minorEastAsia" w:eastAsiaTheme="minorEastAsia" w:hAnsiTheme="minorEastAsia" w:cstheme="minorEastAsia" w:hint="eastAsia"/>
          <w:sz w:val="24"/>
          <w:szCs w:val="24"/>
        </w:rPr>
        <w:t>）。</w:t>
      </w:r>
    </w:p>
    <w:p w14:paraId="6A220B41" w14:textId="77777777" w:rsidR="00186D3D" w:rsidRDefault="00806BF7">
      <w:pPr>
        <w:snapToGrid w:val="0"/>
        <w:spacing w:line="480" w:lineRule="exact"/>
      </w:pP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方式：</w:t>
      </w:r>
      <w:r>
        <w:rPr>
          <w:rFonts w:hint="eastAsia"/>
        </w:rPr>
        <w:t>①各投标人登录山东省政府采购信息公开平台进行投标备案；②在获取</w:t>
      </w:r>
      <w:r>
        <w:rPr>
          <w:rFonts w:hint="eastAsia"/>
        </w:rPr>
        <w:t>招标</w:t>
      </w:r>
      <w:r>
        <w:rPr>
          <w:rFonts w:hint="eastAsia"/>
        </w:rPr>
        <w:t>文件时间范围内到临沂市公共资源交易系统下载</w:t>
      </w:r>
      <w:r>
        <w:rPr>
          <w:rFonts w:hint="eastAsia"/>
        </w:rPr>
        <w:t>招标</w:t>
      </w:r>
      <w:r>
        <w:rPr>
          <w:rFonts w:hint="eastAsia"/>
        </w:rPr>
        <w:t>文件。注：潜在投标申请人应自行关注交易平台，因自身贻误行为导致未成功获取</w:t>
      </w:r>
      <w:r>
        <w:rPr>
          <w:rFonts w:hint="eastAsia"/>
        </w:rPr>
        <w:t>招标</w:t>
      </w:r>
      <w:r>
        <w:rPr>
          <w:rFonts w:hint="eastAsia"/>
        </w:rPr>
        <w:t>文件及补充（答疑、澄清）文件或投标失败的，责任自负。本项目实行网上招投标。供应商需在临沂市公共资源交易网系统中的“招标文件下</w:t>
      </w:r>
      <w:r>
        <w:rPr>
          <w:rFonts w:hint="eastAsia"/>
        </w:rPr>
        <w:t>载”页面下载电子采购文件（</w:t>
      </w:r>
      <w:r>
        <w:rPr>
          <w:rFonts w:hint="eastAsia"/>
        </w:rPr>
        <w:t>LYZF</w:t>
      </w:r>
      <w:r>
        <w:rPr>
          <w:rFonts w:hint="eastAsia"/>
        </w:rPr>
        <w:t>），并制作电子版投标文件（</w:t>
      </w:r>
      <w:r>
        <w:rPr>
          <w:rFonts w:hint="eastAsia"/>
        </w:rPr>
        <w:t>LYTF</w:t>
      </w:r>
      <w:r>
        <w:rPr>
          <w:rFonts w:hint="eastAsia"/>
        </w:rPr>
        <w:t>）上传到系统</w:t>
      </w:r>
      <w:r>
        <w:rPr>
          <w:rFonts w:hint="eastAsia"/>
        </w:rPr>
        <w:t>。</w:t>
      </w:r>
    </w:p>
    <w:p w14:paraId="37169AF3" w14:textId="77777777" w:rsidR="00186D3D" w:rsidRDefault="00806BF7">
      <w:pPr>
        <w:snapToGrid w:val="0"/>
        <w:spacing w:line="48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t>售价：</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rPr>
        <w:t>元</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份，售后不退。</w:t>
      </w:r>
    </w:p>
    <w:p w14:paraId="79432A0D"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四、公告期限：</w:t>
      </w:r>
      <w:r>
        <w:rPr>
          <w:rFonts w:asciiTheme="minorEastAsia" w:eastAsiaTheme="minorEastAsia" w:hAnsiTheme="minorEastAsia" w:cstheme="minorEastAsia" w:hint="eastAsia"/>
          <w:sz w:val="24"/>
          <w:szCs w:val="24"/>
        </w:rPr>
        <w:t>2021</w:t>
      </w:r>
      <w:r>
        <w:rPr>
          <w:rFonts w:asciiTheme="minorEastAsia" w:eastAsiaTheme="minorEastAsia" w:hAnsiTheme="minorEastAsia" w:cstheme="minorEastAsia" w:hint="eastAsia"/>
          <w:sz w:val="24"/>
          <w:szCs w:val="24"/>
        </w:rPr>
        <w:t>年</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日至</w:t>
      </w:r>
      <w:r>
        <w:rPr>
          <w:rFonts w:asciiTheme="minorEastAsia" w:eastAsiaTheme="minorEastAsia" w:hAnsiTheme="minorEastAsia" w:cstheme="minorEastAsia" w:hint="eastAsia"/>
          <w:sz w:val="24"/>
          <w:szCs w:val="24"/>
        </w:rPr>
        <w:t>2021</w:t>
      </w:r>
      <w:r>
        <w:rPr>
          <w:rFonts w:asciiTheme="minorEastAsia" w:eastAsiaTheme="minorEastAsia" w:hAnsiTheme="minorEastAsia" w:cstheme="minorEastAsia" w:hint="eastAsia"/>
          <w:sz w:val="24"/>
          <w:szCs w:val="24"/>
        </w:rPr>
        <w:t>年</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rPr>
        <w:t>9</w:t>
      </w:r>
      <w:r>
        <w:rPr>
          <w:rFonts w:asciiTheme="minorEastAsia" w:eastAsiaTheme="minorEastAsia" w:hAnsiTheme="minorEastAsia" w:cstheme="minorEastAsia" w:hint="eastAsia"/>
          <w:sz w:val="24"/>
          <w:szCs w:val="24"/>
        </w:rPr>
        <w:t>日</w:t>
      </w:r>
    </w:p>
    <w:p w14:paraId="20B12365"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五、递交投标文件时间及地点</w:t>
      </w:r>
      <w:r>
        <w:rPr>
          <w:rFonts w:asciiTheme="minorEastAsia" w:eastAsiaTheme="minorEastAsia" w:hAnsiTheme="minorEastAsia" w:cstheme="minorEastAsia" w:hint="eastAsia"/>
          <w:sz w:val="24"/>
          <w:szCs w:val="24"/>
        </w:rPr>
        <w:t>:</w:t>
      </w:r>
    </w:p>
    <w:p w14:paraId="46A7981B"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时间：</w:t>
      </w:r>
      <w:r>
        <w:rPr>
          <w:rFonts w:asciiTheme="minorEastAsia" w:eastAsiaTheme="minorEastAsia" w:hAnsiTheme="minorEastAsia" w:cstheme="minorEastAsia" w:hint="eastAsia"/>
          <w:sz w:val="24"/>
          <w:szCs w:val="24"/>
        </w:rPr>
        <w:t>2021</w:t>
      </w:r>
      <w:r>
        <w:rPr>
          <w:rFonts w:asciiTheme="minorEastAsia" w:eastAsiaTheme="minorEastAsia" w:hAnsiTheme="minorEastAsia" w:cstheme="minorEastAsia" w:hint="eastAsia"/>
          <w:sz w:val="24"/>
          <w:szCs w:val="24"/>
        </w:rPr>
        <w:t>年</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日</w:t>
      </w:r>
      <w:r>
        <w:rPr>
          <w:rFonts w:asciiTheme="minorEastAsia" w:eastAsiaTheme="minorEastAsia" w:hAnsiTheme="minorEastAsia" w:cstheme="minorEastAsia" w:hint="eastAsia"/>
          <w:sz w:val="24"/>
          <w:szCs w:val="24"/>
        </w:rPr>
        <w:t>14</w:t>
      </w:r>
      <w:r>
        <w:rPr>
          <w:rFonts w:asciiTheme="minorEastAsia" w:eastAsiaTheme="minorEastAsia" w:hAnsiTheme="minorEastAsia" w:cstheme="minorEastAsia" w:hint="eastAsia"/>
          <w:sz w:val="24"/>
          <w:szCs w:val="24"/>
        </w:rPr>
        <w:t>时</w:t>
      </w:r>
      <w:r>
        <w:rPr>
          <w:rFonts w:asciiTheme="minorEastAsia" w:eastAsiaTheme="minorEastAsia" w:hAnsiTheme="minorEastAsia" w:cstheme="minorEastAsia" w:hint="eastAsia"/>
          <w:sz w:val="24"/>
          <w:szCs w:val="24"/>
        </w:rPr>
        <w:t>00</w:t>
      </w:r>
      <w:r>
        <w:rPr>
          <w:rFonts w:asciiTheme="minorEastAsia" w:eastAsiaTheme="minorEastAsia" w:hAnsiTheme="minorEastAsia" w:cstheme="minorEastAsia" w:hint="eastAsia"/>
          <w:sz w:val="24"/>
          <w:szCs w:val="24"/>
        </w:rPr>
        <w:t>分至</w:t>
      </w:r>
      <w:r>
        <w:rPr>
          <w:rFonts w:asciiTheme="minorEastAsia" w:eastAsiaTheme="minorEastAsia" w:hAnsiTheme="minorEastAsia" w:cstheme="minorEastAsia" w:hint="eastAsia"/>
          <w:sz w:val="24"/>
          <w:szCs w:val="24"/>
        </w:rPr>
        <w:t>2021</w:t>
      </w:r>
      <w:r>
        <w:rPr>
          <w:rFonts w:asciiTheme="minorEastAsia" w:eastAsiaTheme="minorEastAsia" w:hAnsiTheme="minorEastAsia" w:cstheme="minorEastAsia" w:hint="eastAsia"/>
          <w:sz w:val="24"/>
          <w:szCs w:val="24"/>
        </w:rPr>
        <w:t>年</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日</w:t>
      </w:r>
      <w:r>
        <w:rPr>
          <w:rFonts w:asciiTheme="minorEastAsia" w:eastAsiaTheme="minorEastAsia" w:hAnsiTheme="minorEastAsia" w:cstheme="minorEastAsia" w:hint="eastAsia"/>
          <w:sz w:val="24"/>
          <w:szCs w:val="24"/>
        </w:rPr>
        <w:t>14</w:t>
      </w:r>
      <w:r>
        <w:rPr>
          <w:rFonts w:asciiTheme="minorEastAsia" w:eastAsiaTheme="minorEastAsia" w:hAnsiTheme="minorEastAsia" w:cstheme="minorEastAsia" w:hint="eastAsia"/>
          <w:sz w:val="24"/>
          <w:szCs w:val="24"/>
        </w:rPr>
        <w:t>时</w:t>
      </w:r>
      <w:r>
        <w:rPr>
          <w:rFonts w:asciiTheme="minorEastAsia" w:eastAsiaTheme="minorEastAsia" w:hAnsiTheme="minorEastAsia" w:cstheme="minorEastAsia" w:hint="eastAsia"/>
          <w:sz w:val="24"/>
          <w:szCs w:val="24"/>
        </w:rPr>
        <w:t>30</w:t>
      </w:r>
      <w:r>
        <w:rPr>
          <w:rFonts w:asciiTheme="minorEastAsia" w:eastAsiaTheme="minorEastAsia" w:hAnsiTheme="minorEastAsia" w:cstheme="minorEastAsia" w:hint="eastAsia"/>
          <w:sz w:val="24"/>
          <w:szCs w:val="24"/>
        </w:rPr>
        <w:t>分（北京时间）</w:t>
      </w:r>
    </w:p>
    <w:p w14:paraId="2683296A"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地点：临沂市政务服务中心</w:t>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楼（北城新区北京路</w:t>
      </w:r>
      <w:r>
        <w:rPr>
          <w:rFonts w:asciiTheme="minorEastAsia" w:eastAsiaTheme="minorEastAsia" w:hAnsiTheme="minorEastAsia" w:cstheme="minorEastAsia" w:hint="eastAsia"/>
          <w:sz w:val="24"/>
          <w:szCs w:val="24"/>
        </w:rPr>
        <w:t>8</w:t>
      </w:r>
      <w:r>
        <w:rPr>
          <w:rFonts w:asciiTheme="minorEastAsia" w:eastAsiaTheme="minorEastAsia" w:hAnsiTheme="minorEastAsia" w:cstheme="minorEastAsia" w:hint="eastAsia"/>
          <w:sz w:val="24"/>
          <w:szCs w:val="24"/>
        </w:rPr>
        <w:t>号）。</w:t>
      </w:r>
    </w:p>
    <w:p w14:paraId="10D886AD"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六、开标时间及地点：</w:t>
      </w:r>
    </w:p>
    <w:p w14:paraId="5DB3530B"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时间：</w:t>
      </w:r>
      <w:r>
        <w:rPr>
          <w:rFonts w:asciiTheme="minorEastAsia" w:eastAsiaTheme="minorEastAsia" w:hAnsiTheme="minorEastAsia" w:cstheme="minorEastAsia" w:hint="eastAsia"/>
          <w:sz w:val="24"/>
          <w:szCs w:val="24"/>
        </w:rPr>
        <w:t>2021</w:t>
      </w:r>
      <w:r>
        <w:rPr>
          <w:rFonts w:asciiTheme="minorEastAsia" w:eastAsiaTheme="minorEastAsia" w:hAnsiTheme="minorEastAsia" w:cstheme="minorEastAsia" w:hint="eastAsia"/>
          <w:sz w:val="24"/>
          <w:szCs w:val="24"/>
        </w:rPr>
        <w:t>年</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日</w:t>
      </w:r>
      <w:r>
        <w:rPr>
          <w:rFonts w:asciiTheme="minorEastAsia" w:eastAsiaTheme="minorEastAsia" w:hAnsiTheme="minorEastAsia" w:cstheme="minorEastAsia" w:hint="eastAsia"/>
          <w:sz w:val="24"/>
          <w:szCs w:val="24"/>
        </w:rPr>
        <w:t>14</w:t>
      </w:r>
      <w:r>
        <w:rPr>
          <w:rFonts w:asciiTheme="minorEastAsia" w:eastAsiaTheme="minorEastAsia" w:hAnsiTheme="minorEastAsia" w:cstheme="minorEastAsia" w:hint="eastAsia"/>
          <w:sz w:val="24"/>
          <w:szCs w:val="24"/>
        </w:rPr>
        <w:t>时</w:t>
      </w:r>
      <w:r>
        <w:rPr>
          <w:rFonts w:asciiTheme="minorEastAsia" w:eastAsiaTheme="minorEastAsia" w:hAnsiTheme="minorEastAsia" w:cstheme="minorEastAsia" w:hint="eastAsia"/>
          <w:sz w:val="24"/>
          <w:szCs w:val="24"/>
        </w:rPr>
        <w:t>30</w:t>
      </w:r>
      <w:r>
        <w:rPr>
          <w:rFonts w:asciiTheme="minorEastAsia" w:eastAsiaTheme="minorEastAsia" w:hAnsiTheme="minorEastAsia" w:cstheme="minorEastAsia" w:hint="eastAsia"/>
          <w:sz w:val="24"/>
          <w:szCs w:val="24"/>
        </w:rPr>
        <w:t>分（北京时间）</w:t>
      </w:r>
    </w:p>
    <w:p w14:paraId="4385AFAD"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地点：临沂市政务服务中心</w:t>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楼（北城新区北京路</w:t>
      </w:r>
      <w:r>
        <w:rPr>
          <w:rFonts w:asciiTheme="minorEastAsia" w:eastAsiaTheme="minorEastAsia" w:hAnsiTheme="minorEastAsia" w:cstheme="minorEastAsia" w:hint="eastAsia"/>
          <w:sz w:val="24"/>
          <w:szCs w:val="24"/>
        </w:rPr>
        <w:t>8</w:t>
      </w:r>
      <w:r>
        <w:rPr>
          <w:rFonts w:asciiTheme="minorEastAsia" w:eastAsiaTheme="minorEastAsia" w:hAnsiTheme="minorEastAsia" w:cstheme="minorEastAsia" w:hint="eastAsia"/>
          <w:sz w:val="24"/>
          <w:szCs w:val="24"/>
        </w:rPr>
        <w:t>号）。</w:t>
      </w:r>
    </w:p>
    <w:p w14:paraId="7AB16226"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七、采购项目联系方式：</w:t>
      </w:r>
    </w:p>
    <w:p w14:paraId="020F5800"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联系人：马工</w:t>
      </w:r>
      <w:r>
        <w:rPr>
          <w:rFonts w:asciiTheme="minorEastAsia" w:eastAsiaTheme="minorEastAsia" w:hAnsiTheme="minorEastAsia" w:cstheme="minorEastAsia" w:hint="eastAsia"/>
          <w:sz w:val="24"/>
          <w:szCs w:val="24"/>
        </w:rPr>
        <w:t xml:space="preserve"> </w:t>
      </w:r>
      <w:r>
        <w:rPr>
          <w:rFonts w:asciiTheme="minorEastAsia" w:eastAsiaTheme="minorEastAsia" w:hAnsiTheme="minorEastAsia" w:cstheme="minorEastAsia" w:hint="eastAsia"/>
          <w:sz w:val="24"/>
          <w:szCs w:val="24"/>
        </w:rPr>
        <w:t>王工</w:t>
      </w:r>
      <w:r>
        <w:rPr>
          <w:rFonts w:asciiTheme="minorEastAsia" w:eastAsiaTheme="minorEastAsia" w:hAnsiTheme="minorEastAsia" w:cstheme="minorEastAsia" w:hint="eastAsia"/>
          <w:sz w:val="24"/>
          <w:szCs w:val="24"/>
        </w:rPr>
        <w:t>        </w:t>
      </w:r>
      <w:r>
        <w:rPr>
          <w:rFonts w:asciiTheme="minorEastAsia" w:eastAsiaTheme="minorEastAsia" w:hAnsiTheme="minorEastAsia" w:cstheme="minorEastAsia" w:hint="eastAsia"/>
          <w:sz w:val="24"/>
          <w:szCs w:val="24"/>
        </w:rPr>
        <w:t>联系方式：</w:t>
      </w:r>
      <w:r>
        <w:rPr>
          <w:rFonts w:asciiTheme="minorEastAsia" w:eastAsiaTheme="minorEastAsia" w:hAnsiTheme="minorEastAsia" w:cstheme="minorEastAsia" w:hint="eastAsia"/>
          <w:sz w:val="24"/>
          <w:szCs w:val="24"/>
        </w:rPr>
        <w:t>0539-8524345</w:t>
      </w:r>
    </w:p>
    <w:p w14:paraId="21AFA5C9"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八、采购项目的用途、数量、简要技术要求等：</w:t>
      </w:r>
    </w:p>
    <w:p w14:paraId="6A77C2D2"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见招标文件。</w:t>
      </w:r>
    </w:p>
    <w:p w14:paraId="0F79E8FB" w14:textId="77777777" w:rsidR="00186D3D" w:rsidRDefault="00806BF7">
      <w:pPr>
        <w:snapToGrid w:val="0"/>
        <w:spacing w:line="46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九、采购项目需要落实的政府采购政策：</w:t>
      </w:r>
    </w:p>
    <w:p w14:paraId="52EB8DDE" w14:textId="77777777" w:rsidR="00186D3D" w:rsidRDefault="00806BF7">
      <w:pPr>
        <w:spacing w:line="460" w:lineRule="exact"/>
        <w:sectPr w:rsidR="00186D3D">
          <w:pgSz w:w="11910" w:h="16850"/>
          <w:pgMar w:top="1400" w:right="500" w:bottom="1080" w:left="820" w:header="902" w:footer="861" w:gutter="0"/>
          <w:pgNumType w:fmt="numberInDash"/>
          <w:cols w:space="720"/>
        </w:sectPr>
      </w:pPr>
      <w:r>
        <w:rPr>
          <w:rFonts w:asciiTheme="minorEastAsia" w:eastAsiaTheme="minorEastAsia" w:hAnsiTheme="minorEastAsia" w:cstheme="minorEastAsia" w:hint="eastAsia"/>
          <w:sz w:val="24"/>
          <w:szCs w:val="24"/>
        </w:rPr>
        <w:t>鼓励节能政策、环保政策、中小企业政策、监狱企业政策、残疾人福利性单位政策。</w:t>
      </w:r>
    </w:p>
    <w:p w14:paraId="31AE6FB1" w14:textId="77777777" w:rsidR="00186D3D" w:rsidRDefault="00806BF7">
      <w:pPr>
        <w:pStyle w:val="20"/>
        <w:tabs>
          <w:tab w:val="left" w:pos="1281"/>
        </w:tabs>
        <w:spacing w:before="70" w:line="400" w:lineRule="exact"/>
        <w:ind w:right="300"/>
      </w:pPr>
      <w:r>
        <w:t>第二章</w:t>
      </w:r>
      <w:r>
        <w:tab/>
      </w:r>
      <w:bookmarkStart w:id="2" w:name="第二章_供应商须知"/>
      <w:bookmarkStart w:id="3" w:name="_bookmark1"/>
      <w:bookmarkEnd w:id="2"/>
      <w:bookmarkEnd w:id="3"/>
      <w:r>
        <w:t>供应商须知</w:t>
      </w:r>
    </w:p>
    <w:p w14:paraId="0BFF9E50" w14:textId="77777777" w:rsidR="00186D3D" w:rsidRDefault="00806BF7">
      <w:pPr>
        <w:pStyle w:val="3"/>
        <w:spacing w:before="352" w:line="400" w:lineRule="exact"/>
        <w:ind w:right="504"/>
        <w:jc w:val="center"/>
      </w:pPr>
      <w:r>
        <w:t>前</w:t>
      </w:r>
      <w:r>
        <w:t xml:space="preserve"> </w:t>
      </w:r>
      <w:r>
        <w:t>附</w:t>
      </w:r>
      <w:r>
        <w:t xml:space="preserve"> </w:t>
      </w:r>
      <w:r>
        <w:t>表</w:t>
      </w:r>
    </w:p>
    <w:tbl>
      <w:tblPr>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24"/>
        <w:gridCol w:w="2176"/>
        <w:gridCol w:w="6937"/>
      </w:tblGrid>
      <w:tr w:rsidR="00186D3D" w14:paraId="70FF2A81" w14:textId="77777777">
        <w:trPr>
          <w:trHeight w:val="530"/>
        </w:trPr>
        <w:tc>
          <w:tcPr>
            <w:tcW w:w="724" w:type="dxa"/>
          </w:tcPr>
          <w:p w14:paraId="686921B3" w14:textId="77777777" w:rsidR="00186D3D" w:rsidRDefault="00806BF7">
            <w:pPr>
              <w:pStyle w:val="TableParagraph"/>
              <w:spacing w:before="141" w:line="460" w:lineRule="exact"/>
              <w:ind w:left="101" w:right="93"/>
              <w:jc w:val="center"/>
              <w:rPr>
                <w:sz w:val="24"/>
              </w:rPr>
            </w:pPr>
            <w:r>
              <w:rPr>
                <w:sz w:val="24"/>
              </w:rPr>
              <w:t>序号</w:t>
            </w:r>
          </w:p>
        </w:tc>
        <w:tc>
          <w:tcPr>
            <w:tcW w:w="2176" w:type="dxa"/>
          </w:tcPr>
          <w:p w14:paraId="243ECA8A" w14:textId="77777777" w:rsidR="00186D3D" w:rsidRDefault="00806BF7">
            <w:pPr>
              <w:pStyle w:val="TableParagraph"/>
              <w:spacing w:before="141" w:line="460" w:lineRule="exact"/>
              <w:ind w:left="606"/>
              <w:rPr>
                <w:sz w:val="24"/>
              </w:rPr>
            </w:pPr>
            <w:r>
              <w:rPr>
                <w:sz w:val="24"/>
              </w:rPr>
              <w:t>条款名称</w:t>
            </w:r>
          </w:p>
        </w:tc>
        <w:tc>
          <w:tcPr>
            <w:tcW w:w="6937" w:type="dxa"/>
          </w:tcPr>
          <w:p w14:paraId="17ECC2F0" w14:textId="77777777" w:rsidR="00186D3D" w:rsidRDefault="00806BF7">
            <w:pPr>
              <w:pStyle w:val="TableParagraph"/>
              <w:spacing w:before="141" w:line="460" w:lineRule="exact"/>
              <w:ind w:left="2848" w:right="2838"/>
              <w:jc w:val="center"/>
              <w:rPr>
                <w:sz w:val="24"/>
              </w:rPr>
            </w:pPr>
            <w:r>
              <w:rPr>
                <w:sz w:val="24"/>
              </w:rPr>
              <w:t>内容及要求</w:t>
            </w:r>
          </w:p>
        </w:tc>
      </w:tr>
      <w:tr w:rsidR="00186D3D" w14:paraId="67A34244" w14:textId="77777777">
        <w:trPr>
          <w:trHeight w:val="440"/>
        </w:trPr>
        <w:tc>
          <w:tcPr>
            <w:tcW w:w="724" w:type="dxa"/>
          </w:tcPr>
          <w:p w14:paraId="080E9559" w14:textId="77777777" w:rsidR="00186D3D" w:rsidRDefault="00806BF7">
            <w:pPr>
              <w:pStyle w:val="TableParagraph"/>
              <w:spacing w:before="98" w:line="460" w:lineRule="exact"/>
              <w:ind w:left="8"/>
              <w:jc w:val="center"/>
              <w:rPr>
                <w:sz w:val="24"/>
              </w:rPr>
            </w:pPr>
            <w:r>
              <w:rPr>
                <w:sz w:val="24"/>
              </w:rPr>
              <w:t>1</w:t>
            </w:r>
          </w:p>
        </w:tc>
        <w:tc>
          <w:tcPr>
            <w:tcW w:w="2176" w:type="dxa"/>
            <w:vAlign w:val="center"/>
          </w:tcPr>
          <w:p w14:paraId="32841BD3" w14:textId="77777777" w:rsidR="00186D3D" w:rsidRDefault="00806BF7">
            <w:pPr>
              <w:pStyle w:val="TableParagraph"/>
              <w:spacing w:before="98" w:line="460" w:lineRule="exact"/>
              <w:jc w:val="both"/>
              <w:rPr>
                <w:sz w:val="24"/>
              </w:rPr>
            </w:pPr>
            <w:r>
              <w:rPr>
                <w:sz w:val="24"/>
              </w:rPr>
              <w:t>采购人</w:t>
            </w:r>
          </w:p>
        </w:tc>
        <w:tc>
          <w:tcPr>
            <w:tcW w:w="6937" w:type="dxa"/>
          </w:tcPr>
          <w:p w14:paraId="112C32BD" w14:textId="77777777" w:rsidR="00186D3D" w:rsidRDefault="00806BF7">
            <w:pPr>
              <w:pStyle w:val="TableParagraph"/>
              <w:spacing w:before="110" w:line="460" w:lineRule="exact"/>
              <w:ind w:left="108"/>
              <w:rPr>
                <w:sz w:val="24"/>
              </w:rPr>
            </w:pPr>
            <w:r>
              <w:rPr>
                <w:sz w:val="24"/>
              </w:rPr>
              <w:t>采购人：</w:t>
            </w:r>
            <w:r>
              <w:rPr>
                <w:rFonts w:hint="eastAsia"/>
                <w:sz w:val="24"/>
              </w:rPr>
              <w:t>临沂市罗庄区罗庄街道办事处</w:t>
            </w:r>
          </w:p>
        </w:tc>
      </w:tr>
      <w:tr w:rsidR="00186D3D" w14:paraId="5E203C09" w14:textId="77777777">
        <w:trPr>
          <w:trHeight w:val="1121"/>
        </w:trPr>
        <w:tc>
          <w:tcPr>
            <w:tcW w:w="724" w:type="dxa"/>
          </w:tcPr>
          <w:p w14:paraId="7D322116" w14:textId="77777777" w:rsidR="00186D3D" w:rsidRDefault="00186D3D">
            <w:pPr>
              <w:pStyle w:val="TableParagraph"/>
              <w:spacing w:before="6" w:line="460" w:lineRule="exact"/>
              <w:jc w:val="both"/>
              <w:rPr>
                <w:b/>
                <w:sz w:val="34"/>
              </w:rPr>
            </w:pPr>
          </w:p>
          <w:p w14:paraId="072C48E6" w14:textId="77777777" w:rsidR="00186D3D" w:rsidRDefault="00806BF7">
            <w:pPr>
              <w:pStyle w:val="TableParagraph"/>
              <w:spacing w:line="460" w:lineRule="exact"/>
              <w:jc w:val="center"/>
              <w:rPr>
                <w:sz w:val="24"/>
              </w:rPr>
            </w:pPr>
            <w:r>
              <w:rPr>
                <w:sz w:val="24"/>
              </w:rPr>
              <w:t>2</w:t>
            </w:r>
          </w:p>
        </w:tc>
        <w:tc>
          <w:tcPr>
            <w:tcW w:w="2176" w:type="dxa"/>
            <w:vAlign w:val="center"/>
          </w:tcPr>
          <w:p w14:paraId="48F5556E" w14:textId="77777777" w:rsidR="00186D3D" w:rsidRDefault="00806BF7">
            <w:pPr>
              <w:pStyle w:val="TableParagraph"/>
              <w:spacing w:line="460" w:lineRule="exact"/>
              <w:jc w:val="both"/>
              <w:rPr>
                <w:sz w:val="24"/>
              </w:rPr>
            </w:pPr>
            <w:r>
              <w:rPr>
                <w:sz w:val="24"/>
              </w:rPr>
              <w:t>采购代理机构</w:t>
            </w:r>
          </w:p>
        </w:tc>
        <w:tc>
          <w:tcPr>
            <w:tcW w:w="6937" w:type="dxa"/>
          </w:tcPr>
          <w:p w14:paraId="06DB2772" w14:textId="77777777" w:rsidR="00186D3D" w:rsidRDefault="00806BF7">
            <w:pPr>
              <w:pStyle w:val="TableParagraph"/>
              <w:spacing w:line="460" w:lineRule="exact"/>
              <w:ind w:left="107"/>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采购代理机构：临沂三和招标有限公司</w:t>
            </w:r>
          </w:p>
          <w:p w14:paraId="2084E2A9" w14:textId="77777777" w:rsidR="00186D3D" w:rsidRDefault="00806BF7">
            <w:pPr>
              <w:pStyle w:val="TableParagraph"/>
              <w:spacing w:line="460" w:lineRule="exact"/>
              <w:ind w:left="107"/>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联系地址：临沂市兰山区临西四路与金四路交汇东南角四楼</w:t>
            </w:r>
          </w:p>
          <w:p w14:paraId="24F8213F" w14:textId="77777777" w:rsidR="00186D3D" w:rsidRDefault="00806BF7">
            <w:pPr>
              <w:pStyle w:val="TableParagraph"/>
              <w:tabs>
                <w:tab w:val="right" w:pos="3708"/>
              </w:tabs>
              <w:spacing w:line="460" w:lineRule="exact"/>
              <w:ind w:left="108"/>
              <w:rPr>
                <w:sz w:val="24"/>
              </w:rPr>
            </w:pPr>
            <w:r>
              <w:rPr>
                <w:rFonts w:asciiTheme="minorEastAsia" w:eastAsiaTheme="minorEastAsia" w:hAnsiTheme="minorEastAsia" w:cstheme="minorEastAsia" w:hint="eastAsia"/>
                <w:sz w:val="24"/>
                <w:szCs w:val="24"/>
              </w:rPr>
              <w:t>联系方式：王工</w:t>
            </w:r>
            <w:r>
              <w:rPr>
                <w:rFonts w:asciiTheme="minorEastAsia" w:eastAsiaTheme="minorEastAsia" w:hAnsiTheme="minorEastAsia" w:cstheme="minorEastAsia" w:hint="eastAsia"/>
                <w:sz w:val="24"/>
                <w:szCs w:val="24"/>
              </w:rPr>
              <w:tab/>
              <w:t>0539-8524345</w:t>
            </w:r>
          </w:p>
        </w:tc>
      </w:tr>
      <w:tr w:rsidR="00186D3D" w14:paraId="2FC775FD" w14:textId="77777777">
        <w:trPr>
          <w:trHeight w:val="523"/>
        </w:trPr>
        <w:tc>
          <w:tcPr>
            <w:tcW w:w="724" w:type="dxa"/>
          </w:tcPr>
          <w:p w14:paraId="15AC106B" w14:textId="77777777" w:rsidR="00186D3D" w:rsidRDefault="00806BF7">
            <w:pPr>
              <w:pStyle w:val="TableParagraph"/>
              <w:spacing w:before="137" w:line="460" w:lineRule="exact"/>
              <w:ind w:left="8"/>
              <w:jc w:val="center"/>
              <w:rPr>
                <w:sz w:val="24"/>
              </w:rPr>
            </w:pPr>
            <w:r>
              <w:rPr>
                <w:sz w:val="24"/>
              </w:rPr>
              <w:t>3</w:t>
            </w:r>
          </w:p>
        </w:tc>
        <w:tc>
          <w:tcPr>
            <w:tcW w:w="2176" w:type="dxa"/>
            <w:vAlign w:val="center"/>
          </w:tcPr>
          <w:p w14:paraId="04FEA8F9" w14:textId="77777777" w:rsidR="00186D3D" w:rsidRDefault="00806BF7">
            <w:pPr>
              <w:pStyle w:val="TableParagraph"/>
              <w:spacing w:before="137" w:line="460" w:lineRule="exact"/>
              <w:jc w:val="both"/>
              <w:rPr>
                <w:sz w:val="24"/>
              </w:rPr>
            </w:pPr>
            <w:r>
              <w:rPr>
                <w:sz w:val="24"/>
              </w:rPr>
              <w:t>项目名称</w:t>
            </w:r>
          </w:p>
        </w:tc>
        <w:tc>
          <w:tcPr>
            <w:tcW w:w="6937" w:type="dxa"/>
          </w:tcPr>
          <w:p w14:paraId="38A5129A" w14:textId="77777777" w:rsidR="00186D3D" w:rsidRDefault="00806BF7">
            <w:pPr>
              <w:pStyle w:val="TableParagraph"/>
              <w:spacing w:before="75" w:line="460" w:lineRule="exact"/>
              <w:ind w:left="108"/>
              <w:rPr>
                <w:sz w:val="24"/>
              </w:rPr>
            </w:pPr>
            <w:r>
              <w:rPr>
                <w:rFonts w:hint="eastAsia"/>
                <w:sz w:val="24"/>
              </w:rPr>
              <w:t>罗庄区罗庄街道办事处清洁取暖设备采购项目</w:t>
            </w:r>
          </w:p>
        </w:tc>
      </w:tr>
      <w:tr w:rsidR="00186D3D" w14:paraId="79EAC7F0" w14:textId="77777777">
        <w:trPr>
          <w:trHeight w:val="440"/>
        </w:trPr>
        <w:tc>
          <w:tcPr>
            <w:tcW w:w="724" w:type="dxa"/>
          </w:tcPr>
          <w:p w14:paraId="12062ECC" w14:textId="77777777" w:rsidR="00186D3D" w:rsidRDefault="00806BF7">
            <w:pPr>
              <w:pStyle w:val="TableParagraph"/>
              <w:spacing w:before="96" w:line="460" w:lineRule="exact"/>
              <w:ind w:left="8"/>
              <w:jc w:val="center"/>
              <w:rPr>
                <w:sz w:val="24"/>
              </w:rPr>
            </w:pPr>
            <w:r>
              <w:rPr>
                <w:sz w:val="24"/>
              </w:rPr>
              <w:t>4</w:t>
            </w:r>
          </w:p>
        </w:tc>
        <w:tc>
          <w:tcPr>
            <w:tcW w:w="2176" w:type="dxa"/>
            <w:vAlign w:val="center"/>
          </w:tcPr>
          <w:p w14:paraId="123E1151" w14:textId="77777777" w:rsidR="00186D3D" w:rsidRDefault="00806BF7">
            <w:pPr>
              <w:pStyle w:val="TableParagraph"/>
              <w:spacing w:before="75" w:line="460" w:lineRule="exact"/>
              <w:jc w:val="both"/>
              <w:rPr>
                <w:sz w:val="24"/>
              </w:rPr>
            </w:pPr>
            <w:r>
              <w:rPr>
                <w:rFonts w:hint="eastAsia"/>
                <w:sz w:val="24"/>
              </w:rPr>
              <w:t>资金来源及比例</w:t>
            </w:r>
          </w:p>
        </w:tc>
        <w:tc>
          <w:tcPr>
            <w:tcW w:w="6937" w:type="dxa"/>
          </w:tcPr>
          <w:p w14:paraId="722B15A8" w14:textId="77777777" w:rsidR="00186D3D" w:rsidRDefault="00806BF7">
            <w:pPr>
              <w:pStyle w:val="TableParagraph"/>
              <w:spacing w:before="75" w:line="460" w:lineRule="exact"/>
              <w:ind w:left="108"/>
              <w:rPr>
                <w:sz w:val="24"/>
              </w:rPr>
            </w:pPr>
            <w:r>
              <w:rPr>
                <w:rFonts w:hint="eastAsia"/>
                <w:sz w:val="24"/>
              </w:rPr>
              <w:t>财政资金</w:t>
            </w:r>
            <w:r>
              <w:rPr>
                <w:rFonts w:hint="eastAsia"/>
                <w:sz w:val="24"/>
              </w:rPr>
              <w:t>+</w:t>
            </w:r>
            <w:r>
              <w:rPr>
                <w:rFonts w:hint="eastAsia"/>
                <w:sz w:val="24"/>
              </w:rPr>
              <w:t>自筹</w:t>
            </w:r>
          </w:p>
        </w:tc>
      </w:tr>
      <w:tr w:rsidR="00186D3D" w14:paraId="6C4CE0C7" w14:textId="77777777">
        <w:trPr>
          <w:trHeight w:val="440"/>
        </w:trPr>
        <w:tc>
          <w:tcPr>
            <w:tcW w:w="724" w:type="dxa"/>
          </w:tcPr>
          <w:p w14:paraId="3F053068" w14:textId="77777777" w:rsidR="00186D3D" w:rsidRDefault="00806BF7">
            <w:pPr>
              <w:pStyle w:val="TableParagraph"/>
              <w:spacing w:before="95" w:line="460" w:lineRule="exact"/>
              <w:ind w:left="8"/>
              <w:jc w:val="center"/>
              <w:rPr>
                <w:sz w:val="24"/>
              </w:rPr>
            </w:pPr>
            <w:r>
              <w:rPr>
                <w:sz w:val="24"/>
              </w:rPr>
              <w:t>5</w:t>
            </w:r>
          </w:p>
        </w:tc>
        <w:tc>
          <w:tcPr>
            <w:tcW w:w="2176" w:type="dxa"/>
            <w:vAlign w:val="center"/>
          </w:tcPr>
          <w:p w14:paraId="451EE71D" w14:textId="77777777" w:rsidR="00186D3D" w:rsidRDefault="00806BF7">
            <w:pPr>
              <w:pStyle w:val="TableParagraph"/>
              <w:spacing w:before="75" w:line="460" w:lineRule="exact"/>
              <w:jc w:val="both"/>
              <w:rPr>
                <w:sz w:val="24"/>
              </w:rPr>
            </w:pPr>
            <w:r>
              <w:rPr>
                <w:rFonts w:hint="eastAsia"/>
                <w:sz w:val="24"/>
              </w:rPr>
              <w:t>资金落实情况</w:t>
            </w:r>
          </w:p>
        </w:tc>
        <w:tc>
          <w:tcPr>
            <w:tcW w:w="6937" w:type="dxa"/>
          </w:tcPr>
          <w:p w14:paraId="4D951B80" w14:textId="77777777" w:rsidR="00186D3D" w:rsidRDefault="00806BF7">
            <w:pPr>
              <w:pStyle w:val="TableParagraph"/>
              <w:spacing w:before="75" w:line="460" w:lineRule="exact"/>
              <w:ind w:left="108"/>
              <w:rPr>
                <w:sz w:val="24"/>
              </w:rPr>
            </w:pPr>
            <w:r>
              <w:rPr>
                <w:rFonts w:hint="eastAsia"/>
                <w:sz w:val="24"/>
              </w:rPr>
              <w:t>已落实</w:t>
            </w:r>
          </w:p>
        </w:tc>
      </w:tr>
      <w:tr w:rsidR="00186D3D" w14:paraId="76B45333" w14:textId="77777777">
        <w:trPr>
          <w:trHeight w:val="800"/>
        </w:trPr>
        <w:tc>
          <w:tcPr>
            <w:tcW w:w="724" w:type="dxa"/>
          </w:tcPr>
          <w:p w14:paraId="5C5825FB" w14:textId="77777777" w:rsidR="00186D3D" w:rsidRDefault="00186D3D">
            <w:pPr>
              <w:pStyle w:val="TableParagraph"/>
              <w:spacing w:before="7" w:line="460" w:lineRule="exact"/>
              <w:rPr>
                <w:b/>
                <w:sz w:val="21"/>
              </w:rPr>
            </w:pPr>
          </w:p>
          <w:p w14:paraId="3CB5F968" w14:textId="77777777" w:rsidR="00186D3D" w:rsidRDefault="00806BF7">
            <w:pPr>
              <w:pStyle w:val="TableParagraph"/>
              <w:spacing w:line="460" w:lineRule="exact"/>
              <w:ind w:left="8"/>
              <w:jc w:val="center"/>
              <w:rPr>
                <w:sz w:val="24"/>
              </w:rPr>
            </w:pPr>
            <w:r>
              <w:rPr>
                <w:sz w:val="24"/>
              </w:rPr>
              <w:t>6</w:t>
            </w:r>
          </w:p>
        </w:tc>
        <w:tc>
          <w:tcPr>
            <w:tcW w:w="2176" w:type="dxa"/>
            <w:vAlign w:val="center"/>
          </w:tcPr>
          <w:p w14:paraId="2C2DE1D9" w14:textId="77777777" w:rsidR="00186D3D" w:rsidRDefault="00806BF7">
            <w:pPr>
              <w:pStyle w:val="TableParagraph"/>
              <w:spacing w:before="75" w:line="460" w:lineRule="exact"/>
              <w:jc w:val="both"/>
              <w:rPr>
                <w:sz w:val="24"/>
              </w:rPr>
            </w:pPr>
            <w:r>
              <w:rPr>
                <w:rFonts w:hint="eastAsia"/>
                <w:sz w:val="24"/>
              </w:rPr>
              <w:t>招标控制价</w:t>
            </w:r>
          </w:p>
        </w:tc>
        <w:tc>
          <w:tcPr>
            <w:tcW w:w="6937" w:type="dxa"/>
          </w:tcPr>
          <w:p w14:paraId="773E1E37" w14:textId="77777777" w:rsidR="00186D3D" w:rsidRDefault="00806BF7">
            <w:pPr>
              <w:spacing w:line="400" w:lineRule="exact"/>
              <w:rPr>
                <w:sz w:val="24"/>
              </w:rPr>
            </w:pPr>
            <w:r>
              <w:rPr>
                <w:rFonts w:hint="eastAsia"/>
                <w:sz w:val="24"/>
              </w:rPr>
              <w:t>本项目设最高限价为</w:t>
            </w:r>
            <w:r>
              <w:rPr>
                <w:rFonts w:hint="eastAsia"/>
                <w:sz w:val="24"/>
              </w:rPr>
              <w:t>75</w:t>
            </w:r>
            <w:r>
              <w:rPr>
                <w:rFonts w:hint="eastAsia"/>
                <w:sz w:val="24"/>
              </w:rPr>
              <w:t>万元，全费用综合单价为</w:t>
            </w:r>
            <w:r>
              <w:rPr>
                <w:rFonts w:hint="eastAsia"/>
                <w:sz w:val="24"/>
              </w:rPr>
              <w:t>1500</w:t>
            </w:r>
            <w:r>
              <w:rPr>
                <w:rFonts w:hint="eastAsia"/>
                <w:sz w:val="24"/>
              </w:rPr>
              <w:t>元</w:t>
            </w:r>
            <w:r>
              <w:rPr>
                <w:rFonts w:hint="eastAsia"/>
                <w:sz w:val="24"/>
              </w:rPr>
              <w:t>/</w:t>
            </w:r>
            <w:r>
              <w:rPr>
                <w:rFonts w:hint="eastAsia"/>
                <w:sz w:val="24"/>
              </w:rPr>
              <w:t>户</w:t>
            </w:r>
            <w:r>
              <w:rPr>
                <w:rFonts w:hint="eastAsia"/>
                <w:sz w:val="24"/>
              </w:rPr>
              <w:t>/</w:t>
            </w:r>
            <w:r>
              <w:rPr>
                <w:rFonts w:hint="eastAsia"/>
                <w:sz w:val="24"/>
              </w:rPr>
              <w:t>套</w:t>
            </w:r>
            <w:r>
              <w:rPr>
                <w:rFonts w:hint="eastAsia"/>
                <w:sz w:val="24"/>
              </w:rPr>
              <w:t>，</w:t>
            </w:r>
          </w:p>
          <w:p w14:paraId="251A22C3" w14:textId="77777777" w:rsidR="00186D3D" w:rsidRDefault="00806BF7">
            <w:pPr>
              <w:spacing w:line="400" w:lineRule="exact"/>
              <w:rPr>
                <w:sz w:val="24"/>
              </w:rPr>
            </w:pPr>
            <w:r>
              <w:rPr>
                <w:rFonts w:hint="eastAsia"/>
                <w:sz w:val="24"/>
              </w:rPr>
              <w:t>超过全费用综合单价或最高限价的按无效报价处理。</w:t>
            </w:r>
          </w:p>
        </w:tc>
      </w:tr>
      <w:tr w:rsidR="00186D3D" w14:paraId="6D0CB4F2" w14:textId="77777777">
        <w:trPr>
          <w:trHeight w:val="400"/>
        </w:trPr>
        <w:tc>
          <w:tcPr>
            <w:tcW w:w="724" w:type="dxa"/>
          </w:tcPr>
          <w:p w14:paraId="7EE8CCDA" w14:textId="77777777" w:rsidR="00186D3D" w:rsidRDefault="00806BF7">
            <w:pPr>
              <w:pStyle w:val="TableParagraph"/>
              <w:spacing w:before="76" w:line="460" w:lineRule="exact"/>
              <w:ind w:left="8"/>
              <w:jc w:val="center"/>
              <w:rPr>
                <w:sz w:val="24"/>
              </w:rPr>
            </w:pPr>
            <w:r>
              <w:rPr>
                <w:sz w:val="24"/>
              </w:rPr>
              <w:t>7</w:t>
            </w:r>
          </w:p>
        </w:tc>
        <w:tc>
          <w:tcPr>
            <w:tcW w:w="2176" w:type="dxa"/>
            <w:vAlign w:val="center"/>
          </w:tcPr>
          <w:p w14:paraId="4407B4D1" w14:textId="77777777" w:rsidR="00186D3D" w:rsidRDefault="00806BF7">
            <w:pPr>
              <w:pStyle w:val="TableParagraph"/>
              <w:spacing w:before="76" w:line="460" w:lineRule="exact"/>
              <w:ind w:left="107"/>
              <w:jc w:val="both"/>
              <w:rPr>
                <w:sz w:val="24"/>
              </w:rPr>
            </w:pPr>
            <w:r>
              <w:rPr>
                <w:sz w:val="24"/>
              </w:rPr>
              <w:t>响应人资格要求</w:t>
            </w:r>
          </w:p>
        </w:tc>
        <w:tc>
          <w:tcPr>
            <w:tcW w:w="6937" w:type="dxa"/>
          </w:tcPr>
          <w:p w14:paraId="76B085DF" w14:textId="77777777" w:rsidR="00186D3D" w:rsidRDefault="00806BF7">
            <w:pPr>
              <w:pStyle w:val="TableParagraph"/>
              <w:spacing w:before="76" w:line="460" w:lineRule="exact"/>
              <w:ind w:left="108"/>
              <w:rPr>
                <w:sz w:val="24"/>
              </w:rPr>
            </w:pPr>
            <w:r>
              <w:rPr>
                <w:sz w:val="24"/>
              </w:rPr>
              <w:t>详见公告</w:t>
            </w:r>
          </w:p>
        </w:tc>
      </w:tr>
      <w:tr w:rsidR="00186D3D" w14:paraId="722FD497" w14:textId="77777777">
        <w:trPr>
          <w:trHeight w:val="800"/>
        </w:trPr>
        <w:tc>
          <w:tcPr>
            <w:tcW w:w="724" w:type="dxa"/>
          </w:tcPr>
          <w:p w14:paraId="1B868859" w14:textId="77777777" w:rsidR="00186D3D" w:rsidRDefault="00186D3D">
            <w:pPr>
              <w:pStyle w:val="TableParagraph"/>
              <w:spacing w:before="6" w:line="460" w:lineRule="exact"/>
              <w:rPr>
                <w:b/>
                <w:sz w:val="21"/>
              </w:rPr>
            </w:pPr>
          </w:p>
          <w:p w14:paraId="13298F7C" w14:textId="77777777" w:rsidR="00186D3D" w:rsidRDefault="00806BF7">
            <w:pPr>
              <w:pStyle w:val="TableParagraph"/>
              <w:spacing w:line="460" w:lineRule="exact"/>
              <w:ind w:left="8"/>
              <w:jc w:val="center"/>
              <w:rPr>
                <w:sz w:val="24"/>
              </w:rPr>
            </w:pPr>
            <w:r>
              <w:rPr>
                <w:sz w:val="24"/>
              </w:rPr>
              <w:t>8</w:t>
            </w:r>
          </w:p>
        </w:tc>
        <w:tc>
          <w:tcPr>
            <w:tcW w:w="2176" w:type="dxa"/>
            <w:vAlign w:val="center"/>
          </w:tcPr>
          <w:p w14:paraId="3C7230A9" w14:textId="77777777" w:rsidR="00186D3D" w:rsidRDefault="00186D3D">
            <w:pPr>
              <w:pStyle w:val="TableParagraph"/>
              <w:spacing w:before="6" w:line="460" w:lineRule="exact"/>
              <w:jc w:val="both"/>
              <w:rPr>
                <w:b/>
                <w:sz w:val="21"/>
              </w:rPr>
            </w:pPr>
          </w:p>
          <w:p w14:paraId="03C1881C" w14:textId="77777777" w:rsidR="00186D3D" w:rsidRDefault="00806BF7">
            <w:pPr>
              <w:pStyle w:val="TableParagraph"/>
              <w:spacing w:line="460" w:lineRule="exact"/>
              <w:jc w:val="both"/>
              <w:rPr>
                <w:sz w:val="24"/>
              </w:rPr>
            </w:pPr>
            <w:r>
              <w:rPr>
                <w:sz w:val="24"/>
              </w:rPr>
              <w:t>踏勘现场</w:t>
            </w:r>
          </w:p>
        </w:tc>
        <w:tc>
          <w:tcPr>
            <w:tcW w:w="6937" w:type="dxa"/>
          </w:tcPr>
          <w:p w14:paraId="328F3CF1" w14:textId="77777777" w:rsidR="00186D3D" w:rsidRDefault="00806BF7">
            <w:pPr>
              <w:pStyle w:val="TableParagraph"/>
              <w:spacing w:before="76" w:line="460" w:lineRule="exact"/>
              <w:ind w:left="108"/>
              <w:rPr>
                <w:sz w:val="24"/>
              </w:rPr>
            </w:pPr>
            <w:r>
              <w:rPr>
                <w:rFonts w:ascii="Wingdings" w:eastAsia="Wingdings" w:hAnsi="Wingdings"/>
                <w:sz w:val="24"/>
              </w:rPr>
              <w:t></w:t>
            </w:r>
            <w:r>
              <w:rPr>
                <w:sz w:val="24"/>
              </w:rPr>
              <w:t>不组织，自行踏勘</w:t>
            </w:r>
          </w:p>
          <w:p w14:paraId="3C21A7D1" w14:textId="77777777" w:rsidR="00186D3D" w:rsidRDefault="00806BF7">
            <w:pPr>
              <w:pStyle w:val="TableParagraph"/>
              <w:numPr>
                <w:ilvl w:val="0"/>
                <w:numId w:val="1"/>
              </w:numPr>
              <w:tabs>
                <w:tab w:val="left" w:pos="324"/>
                <w:tab w:val="left" w:pos="1879"/>
                <w:tab w:val="left" w:pos="3499"/>
              </w:tabs>
              <w:spacing w:before="91" w:line="460" w:lineRule="exact"/>
              <w:ind w:hanging="216"/>
              <w:rPr>
                <w:sz w:val="24"/>
              </w:rPr>
            </w:pPr>
            <w:r>
              <w:rPr>
                <w:sz w:val="24"/>
              </w:rPr>
              <w:t>组织，踏勘</w:t>
            </w:r>
            <w:r>
              <w:rPr>
                <w:sz w:val="24"/>
              </w:rPr>
              <w:tab/>
            </w:r>
            <w:r>
              <w:rPr>
                <w:sz w:val="24"/>
              </w:rPr>
              <w:t>时间：</w:t>
            </w:r>
            <w:r>
              <w:rPr>
                <w:sz w:val="24"/>
                <w:u w:val="single"/>
              </w:rPr>
              <w:t xml:space="preserve"> </w:t>
            </w:r>
            <w:r>
              <w:rPr>
                <w:rFonts w:hint="eastAsia"/>
                <w:sz w:val="24"/>
                <w:u w:val="single"/>
              </w:rPr>
              <w:t xml:space="preserve">/ </w:t>
            </w:r>
            <w:r>
              <w:rPr>
                <w:sz w:val="24"/>
              </w:rPr>
              <w:t>集中踏勘地点：</w:t>
            </w:r>
            <w:r>
              <w:rPr>
                <w:sz w:val="24"/>
                <w:u w:val="single"/>
              </w:rPr>
              <w:t xml:space="preserve"> </w:t>
            </w:r>
            <w:r>
              <w:rPr>
                <w:rFonts w:hint="eastAsia"/>
                <w:sz w:val="24"/>
                <w:u w:val="single"/>
              </w:rPr>
              <w:t xml:space="preserve">/ </w:t>
            </w:r>
          </w:p>
        </w:tc>
      </w:tr>
      <w:tr w:rsidR="00186D3D" w14:paraId="615984E7" w14:textId="77777777">
        <w:trPr>
          <w:trHeight w:val="890"/>
        </w:trPr>
        <w:tc>
          <w:tcPr>
            <w:tcW w:w="724" w:type="dxa"/>
            <w:vAlign w:val="center"/>
          </w:tcPr>
          <w:p w14:paraId="2FFB92A0" w14:textId="77777777" w:rsidR="00186D3D" w:rsidRDefault="00806BF7">
            <w:pPr>
              <w:pStyle w:val="TableParagraph"/>
              <w:spacing w:before="76" w:line="460" w:lineRule="exact"/>
              <w:jc w:val="center"/>
              <w:rPr>
                <w:color w:val="000000" w:themeColor="text1"/>
                <w:sz w:val="24"/>
              </w:rPr>
            </w:pPr>
            <w:r>
              <w:rPr>
                <w:rFonts w:hint="eastAsia"/>
                <w:color w:val="000000" w:themeColor="text1"/>
                <w:sz w:val="24"/>
              </w:rPr>
              <w:t>9</w:t>
            </w:r>
          </w:p>
        </w:tc>
        <w:tc>
          <w:tcPr>
            <w:tcW w:w="2176" w:type="dxa"/>
            <w:vAlign w:val="center"/>
          </w:tcPr>
          <w:p w14:paraId="6134E202" w14:textId="77777777" w:rsidR="00186D3D" w:rsidRDefault="00806BF7">
            <w:pPr>
              <w:pStyle w:val="TableParagraph"/>
              <w:spacing w:before="76" w:line="460" w:lineRule="exact"/>
              <w:jc w:val="both"/>
              <w:rPr>
                <w:sz w:val="24"/>
              </w:rPr>
            </w:pPr>
            <w:r>
              <w:rPr>
                <w:rFonts w:hint="eastAsia"/>
                <w:sz w:val="24"/>
              </w:rPr>
              <w:t>付款方式</w:t>
            </w:r>
          </w:p>
        </w:tc>
        <w:tc>
          <w:tcPr>
            <w:tcW w:w="6937" w:type="dxa"/>
            <w:vAlign w:val="center"/>
          </w:tcPr>
          <w:p w14:paraId="44CF576B" w14:textId="77777777" w:rsidR="00186D3D" w:rsidRDefault="00806BF7">
            <w:pPr>
              <w:pStyle w:val="TableParagraph"/>
              <w:spacing w:before="76" w:line="460" w:lineRule="exact"/>
              <w:ind w:left="108"/>
              <w:rPr>
                <w:sz w:val="24"/>
              </w:rPr>
            </w:pPr>
            <w:r>
              <w:rPr>
                <w:rFonts w:hint="eastAsia"/>
                <w:sz w:val="24"/>
              </w:rPr>
              <w:t>货物安装调试完毕后，自筹部分一次性无息付清，剩余款项经有关部门验收合格后，待上级补助款到位后，余款一次性无息付清。</w:t>
            </w:r>
          </w:p>
        </w:tc>
      </w:tr>
      <w:tr w:rsidR="00186D3D" w14:paraId="3A08EDB5" w14:textId="77777777">
        <w:trPr>
          <w:trHeight w:val="638"/>
        </w:trPr>
        <w:tc>
          <w:tcPr>
            <w:tcW w:w="724" w:type="dxa"/>
            <w:vAlign w:val="center"/>
          </w:tcPr>
          <w:p w14:paraId="424C7460" w14:textId="77777777" w:rsidR="00186D3D" w:rsidRDefault="00806BF7">
            <w:pPr>
              <w:pStyle w:val="TableParagraph"/>
              <w:spacing w:before="76" w:line="460" w:lineRule="exact"/>
              <w:ind w:left="101" w:right="93"/>
              <w:jc w:val="center"/>
              <w:rPr>
                <w:color w:val="000000" w:themeColor="text1"/>
                <w:sz w:val="24"/>
              </w:rPr>
            </w:pPr>
            <w:r>
              <w:rPr>
                <w:color w:val="000000" w:themeColor="text1"/>
                <w:sz w:val="24"/>
              </w:rPr>
              <w:t>10</w:t>
            </w:r>
          </w:p>
        </w:tc>
        <w:tc>
          <w:tcPr>
            <w:tcW w:w="2176" w:type="dxa"/>
            <w:vAlign w:val="center"/>
          </w:tcPr>
          <w:p w14:paraId="0A195448" w14:textId="77777777" w:rsidR="00186D3D" w:rsidRDefault="00806BF7">
            <w:pPr>
              <w:pStyle w:val="TableParagraph"/>
              <w:spacing w:before="76" w:line="460" w:lineRule="exact"/>
              <w:jc w:val="both"/>
              <w:rPr>
                <w:color w:val="000000" w:themeColor="text1"/>
                <w:sz w:val="24"/>
              </w:rPr>
            </w:pPr>
            <w:r>
              <w:rPr>
                <w:color w:val="000000" w:themeColor="text1"/>
                <w:sz w:val="24"/>
              </w:rPr>
              <w:t>交付时间</w:t>
            </w:r>
          </w:p>
        </w:tc>
        <w:tc>
          <w:tcPr>
            <w:tcW w:w="6937" w:type="dxa"/>
            <w:vAlign w:val="center"/>
          </w:tcPr>
          <w:p w14:paraId="08C2F3A0" w14:textId="77777777" w:rsidR="00186D3D" w:rsidRDefault="00806BF7">
            <w:pPr>
              <w:pStyle w:val="TableParagraph"/>
              <w:spacing w:before="76" w:line="460" w:lineRule="exact"/>
              <w:rPr>
                <w:sz w:val="24"/>
              </w:rPr>
            </w:pPr>
            <w:r>
              <w:rPr>
                <w:rFonts w:hint="eastAsia"/>
                <w:sz w:val="24"/>
              </w:rPr>
              <w:t>签订合同后</w:t>
            </w:r>
            <w:r>
              <w:rPr>
                <w:rFonts w:hint="eastAsia"/>
                <w:sz w:val="24"/>
              </w:rPr>
              <w:t>7</w:t>
            </w:r>
            <w:r>
              <w:rPr>
                <w:rFonts w:hint="eastAsia"/>
                <w:sz w:val="24"/>
              </w:rPr>
              <w:t>日完成供货安装交付。</w:t>
            </w:r>
          </w:p>
        </w:tc>
      </w:tr>
      <w:tr w:rsidR="00186D3D" w14:paraId="0A80907B" w14:textId="77777777">
        <w:trPr>
          <w:trHeight w:val="400"/>
        </w:trPr>
        <w:tc>
          <w:tcPr>
            <w:tcW w:w="724" w:type="dxa"/>
          </w:tcPr>
          <w:p w14:paraId="03941585" w14:textId="77777777" w:rsidR="00186D3D" w:rsidRDefault="00806BF7">
            <w:pPr>
              <w:pStyle w:val="TableParagraph"/>
              <w:spacing w:before="76" w:line="460" w:lineRule="exact"/>
              <w:ind w:left="101" w:right="93"/>
              <w:jc w:val="center"/>
              <w:rPr>
                <w:sz w:val="24"/>
              </w:rPr>
            </w:pPr>
            <w:r>
              <w:rPr>
                <w:sz w:val="24"/>
              </w:rPr>
              <w:t>11</w:t>
            </w:r>
          </w:p>
        </w:tc>
        <w:tc>
          <w:tcPr>
            <w:tcW w:w="2176" w:type="dxa"/>
            <w:vAlign w:val="center"/>
          </w:tcPr>
          <w:p w14:paraId="630A3DD8" w14:textId="77777777" w:rsidR="00186D3D" w:rsidRDefault="00806BF7">
            <w:pPr>
              <w:pStyle w:val="TableParagraph"/>
              <w:spacing w:before="76" w:line="460" w:lineRule="exact"/>
              <w:jc w:val="both"/>
              <w:rPr>
                <w:sz w:val="24"/>
              </w:rPr>
            </w:pPr>
            <w:r>
              <w:rPr>
                <w:sz w:val="24"/>
              </w:rPr>
              <w:t>响应有效期</w:t>
            </w:r>
          </w:p>
        </w:tc>
        <w:tc>
          <w:tcPr>
            <w:tcW w:w="6937" w:type="dxa"/>
          </w:tcPr>
          <w:p w14:paraId="1AF37FF5" w14:textId="77777777" w:rsidR="00186D3D" w:rsidRDefault="00806BF7">
            <w:pPr>
              <w:pStyle w:val="TableParagraph"/>
              <w:spacing w:before="76" w:line="460" w:lineRule="exact"/>
              <w:rPr>
                <w:sz w:val="24"/>
              </w:rPr>
            </w:pPr>
            <w:r>
              <w:rPr>
                <w:sz w:val="24"/>
              </w:rPr>
              <w:t>自响应截止之日起</w:t>
            </w:r>
            <w:r>
              <w:rPr>
                <w:rFonts w:hint="eastAsia"/>
                <w:sz w:val="24"/>
              </w:rPr>
              <w:t>90</w:t>
            </w:r>
            <w:r>
              <w:rPr>
                <w:sz w:val="24"/>
              </w:rPr>
              <w:t>日历天。</w:t>
            </w:r>
          </w:p>
        </w:tc>
      </w:tr>
      <w:tr w:rsidR="00186D3D" w14:paraId="7E7D0E7C" w14:textId="77777777">
        <w:trPr>
          <w:trHeight w:val="800"/>
        </w:trPr>
        <w:tc>
          <w:tcPr>
            <w:tcW w:w="724" w:type="dxa"/>
          </w:tcPr>
          <w:p w14:paraId="01337430" w14:textId="77777777" w:rsidR="00186D3D" w:rsidRDefault="00186D3D">
            <w:pPr>
              <w:pStyle w:val="TableParagraph"/>
              <w:spacing w:before="7" w:line="400" w:lineRule="exact"/>
              <w:rPr>
                <w:b/>
                <w:sz w:val="21"/>
              </w:rPr>
            </w:pPr>
          </w:p>
          <w:p w14:paraId="2DFCFD13" w14:textId="77777777" w:rsidR="00186D3D" w:rsidRDefault="00806BF7">
            <w:pPr>
              <w:pStyle w:val="TableParagraph"/>
              <w:spacing w:line="400" w:lineRule="exact"/>
              <w:ind w:left="101" w:right="93"/>
              <w:jc w:val="center"/>
              <w:rPr>
                <w:sz w:val="24"/>
              </w:rPr>
            </w:pPr>
            <w:r>
              <w:rPr>
                <w:sz w:val="24"/>
              </w:rPr>
              <w:t>12</w:t>
            </w:r>
          </w:p>
        </w:tc>
        <w:tc>
          <w:tcPr>
            <w:tcW w:w="2176" w:type="dxa"/>
            <w:vAlign w:val="center"/>
          </w:tcPr>
          <w:p w14:paraId="5D859F1D" w14:textId="77777777" w:rsidR="00186D3D" w:rsidRDefault="00806BF7">
            <w:pPr>
              <w:pStyle w:val="TableParagraph"/>
              <w:spacing w:line="480" w:lineRule="exact"/>
              <w:jc w:val="both"/>
              <w:rPr>
                <w:sz w:val="24"/>
              </w:rPr>
            </w:pPr>
            <w:r>
              <w:rPr>
                <w:sz w:val="24"/>
              </w:rPr>
              <w:t>是否允许递交备选</w:t>
            </w:r>
          </w:p>
          <w:p w14:paraId="6A35FF60" w14:textId="77777777" w:rsidR="00186D3D" w:rsidRDefault="00806BF7">
            <w:pPr>
              <w:pStyle w:val="TableParagraph"/>
              <w:spacing w:line="480" w:lineRule="exact"/>
              <w:jc w:val="both"/>
              <w:rPr>
                <w:sz w:val="24"/>
              </w:rPr>
            </w:pPr>
            <w:r>
              <w:rPr>
                <w:sz w:val="24"/>
              </w:rPr>
              <w:t>报价方案</w:t>
            </w:r>
          </w:p>
        </w:tc>
        <w:tc>
          <w:tcPr>
            <w:tcW w:w="6937" w:type="dxa"/>
          </w:tcPr>
          <w:p w14:paraId="3492F452" w14:textId="77777777" w:rsidR="00186D3D" w:rsidRDefault="00186D3D">
            <w:pPr>
              <w:pStyle w:val="TableParagraph"/>
              <w:spacing w:line="480" w:lineRule="exact"/>
              <w:rPr>
                <w:rFonts w:ascii="Wingdings" w:eastAsia="Wingdings" w:hAnsi="Wingdings"/>
                <w:sz w:val="24"/>
              </w:rPr>
            </w:pPr>
          </w:p>
          <w:p w14:paraId="04B3BD97" w14:textId="77777777" w:rsidR="00186D3D" w:rsidRDefault="00806BF7">
            <w:pPr>
              <w:pStyle w:val="TableParagraph"/>
              <w:spacing w:line="480" w:lineRule="exact"/>
              <w:rPr>
                <w:sz w:val="24"/>
              </w:rPr>
            </w:pPr>
            <w:r>
              <w:rPr>
                <w:rFonts w:ascii="Wingdings" w:eastAsia="Wingdings" w:hAnsi="Wingdings"/>
                <w:sz w:val="24"/>
              </w:rPr>
              <w:t></w:t>
            </w:r>
            <w:r>
              <w:rPr>
                <w:sz w:val="24"/>
              </w:rPr>
              <w:t>不允许</w:t>
            </w:r>
          </w:p>
        </w:tc>
      </w:tr>
      <w:tr w:rsidR="00186D3D" w14:paraId="014A22AE" w14:textId="77777777">
        <w:trPr>
          <w:trHeight w:val="800"/>
        </w:trPr>
        <w:tc>
          <w:tcPr>
            <w:tcW w:w="724" w:type="dxa"/>
          </w:tcPr>
          <w:p w14:paraId="1EA1B9F0" w14:textId="77777777" w:rsidR="00186D3D" w:rsidRDefault="00186D3D">
            <w:pPr>
              <w:pStyle w:val="TableParagraph"/>
              <w:spacing w:before="6" w:line="400" w:lineRule="exact"/>
              <w:rPr>
                <w:b/>
                <w:sz w:val="21"/>
              </w:rPr>
            </w:pPr>
          </w:p>
          <w:p w14:paraId="3D66EEA6" w14:textId="77777777" w:rsidR="00186D3D" w:rsidRDefault="00806BF7">
            <w:pPr>
              <w:pStyle w:val="TableParagraph"/>
              <w:spacing w:line="400" w:lineRule="exact"/>
              <w:ind w:left="101" w:right="93"/>
              <w:jc w:val="center"/>
              <w:rPr>
                <w:sz w:val="24"/>
              </w:rPr>
            </w:pPr>
            <w:r>
              <w:rPr>
                <w:sz w:val="24"/>
              </w:rPr>
              <w:t>13</w:t>
            </w:r>
          </w:p>
        </w:tc>
        <w:tc>
          <w:tcPr>
            <w:tcW w:w="2176" w:type="dxa"/>
            <w:vAlign w:val="center"/>
          </w:tcPr>
          <w:p w14:paraId="30DE3491" w14:textId="77777777" w:rsidR="00186D3D" w:rsidRDefault="00806BF7">
            <w:pPr>
              <w:pStyle w:val="TableParagraph"/>
              <w:spacing w:line="480" w:lineRule="exact"/>
              <w:jc w:val="both"/>
              <w:rPr>
                <w:sz w:val="24"/>
              </w:rPr>
            </w:pPr>
            <w:r>
              <w:rPr>
                <w:sz w:val="24"/>
              </w:rPr>
              <w:t>是否接受联合体响</w:t>
            </w:r>
          </w:p>
          <w:p w14:paraId="5793657B" w14:textId="77777777" w:rsidR="00186D3D" w:rsidRDefault="00806BF7">
            <w:pPr>
              <w:pStyle w:val="TableParagraph"/>
              <w:spacing w:line="480" w:lineRule="exact"/>
              <w:jc w:val="both"/>
              <w:rPr>
                <w:sz w:val="24"/>
              </w:rPr>
            </w:pPr>
            <w:r>
              <w:rPr>
                <w:sz w:val="24"/>
              </w:rPr>
              <w:t>应</w:t>
            </w:r>
          </w:p>
        </w:tc>
        <w:tc>
          <w:tcPr>
            <w:tcW w:w="6937" w:type="dxa"/>
          </w:tcPr>
          <w:p w14:paraId="4CA91279" w14:textId="77777777" w:rsidR="00186D3D" w:rsidRDefault="00806BF7">
            <w:pPr>
              <w:pStyle w:val="TableParagraph"/>
              <w:spacing w:line="480" w:lineRule="exact"/>
              <w:rPr>
                <w:sz w:val="24"/>
              </w:rPr>
            </w:pPr>
            <w:r>
              <w:rPr>
                <w:rFonts w:ascii="Wingdings" w:eastAsia="Wingdings" w:hAnsi="Wingdings"/>
                <w:sz w:val="24"/>
              </w:rPr>
              <w:t></w:t>
            </w:r>
            <w:r>
              <w:rPr>
                <w:sz w:val="24"/>
              </w:rPr>
              <w:t>不接受。</w:t>
            </w:r>
          </w:p>
          <w:p w14:paraId="0D36904A" w14:textId="77777777" w:rsidR="00186D3D" w:rsidRDefault="00806BF7">
            <w:pPr>
              <w:pStyle w:val="TableParagraph"/>
              <w:numPr>
                <w:ilvl w:val="0"/>
                <w:numId w:val="2"/>
              </w:numPr>
              <w:tabs>
                <w:tab w:val="left" w:pos="324"/>
              </w:tabs>
              <w:spacing w:line="480" w:lineRule="exact"/>
              <w:ind w:left="0" w:hanging="216"/>
              <w:rPr>
                <w:sz w:val="24"/>
              </w:rPr>
            </w:pPr>
            <w:r>
              <w:rPr>
                <w:sz w:val="24"/>
              </w:rPr>
              <w:t>接受，应满足下列要求：</w:t>
            </w:r>
          </w:p>
        </w:tc>
      </w:tr>
      <w:tr w:rsidR="00186D3D" w14:paraId="27F8F336" w14:textId="77777777">
        <w:trPr>
          <w:trHeight w:val="2800"/>
        </w:trPr>
        <w:tc>
          <w:tcPr>
            <w:tcW w:w="724" w:type="dxa"/>
          </w:tcPr>
          <w:p w14:paraId="14211EBE" w14:textId="77777777" w:rsidR="00186D3D" w:rsidRDefault="00186D3D">
            <w:pPr>
              <w:pStyle w:val="TableParagraph"/>
              <w:spacing w:line="460" w:lineRule="exact"/>
              <w:rPr>
                <w:b/>
                <w:sz w:val="24"/>
              </w:rPr>
            </w:pPr>
          </w:p>
          <w:p w14:paraId="55A514F9" w14:textId="77777777" w:rsidR="00186D3D" w:rsidRDefault="00186D3D">
            <w:pPr>
              <w:pStyle w:val="TableParagraph"/>
              <w:spacing w:line="460" w:lineRule="exact"/>
              <w:rPr>
                <w:b/>
                <w:sz w:val="24"/>
              </w:rPr>
            </w:pPr>
          </w:p>
          <w:p w14:paraId="39227168" w14:textId="77777777" w:rsidR="00186D3D" w:rsidRDefault="00186D3D">
            <w:pPr>
              <w:pStyle w:val="TableParagraph"/>
              <w:spacing w:line="460" w:lineRule="exact"/>
              <w:rPr>
                <w:b/>
                <w:sz w:val="24"/>
              </w:rPr>
            </w:pPr>
          </w:p>
          <w:p w14:paraId="796575F3" w14:textId="77777777" w:rsidR="00186D3D" w:rsidRDefault="00186D3D">
            <w:pPr>
              <w:pStyle w:val="TableParagraph"/>
              <w:spacing w:before="6" w:line="460" w:lineRule="exact"/>
              <w:rPr>
                <w:b/>
                <w:sz w:val="27"/>
              </w:rPr>
            </w:pPr>
          </w:p>
          <w:p w14:paraId="446ADCF2" w14:textId="77777777" w:rsidR="00186D3D" w:rsidRDefault="00806BF7">
            <w:pPr>
              <w:pStyle w:val="TableParagraph"/>
              <w:spacing w:line="460" w:lineRule="exact"/>
              <w:ind w:left="101" w:right="93"/>
              <w:jc w:val="center"/>
              <w:rPr>
                <w:sz w:val="24"/>
              </w:rPr>
            </w:pPr>
            <w:r>
              <w:rPr>
                <w:sz w:val="24"/>
              </w:rPr>
              <w:t>14</w:t>
            </w:r>
          </w:p>
        </w:tc>
        <w:tc>
          <w:tcPr>
            <w:tcW w:w="2176" w:type="dxa"/>
          </w:tcPr>
          <w:p w14:paraId="52AAF885" w14:textId="77777777" w:rsidR="00186D3D" w:rsidRDefault="00186D3D">
            <w:pPr>
              <w:pStyle w:val="TableParagraph"/>
              <w:spacing w:line="460" w:lineRule="exact"/>
              <w:rPr>
                <w:b/>
                <w:sz w:val="24"/>
              </w:rPr>
            </w:pPr>
          </w:p>
          <w:p w14:paraId="040CE089" w14:textId="77777777" w:rsidR="00186D3D" w:rsidRDefault="00186D3D">
            <w:pPr>
              <w:pStyle w:val="TableParagraph"/>
              <w:spacing w:line="460" w:lineRule="exact"/>
              <w:rPr>
                <w:b/>
                <w:sz w:val="24"/>
              </w:rPr>
            </w:pPr>
          </w:p>
          <w:p w14:paraId="7D0E8F8E" w14:textId="77777777" w:rsidR="00186D3D" w:rsidRDefault="00186D3D">
            <w:pPr>
              <w:pStyle w:val="TableParagraph"/>
              <w:spacing w:line="460" w:lineRule="exact"/>
              <w:rPr>
                <w:b/>
                <w:sz w:val="24"/>
              </w:rPr>
            </w:pPr>
          </w:p>
          <w:p w14:paraId="32A625BC" w14:textId="77777777" w:rsidR="00186D3D" w:rsidRDefault="00186D3D">
            <w:pPr>
              <w:pStyle w:val="TableParagraph"/>
              <w:spacing w:before="6" w:line="460" w:lineRule="exact"/>
              <w:rPr>
                <w:b/>
                <w:sz w:val="27"/>
              </w:rPr>
            </w:pPr>
          </w:p>
          <w:p w14:paraId="2B026D8C" w14:textId="77777777" w:rsidR="00186D3D" w:rsidRDefault="00806BF7">
            <w:pPr>
              <w:pStyle w:val="TableParagraph"/>
              <w:spacing w:line="460" w:lineRule="exact"/>
              <w:ind w:left="107"/>
              <w:rPr>
                <w:sz w:val="24"/>
              </w:rPr>
            </w:pPr>
            <w:r>
              <w:rPr>
                <w:sz w:val="24"/>
              </w:rPr>
              <w:t>响应文件份数</w:t>
            </w:r>
          </w:p>
        </w:tc>
        <w:tc>
          <w:tcPr>
            <w:tcW w:w="6937" w:type="dxa"/>
          </w:tcPr>
          <w:p w14:paraId="17315BF1" w14:textId="77777777" w:rsidR="00186D3D" w:rsidRDefault="00806BF7">
            <w:pPr>
              <w:spacing w:line="460" w:lineRule="exact"/>
              <w:rPr>
                <w:sz w:val="24"/>
                <w:szCs w:val="24"/>
              </w:rPr>
            </w:pPr>
            <w:r>
              <w:rPr>
                <w:rFonts w:hint="eastAsia"/>
                <w:sz w:val="24"/>
                <w:szCs w:val="24"/>
              </w:rPr>
              <w:t>（</w:t>
            </w:r>
            <w:r>
              <w:rPr>
                <w:rFonts w:hint="eastAsia"/>
                <w:sz w:val="24"/>
                <w:szCs w:val="24"/>
              </w:rPr>
              <w:t>1</w:t>
            </w:r>
            <w:r>
              <w:rPr>
                <w:rFonts w:hint="eastAsia"/>
                <w:sz w:val="24"/>
                <w:szCs w:val="24"/>
              </w:rPr>
              <w:t>）加密的电子响应文件在临沂市公共资源电子交易平</w:t>
            </w:r>
            <w:r>
              <w:rPr>
                <w:rFonts w:hint="eastAsia"/>
                <w:sz w:val="24"/>
                <w:szCs w:val="24"/>
              </w:rPr>
              <w:t xml:space="preserve"> </w:t>
            </w:r>
          </w:p>
          <w:p w14:paraId="5BA0FC59" w14:textId="77777777" w:rsidR="00186D3D" w:rsidRDefault="00806BF7">
            <w:pPr>
              <w:spacing w:line="460" w:lineRule="exact"/>
              <w:rPr>
                <w:sz w:val="24"/>
                <w:szCs w:val="24"/>
              </w:rPr>
            </w:pPr>
            <w:r>
              <w:rPr>
                <w:rFonts w:hint="eastAsia"/>
                <w:sz w:val="24"/>
                <w:szCs w:val="24"/>
              </w:rPr>
              <w:t>台领取电子磋商文件之后制作电子响应文件（格式为</w:t>
            </w:r>
            <w:r>
              <w:rPr>
                <w:rFonts w:hint="eastAsia"/>
                <w:sz w:val="24"/>
                <w:szCs w:val="24"/>
              </w:rPr>
              <w:t>.LYTF</w:t>
            </w:r>
            <w:r>
              <w:rPr>
                <w:rFonts w:hint="eastAsia"/>
                <w:sz w:val="24"/>
                <w:szCs w:val="24"/>
              </w:rPr>
              <w:t>）在</w:t>
            </w:r>
            <w:r>
              <w:rPr>
                <w:rFonts w:hint="eastAsia"/>
                <w:sz w:val="24"/>
                <w:szCs w:val="24"/>
              </w:rPr>
              <w:t xml:space="preserve"> </w:t>
            </w:r>
          </w:p>
          <w:p w14:paraId="49FDCD54" w14:textId="77777777" w:rsidR="00186D3D" w:rsidRDefault="00806BF7">
            <w:pPr>
              <w:spacing w:line="460" w:lineRule="exact"/>
              <w:rPr>
                <w:sz w:val="24"/>
                <w:szCs w:val="24"/>
              </w:rPr>
            </w:pPr>
            <w:r>
              <w:rPr>
                <w:rFonts w:hint="eastAsia"/>
                <w:sz w:val="24"/>
                <w:szCs w:val="24"/>
              </w:rPr>
              <w:t>投标截止时间前上传到临沂市公共资源系统中。</w:t>
            </w:r>
            <w:r>
              <w:rPr>
                <w:rFonts w:hint="eastAsia"/>
                <w:sz w:val="24"/>
                <w:szCs w:val="24"/>
              </w:rPr>
              <w:t xml:space="preserve"> </w:t>
            </w:r>
          </w:p>
          <w:p w14:paraId="28BAF80B" w14:textId="77777777" w:rsidR="00186D3D" w:rsidRDefault="00806BF7">
            <w:pPr>
              <w:spacing w:line="460" w:lineRule="exact"/>
              <w:rPr>
                <w:sz w:val="24"/>
                <w:szCs w:val="24"/>
              </w:rPr>
            </w:pPr>
            <w:r>
              <w:rPr>
                <w:rFonts w:hint="eastAsia"/>
                <w:sz w:val="24"/>
                <w:szCs w:val="24"/>
              </w:rPr>
              <w:t>（</w:t>
            </w:r>
            <w:r>
              <w:rPr>
                <w:rFonts w:hint="eastAsia"/>
                <w:sz w:val="24"/>
                <w:szCs w:val="24"/>
              </w:rPr>
              <w:t>2</w:t>
            </w:r>
            <w:r>
              <w:rPr>
                <w:rFonts w:hint="eastAsia"/>
                <w:sz w:val="24"/>
                <w:szCs w:val="24"/>
              </w:rPr>
              <w:t>）纸质版投标文件：中标单位需在</w:t>
            </w:r>
            <w:r>
              <w:rPr>
                <w:rFonts w:hint="eastAsia"/>
                <w:sz w:val="24"/>
                <w:szCs w:val="24"/>
              </w:rPr>
              <w:t>公示后</w:t>
            </w:r>
            <w:r>
              <w:rPr>
                <w:rFonts w:hint="eastAsia"/>
                <w:sz w:val="24"/>
                <w:szCs w:val="24"/>
              </w:rPr>
              <w:t>三个工作日内向招标代理提供正本一份、副本伍份的投标文件</w:t>
            </w:r>
            <w:r>
              <w:rPr>
                <w:rFonts w:hint="eastAsia"/>
                <w:sz w:val="24"/>
                <w:szCs w:val="24"/>
              </w:rPr>
              <w:t>,</w:t>
            </w:r>
            <w:r>
              <w:rPr>
                <w:rFonts w:hint="eastAsia"/>
                <w:sz w:val="24"/>
                <w:szCs w:val="24"/>
              </w:rPr>
              <w:t>电子版标书一份（</w:t>
            </w:r>
            <w:r>
              <w:rPr>
                <w:rFonts w:hint="eastAsia"/>
                <w:sz w:val="24"/>
                <w:szCs w:val="24"/>
              </w:rPr>
              <w:t>U</w:t>
            </w:r>
            <w:r>
              <w:rPr>
                <w:rFonts w:hint="eastAsia"/>
                <w:sz w:val="24"/>
                <w:szCs w:val="24"/>
              </w:rPr>
              <w:t>盘存储）。</w:t>
            </w:r>
          </w:p>
          <w:p w14:paraId="27CA8062" w14:textId="77777777" w:rsidR="00186D3D" w:rsidRDefault="00806BF7">
            <w:pPr>
              <w:spacing w:line="460" w:lineRule="exact"/>
              <w:ind w:firstLineChars="200" w:firstLine="480"/>
              <w:rPr>
                <w:sz w:val="24"/>
                <w:szCs w:val="24"/>
              </w:rPr>
            </w:pPr>
            <w:r>
              <w:rPr>
                <w:rFonts w:hint="eastAsia"/>
                <w:sz w:val="24"/>
                <w:szCs w:val="24"/>
              </w:rPr>
              <w:t>根据《关于深化公共资源交易平台整合共享的指导意见》</w:t>
            </w:r>
            <w:r>
              <w:rPr>
                <w:rFonts w:hint="eastAsia"/>
                <w:sz w:val="24"/>
                <w:szCs w:val="24"/>
              </w:rPr>
              <w:t>(</w:t>
            </w:r>
            <w:r>
              <w:rPr>
                <w:rFonts w:hint="eastAsia"/>
                <w:sz w:val="24"/>
                <w:szCs w:val="24"/>
              </w:rPr>
              <w:t>国</w:t>
            </w:r>
            <w:r>
              <w:rPr>
                <w:rFonts w:hint="eastAsia"/>
                <w:sz w:val="24"/>
                <w:szCs w:val="24"/>
              </w:rPr>
              <w:t xml:space="preserve"> </w:t>
            </w:r>
          </w:p>
          <w:p w14:paraId="1EAC06E5" w14:textId="77777777" w:rsidR="00186D3D" w:rsidRDefault="00806BF7">
            <w:pPr>
              <w:spacing w:line="460" w:lineRule="exact"/>
              <w:rPr>
                <w:sz w:val="24"/>
                <w:szCs w:val="24"/>
              </w:rPr>
            </w:pPr>
            <w:r>
              <w:rPr>
                <w:rFonts w:hint="eastAsia"/>
                <w:sz w:val="24"/>
                <w:szCs w:val="24"/>
              </w:rPr>
              <w:t>办函〔</w:t>
            </w:r>
            <w:r>
              <w:rPr>
                <w:rFonts w:hint="eastAsia"/>
                <w:sz w:val="24"/>
                <w:szCs w:val="24"/>
              </w:rPr>
              <w:t>2019</w:t>
            </w:r>
            <w:r>
              <w:rPr>
                <w:rFonts w:hint="eastAsia"/>
                <w:sz w:val="24"/>
                <w:szCs w:val="24"/>
              </w:rPr>
              <w:t>〕</w:t>
            </w:r>
            <w:r>
              <w:rPr>
                <w:rFonts w:hint="eastAsia"/>
                <w:sz w:val="24"/>
                <w:szCs w:val="24"/>
              </w:rPr>
              <w:t xml:space="preserve">41 </w:t>
            </w:r>
            <w:r>
              <w:rPr>
                <w:rFonts w:hint="eastAsia"/>
                <w:sz w:val="24"/>
                <w:szCs w:val="24"/>
              </w:rPr>
              <w:t>号</w:t>
            </w:r>
            <w:r>
              <w:rPr>
                <w:rFonts w:hint="eastAsia"/>
                <w:sz w:val="24"/>
                <w:szCs w:val="24"/>
              </w:rPr>
              <w:t>)</w:t>
            </w:r>
            <w:r>
              <w:rPr>
                <w:rFonts w:hint="eastAsia"/>
                <w:sz w:val="24"/>
                <w:szCs w:val="24"/>
              </w:rPr>
              <w:t>、《关于积极应对疫情创新做好招投标工作</w:t>
            </w:r>
            <w:r>
              <w:rPr>
                <w:rFonts w:hint="eastAsia"/>
                <w:sz w:val="24"/>
                <w:szCs w:val="24"/>
              </w:rPr>
              <w:t xml:space="preserve"> </w:t>
            </w:r>
          </w:p>
          <w:p w14:paraId="48914A1F" w14:textId="77777777" w:rsidR="00186D3D" w:rsidRDefault="00806BF7">
            <w:pPr>
              <w:spacing w:line="460" w:lineRule="exact"/>
              <w:rPr>
                <w:sz w:val="24"/>
                <w:szCs w:val="24"/>
              </w:rPr>
            </w:pPr>
            <w:r>
              <w:rPr>
                <w:rFonts w:hint="eastAsia"/>
                <w:sz w:val="24"/>
                <w:szCs w:val="24"/>
              </w:rPr>
              <w:t>保障经济平稳运行的通知》</w:t>
            </w:r>
            <w:r>
              <w:rPr>
                <w:rFonts w:hint="eastAsia"/>
                <w:sz w:val="24"/>
                <w:szCs w:val="24"/>
              </w:rPr>
              <w:t>(</w:t>
            </w:r>
            <w:r>
              <w:rPr>
                <w:rFonts w:hint="eastAsia"/>
                <w:sz w:val="24"/>
                <w:szCs w:val="24"/>
              </w:rPr>
              <w:t>发改电〔</w:t>
            </w:r>
            <w:r>
              <w:rPr>
                <w:rFonts w:hint="eastAsia"/>
                <w:sz w:val="24"/>
                <w:szCs w:val="24"/>
              </w:rPr>
              <w:t>2020</w:t>
            </w:r>
            <w:r>
              <w:rPr>
                <w:rFonts w:hint="eastAsia"/>
                <w:sz w:val="24"/>
                <w:szCs w:val="24"/>
              </w:rPr>
              <w:t>〕</w:t>
            </w:r>
            <w:r>
              <w:rPr>
                <w:rFonts w:hint="eastAsia"/>
                <w:sz w:val="24"/>
                <w:szCs w:val="24"/>
              </w:rPr>
              <w:t xml:space="preserve">170 </w:t>
            </w:r>
            <w:r>
              <w:rPr>
                <w:rFonts w:hint="eastAsia"/>
                <w:sz w:val="24"/>
                <w:szCs w:val="24"/>
              </w:rPr>
              <w:t>号</w:t>
            </w:r>
            <w:r>
              <w:rPr>
                <w:rFonts w:hint="eastAsia"/>
                <w:sz w:val="24"/>
                <w:szCs w:val="24"/>
              </w:rPr>
              <w:t>)</w:t>
            </w:r>
            <w:r>
              <w:rPr>
                <w:rFonts w:hint="eastAsia"/>
                <w:sz w:val="24"/>
                <w:szCs w:val="24"/>
              </w:rPr>
              <w:t>、《临沂市</w:t>
            </w:r>
            <w:r>
              <w:rPr>
                <w:rFonts w:hint="eastAsia"/>
                <w:sz w:val="24"/>
                <w:szCs w:val="24"/>
              </w:rPr>
              <w:t xml:space="preserve"> </w:t>
            </w:r>
          </w:p>
          <w:p w14:paraId="08D55351" w14:textId="77777777" w:rsidR="00186D3D" w:rsidRDefault="00806BF7">
            <w:pPr>
              <w:spacing w:line="460" w:lineRule="exact"/>
              <w:rPr>
                <w:sz w:val="24"/>
                <w:szCs w:val="24"/>
              </w:rPr>
            </w:pPr>
            <w:r>
              <w:rPr>
                <w:rFonts w:hint="eastAsia"/>
                <w:sz w:val="24"/>
                <w:szCs w:val="24"/>
              </w:rPr>
              <w:t>人民政府关于持续深入优化营商环境的实施意见》</w:t>
            </w:r>
            <w:r>
              <w:rPr>
                <w:rFonts w:hint="eastAsia"/>
                <w:sz w:val="24"/>
                <w:szCs w:val="24"/>
              </w:rPr>
              <w:t>(</w:t>
            </w:r>
            <w:r>
              <w:rPr>
                <w:rFonts w:hint="eastAsia"/>
                <w:sz w:val="24"/>
                <w:szCs w:val="24"/>
              </w:rPr>
              <w:t>临政字</w:t>
            </w:r>
            <w:r>
              <w:rPr>
                <w:rFonts w:hint="eastAsia"/>
                <w:sz w:val="24"/>
                <w:szCs w:val="24"/>
              </w:rPr>
              <w:t xml:space="preserve"> </w:t>
            </w:r>
          </w:p>
          <w:p w14:paraId="7AEA0BE9" w14:textId="77777777" w:rsidR="00186D3D" w:rsidRDefault="00806BF7">
            <w:pPr>
              <w:spacing w:line="460" w:lineRule="exact"/>
              <w:rPr>
                <w:sz w:val="24"/>
                <w:szCs w:val="24"/>
              </w:rPr>
            </w:pPr>
            <w:r>
              <w:rPr>
                <w:rFonts w:hint="eastAsia"/>
                <w:sz w:val="24"/>
                <w:szCs w:val="24"/>
              </w:rPr>
              <w:t>〔</w:t>
            </w:r>
            <w:r>
              <w:rPr>
                <w:rFonts w:hint="eastAsia"/>
                <w:sz w:val="24"/>
                <w:szCs w:val="24"/>
              </w:rPr>
              <w:t>2020</w:t>
            </w:r>
            <w:r>
              <w:rPr>
                <w:rFonts w:hint="eastAsia"/>
                <w:sz w:val="24"/>
                <w:szCs w:val="24"/>
              </w:rPr>
              <w:t>〕</w:t>
            </w:r>
            <w:r>
              <w:rPr>
                <w:rFonts w:hint="eastAsia"/>
                <w:sz w:val="24"/>
                <w:szCs w:val="24"/>
              </w:rPr>
              <w:t xml:space="preserve">70 </w:t>
            </w:r>
            <w:r>
              <w:rPr>
                <w:rFonts w:hint="eastAsia"/>
                <w:sz w:val="24"/>
                <w:szCs w:val="24"/>
              </w:rPr>
              <w:t>号</w:t>
            </w:r>
            <w:r>
              <w:rPr>
                <w:rFonts w:hint="eastAsia"/>
                <w:sz w:val="24"/>
                <w:szCs w:val="24"/>
              </w:rPr>
              <w:t>)</w:t>
            </w:r>
            <w:r>
              <w:rPr>
                <w:rFonts w:hint="eastAsia"/>
                <w:sz w:val="24"/>
                <w:szCs w:val="24"/>
              </w:rPr>
              <w:t>、临沂市公共资源交易工作领导小组办公室《关于实行公共资源交易不见面开标的通知》等文件要求，我市各类</w:t>
            </w:r>
            <w:r>
              <w:rPr>
                <w:rFonts w:hint="eastAsia"/>
                <w:sz w:val="24"/>
                <w:szCs w:val="24"/>
              </w:rPr>
              <w:t xml:space="preserve"> </w:t>
            </w:r>
          </w:p>
          <w:p w14:paraId="7FD7E067" w14:textId="77777777" w:rsidR="00186D3D" w:rsidRDefault="00806BF7">
            <w:pPr>
              <w:spacing w:line="460" w:lineRule="exact"/>
              <w:rPr>
                <w:sz w:val="24"/>
                <w:szCs w:val="24"/>
              </w:rPr>
            </w:pPr>
            <w:r>
              <w:rPr>
                <w:rFonts w:hint="eastAsia"/>
                <w:sz w:val="24"/>
                <w:szCs w:val="24"/>
              </w:rPr>
              <w:t>公共资源交易项目全部实行“不见面”开标，不再现场递交投标</w:t>
            </w:r>
            <w:r>
              <w:rPr>
                <w:rFonts w:hint="eastAsia"/>
                <w:sz w:val="24"/>
                <w:szCs w:val="24"/>
              </w:rPr>
              <w:t xml:space="preserve"> </w:t>
            </w:r>
          </w:p>
          <w:p w14:paraId="17C8CBE0" w14:textId="77777777" w:rsidR="00186D3D" w:rsidRDefault="00806BF7">
            <w:pPr>
              <w:spacing w:line="460" w:lineRule="exact"/>
              <w:rPr>
                <w:sz w:val="24"/>
                <w:szCs w:val="24"/>
              </w:rPr>
            </w:pPr>
            <w:r>
              <w:rPr>
                <w:rFonts w:hint="eastAsia"/>
                <w:sz w:val="24"/>
                <w:szCs w:val="24"/>
              </w:rPr>
              <w:t>文件。投标企业登录临沂市公共资源交易中心网站</w:t>
            </w:r>
            <w:r>
              <w:rPr>
                <w:rFonts w:hint="eastAsia"/>
                <w:sz w:val="24"/>
                <w:szCs w:val="24"/>
              </w:rPr>
              <w:t>,</w:t>
            </w:r>
            <w:r>
              <w:rPr>
                <w:rFonts w:hint="eastAsia"/>
                <w:sz w:val="24"/>
                <w:szCs w:val="24"/>
              </w:rPr>
              <w:t>按照“办事</w:t>
            </w:r>
            <w:r>
              <w:rPr>
                <w:rFonts w:hint="eastAsia"/>
                <w:sz w:val="24"/>
                <w:szCs w:val="24"/>
              </w:rPr>
              <w:t xml:space="preserve"> </w:t>
            </w:r>
          </w:p>
          <w:p w14:paraId="0D421EFA" w14:textId="77777777" w:rsidR="00186D3D" w:rsidRDefault="00806BF7">
            <w:pPr>
              <w:spacing w:line="460" w:lineRule="exact"/>
              <w:rPr>
                <w:sz w:val="24"/>
                <w:szCs w:val="24"/>
              </w:rPr>
            </w:pPr>
            <w:r>
              <w:rPr>
                <w:rFonts w:hint="eastAsia"/>
                <w:sz w:val="24"/>
                <w:szCs w:val="24"/>
              </w:rPr>
              <w:t>指南”中“临沂市不见面开标及远程评标操作手册</w:t>
            </w:r>
            <w:r>
              <w:rPr>
                <w:rFonts w:hint="eastAsia"/>
                <w:sz w:val="24"/>
                <w:szCs w:val="24"/>
              </w:rPr>
              <w:t>"</w:t>
            </w:r>
            <w:r>
              <w:rPr>
                <w:rFonts w:hint="eastAsia"/>
                <w:sz w:val="24"/>
                <w:szCs w:val="24"/>
              </w:rPr>
              <w:t>下载“不见</w:t>
            </w:r>
            <w:r>
              <w:rPr>
                <w:rFonts w:hint="eastAsia"/>
                <w:sz w:val="24"/>
                <w:szCs w:val="24"/>
              </w:rPr>
              <w:t xml:space="preserve"> </w:t>
            </w:r>
          </w:p>
          <w:p w14:paraId="3CAB250D" w14:textId="77777777" w:rsidR="00186D3D" w:rsidRDefault="00806BF7">
            <w:pPr>
              <w:spacing w:line="460" w:lineRule="exact"/>
              <w:rPr>
                <w:sz w:val="24"/>
                <w:szCs w:val="24"/>
              </w:rPr>
            </w:pPr>
            <w:r>
              <w:rPr>
                <w:rFonts w:hint="eastAsia"/>
                <w:sz w:val="24"/>
                <w:szCs w:val="24"/>
              </w:rPr>
              <w:t>面开标投标人操作手册</w:t>
            </w:r>
            <w:r>
              <w:rPr>
                <w:rFonts w:hint="eastAsia"/>
                <w:sz w:val="24"/>
                <w:szCs w:val="24"/>
              </w:rPr>
              <w:t>.doc</w:t>
            </w:r>
            <w:r>
              <w:rPr>
                <w:rFonts w:hint="eastAsia"/>
                <w:sz w:val="24"/>
                <w:szCs w:val="24"/>
              </w:rPr>
              <w:t>”并按照其要求</w:t>
            </w:r>
            <w:r>
              <w:rPr>
                <w:rFonts w:hint="eastAsia"/>
                <w:sz w:val="24"/>
                <w:szCs w:val="24"/>
              </w:rPr>
              <w:t>,</w:t>
            </w:r>
            <w:r>
              <w:rPr>
                <w:rFonts w:hint="eastAsia"/>
                <w:sz w:val="24"/>
                <w:szCs w:val="24"/>
              </w:rPr>
              <w:t>做好相关准备工作。</w:t>
            </w:r>
            <w:r>
              <w:rPr>
                <w:rFonts w:hint="eastAsia"/>
                <w:sz w:val="24"/>
                <w:szCs w:val="24"/>
              </w:rPr>
              <w:t xml:space="preserve"> </w:t>
            </w:r>
          </w:p>
          <w:p w14:paraId="0CB94176" w14:textId="77777777" w:rsidR="00186D3D" w:rsidRDefault="00806BF7">
            <w:pPr>
              <w:spacing w:line="460" w:lineRule="exact"/>
              <w:rPr>
                <w:sz w:val="24"/>
                <w:szCs w:val="24"/>
              </w:rPr>
            </w:pPr>
            <w:r>
              <w:rPr>
                <w:rFonts w:hint="eastAsia"/>
                <w:sz w:val="24"/>
                <w:szCs w:val="24"/>
              </w:rPr>
              <w:t>各投标企业的法定代表授权委托代理人不需到开标现场参与本</w:t>
            </w:r>
            <w:r>
              <w:rPr>
                <w:rFonts w:hint="eastAsia"/>
                <w:sz w:val="24"/>
                <w:szCs w:val="24"/>
              </w:rPr>
              <w:t xml:space="preserve"> </w:t>
            </w:r>
          </w:p>
          <w:p w14:paraId="3A110843" w14:textId="77777777" w:rsidR="00186D3D" w:rsidRDefault="00806BF7">
            <w:pPr>
              <w:spacing w:line="460" w:lineRule="exact"/>
              <w:rPr>
                <w:sz w:val="24"/>
                <w:szCs w:val="24"/>
              </w:rPr>
            </w:pPr>
            <w:r>
              <w:rPr>
                <w:rFonts w:hint="eastAsia"/>
                <w:sz w:val="24"/>
                <w:szCs w:val="24"/>
              </w:rPr>
              <w:t>项目开标活动。但委托代理人必须是投标企业本单位职工</w:t>
            </w:r>
            <w:r>
              <w:rPr>
                <w:rFonts w:hint="eastAsia"/>
                <w:sz w:val="24"/>
                <w:szCs w:val="24"/>
              </w:rPr>
              <w:t>,</w:t>
            </w:r>
            <w:r>
              <w:rPr>
                <w:rFonts w:hint="eastAsia"/>
                <w:sz w:val="24"/>
                <w:szCs w:val="24"/>
              </w:rPr>
              <w:t>并且</w:t>
            </w:r>
            <w:r>
              <w:rPr>
                <w:rFonts w:hint="eastAsia"/>
                <w:sz w:val="24"/>
                <w:szCs w:val="24"/>
              </w:rPr>
              <w:t xml:space="preserve"> </w:t>
            </w:r>
          </w:p>
          <w:p w14:paraId="3A76B540" w14:textId="77777777" w:rsidR="00186D3D" w:rsidRDefault="00806BF7">
            <w:pPr>
              <w:spacing w:line="460" w:lineRule="exact"/>
              <w:rPr>
                <w:sz w:val="24"/>
                <w:szCs w:val="24"/>
              </w:rPr>
            </w:pPr>
            <w:r>
              <w:rPr>
                <w:rFonts w:hint="eastAsia"/>
                <w:sz w:val="24"/>
                <w:szCs w:val="24"/>
              </w:rPr>
              <w:t>能够熟练的操作新点不见面开标系统</w:t>
            </w:r>
            <w:r>
              <w:rPr>
                <w:rFonts w:hint="eastAsia"/>
                <w:sz w:val="24"/>
                <w:szCs w:val="24"/>
              </w:rPr>
              <w:t>,</w:t>
            </w:r>
            <w:r>
              <w:rPr>
                <w:rFonts w:hint="eastAsia"/>
                <w:sz w:val="24"/>
                <w:szCs w:val="24"/>
              </w:rPr>
              <w:t>操作人不按操作规程、不</w:t>
            </w:r>
            <w:r>
              <w:rPr>
                <w:rFonts w:hint="eastAsia"/>
                <w:sz w:val="24"/>
                <w:szCs w:val="24"/>
              </w:rPr>
              <w:t xml:space="preserve"> </w:t>
            </w:r>
          </w:p>
          <w:p w14:paraId="771439F4" w14:textId="77777777" w:rsidR="00186D3D" w:rsidRDefault="00806BF7">
            <w:pPr>
              <w:spacing w:line="460" w:lineRule="exact"/>
              <w:rPr>
                <w:sz w:val="24"/>
                <w:szCs w:val="24"/>
              </w:rPr>
            </w:pPr>
            <w:r>
              <w:rPr>
                <w:rFonts w:hint="eastAsia"/>
                <w:sz w:val="24"/>
                <w:szCs w:val="24"/>
              </w:rPr>
              <w:t>熟悉开标系统由此造成开标不成功的后果由企业自行承担。各投</w:t>
            </w:r>
            <w:r>
              <w:rPr>
                <w:rFonts w:hint="eastAsia"/>
                <w:sz w:val="24"/>
                <w:szCs w:val="24"/>
              </w:rPr>
              <w:t xml:space="preserve"> </w:t>
            </w:r>
          </w:p>
          <w:p w14:paraId="5E004072" w14:textId="77777777" w:rsidR="00186D3D" w:rsidRDefault="00806BF7">
            <w:pPr>
              <w:spacing w:line="460" w:lineRule="exact"/>
              <w:rPr>
                <w:sz w:val="24"/>
                <w:szCs w:val="24"/>
              </w:rPr>
            </w:pPr>
            <w:r>
              <w:rPr>
                <w:rFonts w:hint="eastAsia"/>
                <w:sz w:val="24"/>
                <w:szCs w:val="24"/>
              </w:rPr>
              <w:t>标企业需于投标截止时间之前将加密版电子文件上传至电子招</w:t>
            </w:r>
            <w:r>
              <w:rPr>
                <w:rFonts w:hint="eastAsia"/>
                <w:sz w:val="24"/>
                <w:szCs w:val="24"/>
              </w:rPr>
              <w:t xml:space="preserve"> </w:t>
            </w:r>
          </w:p>
          <w:p w14:paraId="4AB54A87" w14:textId="77777777" w:rsidR="00186D3D" w:rsidRDefault="00806BF7">
            <w:pPr>
              <w:spacing w:line="460" w:lineRule="exact"/>
              <w:rPr>
                <w:b/>
                <w:sz w:val="24"/>
              </w:rPr>
            </w:pPr>
            <w:r>
              <w:rPr>
                <w:rFonts w:hint="eastAsia"/>
                <w:sz w:val="24"/>
                <w:szCs w:val="24"/>
              </w:rPr>
              <w:t>投标交易平台。</w:t>
            </w:r>
            <w:r>
              <w:rPr>
                <w:rFonts w:hint="eastAsia"/>
                <w:color w:val="000000"/>
                <w:sz w:val="24"/>
                <w:szCs w:val="24"/>
              </w:rPr>
              <w:t xml:space="preserve"> </w:t>
            </w:r>
          </w:p>
        </w:tc>
      </w:tr>
      <w:tr w:rsidR="00186D3D" w14:paraId="082FADD2" w14:textId="77777777">
        <w:trPr>
          <w:trHeight w:val="1576"/>
        </w:trPr>
        <w:tc>
          <w:tcPr>
            <w:tcW w:w="724" w:type="dxa"/>
            <w:vAlign w:val="center"/>
          </w:tcPr>
          <w:p w14:paraId="1497341D" w14:textId="77777777" w:rsidR="00186D3D" w:rsidRDefault="00806BF7">
            <w:pPr>
              <w:pStyle w:val="TableParagraph"/>
              <w:spacing w:line="460" w:lineRule="exact"/>
              <w:jc w:val="center"/>
              <w:rPr>
                <w:rFonts w:ascii="Times New Roman"/>
              </w:rPr>
            </w:pPr>
            <w:r>
              <w:rPr>
                <w:rFonts w:ascii="Times New Roman" w:hint="eastAsia"/>
              </w:rPr>
              <w:t>15</w:t>
            </w:r>
          </w:p>
        </w:tc>
        <w:tc>
          <w:tcPr>
            <w:tcW w:w="2176" w:type="dxa"/>
            <w:vAlign w:val="center"/>
          </w:tcPr>
          <w:p w14:paraId="07B6F9AE" w14:textId="77777777" w:rsidR="00186D3D" w:rsidRDefault="00806BF7">
            <w:pPr>
              <w:pStyle w:val="TableParagraph"/>
              <w:spacing w:before="76" w:line="460" w:lineRule="exact"/>
              <w:jc w:val="both"/>
              <w:rPr>
                <w:rFonts w:ascii="Times New Roman"/>
              </w:rPr>
            </w:pPr>
            <w:r>
              <w:rPr>
                <w:sz w:val="24"/>
              </w:rPr>
              <w:t>投标截止时间、地点</w:t>
            </w:r>
          </w:p>
        </w:tc>
        <w:tc>
          <w:tcPr>
            <w:tcW w:w="6937" w:type="dxa"/>
            <w:vAlign w:val="center"/>
          </w:tcPr>
          <w:p w14:paraId="11954415" w14:textId="77777777" w:rsidR="00186D3D" w:rsidRDefault="00806BF7">
            <w:pPr>
              <w:pStyle w:val="TableParagraph"/>
              <w:spacing w:before="158" w:line="460" w:lineRule="exact"/>
              <w:ind w:left="108"/>
              <w:jc w:val="both"/>
              <w:rPr>
                <w:sz w:val="24"/>
              </w:rPr>
            </w:pPr>
            <w:r>
              <w:rPr>
                <w:sz w:val="24"/>
              </w:rPr>
              <w:t xml:space="preserve">1. </w:t>
            </w:r>
            <w:r>
              <w:rPr>
                <w:spacing w:val="-12"/>
                <w:sz w:val="24"/>
              </w:rPr>
              <w:t>时间：</w:t>
            </w:r>
            <w:r>
              <w:rPr>
                <w:rFonts w:hint="eastAsia"/>
                <w:spacing w:val="-12"/>
                <w:sz w:val="24"/>
              </w:rPr>
              <w:t>2021</w:t>
            </w:r>
            <w:r>
              <w:rPr>
                <w:rFonts w:hint="eastAsia"/>
                <w:spacing w:val="-12"/>
                <w:sz w:val="24"/>
              </w:rPr>
              <w:t>年</w:t>
            </w:r>
            <w:r>
              <w:rPr>
                <w:rFonts w:hint="eastAsia"/>
                <w:spacing w:val="-12"/>
                <w:sz w:val="24"/>
              </w:rPr>
              <w:t>3</w:t>
            </w:r>
            <w:r>
              <w:rPr>
                <w:rFonts w:hint="eastAsia"/>
                <w:spacing w:val="-12"/>
                <w:sz w:val="24"/>
              </w:rPr>
              <w:t>月</w:t>
            </w:r>
            <w:r>
              <w:rPr>
                <w:rFonts w:hint="eastAsia"/>
                <w:spacing w:val="-12"/>
                <w:sz w:val="24"/>
              </w:rPr>
              <w:t>15</w:t>
            </w:r>
            <w:r>
              <w:rPr>
                <w:rFonts w:hint="eastAsia"/>
                <w:spacing w:val="-12"/>
                <w:sz w:val="24"/>
              </w:rPr>
              <w:t>日</w:t>
            </w:r>
            <w:r>
              <w:rPr>
                <w:rFonts w:hint="eastAsia"/>
                <w:spacing w:val="-12"/>
                <w:sz w:val="24"/>
              </w:rPr>
              <w:t>14</w:t>
            </w:r>
            <w:r>
              <w:rPr>
                <w:rFonts w:hint="eastAsia"/>
                <w:spacing w:val="-12"/>
                <w:sz w:val="24"/>
              </w:rPr>
              <w:t>时</w:t>
            </w:r>
            <w:r>
              <w:rPr>
                <w:rFonts w:hint="eastAsia"/>
                <w:spacing w:val="-12"/>
                <w:sz w:val="24"/>
              </w:rPr>
              <w:t>30</w:t>
            </w:r>
            <w:r>
              <w:rPr>
                <w:rFonts w:hint="eastAsia"/>
                <w:spacing w:val="-12"/>
                <w:sz w:val="24"/>
              </w:rPr>
              <w:t>分</w:t>
            </w:r>
            <w:r>
              <w:rPr>
                <w:spacing w:val="-12"/>
                <w:sz w:val="24"/>
              </w:rPr>
              <w:t>（北京时间）</w:t>
            </w:r>
          </w:p>
          <w:p w14:paraId="26619220" w14:textId="77777777" w:rsidR="00186D3D" w:rsidRDefault="00806BF7">
            <w:pPr>
              <w:pStyle w:val="TableParagraph"/>
              <w:spacing w:before="1" w:line="460" w:lineRule="exact"/>
              <w:ind w:left="108"/>
              <w:rPr>
                <w:sz w:val="24"/>
              </w:rPr>
            </w:pPr>
            <w:r>
              <w:rPr>
                <w:sz w:val="24"/>
              </w:rPr>
              <w:t>2.</w:t>
            </w:r>
            <w:r>
              <w:rPr>
                <w:spacing w:val="-12"/>
                <w:sz w:val="24"/>
              </w:rPr>
              <w:t xml:space="preserve"> </w:t>
            </w:r>
            <w:r>
              <w:rPr>
                <w:spacing w:val="-12"/>
                <w:sz w:val="24"/>
              </w:rPr>
              <w:t>地点：临沂市公共资源交易中心五楼开标室</w:t>
            </w:r>
            <w:r>
              <w:rPr>
                <w:sz w:val="24"/>
              </w:rPr>
              <w:t>（临沂市政务服务中心</w:t>
            </w:r>
            <w:r>
              <w:rPr>
                <w:rFonts w:hint="eastAsia"/>
                <w:sz w:val="24"/>
              </w:rPr>
              <w:t>5</w:t>
            </w:r>
            <w:r>
              <w:rPr>
                <w:sz w:val="24"/>
              </w:rPr>
              <w:t>楼，北京路</w:t>
            </w:r>
            <w:r>
              <w:rPr>
                <w:rFonts w:hint="eastAsia"/>
                <w:sz w:val="24"/>
              </w:rPr>
              <w:t>8</w:t>
            </w:r>
            <w:r>
              <w:rPr>
                <w:sz w:val="24"/>
              </w:rPr>
              <w:t>号）</w:t>
            </w:r>
          </w:p>
        </w:tc>
      </w:tr>
      <w:tr w:rsidR="00186D3D" w14:paraId="3F68EDBC" w14:textId="77777777">
        <w:trPr>
          <w:trHeight w:val="400"/>
        </w:trPr>
        <w:tc>
          <w:tcPr>
            <w:tcW w:w="724" w:type="dxa"/>
          </w:tcPr>
          <w:p w14:paraId="282BFCC0" w14:textId="77777777" w:rsidR="00186D3D" w:rsidRDefault="00806BF7">
            <w:pPr>
              <w:pStyle w:val="TableParagraph"/>
              <w:spacing w:before="80" w:line="460" w:lineRule="exact"/>
              <w:ind w:left="101" w:right="93"/>
              <w:jc w:val="center"/>
              <w:rPr>
                <w:sz w:val="24"/>
              </w:rPr>
            </w:pPr>
            <w:r>
              <w:rPr>
                <w:sz w:val="24"/>
              </w:rPr>
              <w:t>16</w:t>
            </w:r>
          </w:p>
        </w:tc>
        <w:tc>
          <w:tcPr>
            <w:tcW w:w="2176" w:type="dxa"/>
          </w:tcPr>
          <w:p w14:paraId="3A8C12B7" w14:textId="77777777" w:rsidR="00186D3D" w:rsidRDefault="00806BF7">
            <w:pPr>
              <w:pStyle w:val="TableParagraph"/>
              <w:spacing w:before="80" w:line="460" w:lineRule="exact"/>
              <w:rPr>
                <w:sz w:val="24"/>
              </w:rPr>
            </w:pPr>
            <w:r>
              <w:rPr>
                <w:sz w:val="24"/>
              </w:rPr>
              <w:t>响应文件是否退还</w:t>
            </w:r>
          </w:p>
        </w:tc>
        <w:tc>
          <w:tcPr>
            <w:tcW w:w="6937" w:type="dxa"/>
          </w:tcPr>
          <w:p w14:paraId="2AB6BC77" w14:textId="77777777" w:rsidR="00186D3D" w:rsidRDefault="00806BF7">
            <w:pPr>
              <w:pStyle w:val="TableParagraph"/>
              <w:spacing w:before="80" w:line="460" w:lineRule="exact"/>
              <w:ind w:left="108"/>
              <w:rPr>
                <w:sz w:val="24"/>
              </w:rPr>
            </w:pPr>
            <w:r>
              <w:rPr>
                <w:sz w:val="24"/>
              </w:rPr>
              <w:t>不退还</w:t>
            </w:r>
          </w:p>
        </w:tc>
      </w:tr>
      <w:tr w:rsidR="00186D3D" w14:paraId="0B0F1753" w14:textId="77777777">
        <w:trPr>
          <w:trHeight w:val="800"/>
        </w:trPr>
        <w:tc>
          <w:tcPr>
            <w:tcW w:w="724" w:type="dxa"/>
            <w:vAlign w:val="center"/>
          </w:tcPr>
          <w:p w14:paraId="37750A3B" w14:textId="77777777" w:rsidR="00186D3D" w:rsidRDefault="00806BF7">
            <w:pPr>
              <w:pStyle w:val="TableParagraph"/>
              <w:spacing w:line="460" w:lineRule="exact"/>
              <w:ind w:right="93"/>
              <w:jc w:val="center"/>
              <w:rPr>
                <w:sz w:val="24"/>
              </w:rPr>
            </w:pPr>
            <w:r>
              <w:rPr>
                <w:sz w:val="24"/>
              </w:rPr>
              <w:t>17</w:t>
            </w:r>
          </w:p>
        </w:tc>
        <w:tc>
          <w:tcPr>
            <w:tcW w:w="2176" w:type="dxa"/>
            <w:vAlign w:val="center"/>
          </w:tcPr>
          <w:p w14:paraId="20165779" w14:textId="77777777" w:rsidR="00186D3D" w:rsidRDefault="00806BF7">
            <w:pPr>
              <w:pStyle w:val="TableParagraph"/>
              <w:spacing w:before="80" w:line="460" w:lineRule="exact"/>
              <w:jc w:val="center"/>
              <w:rPr>
                <w:sz w:val="24"/>
              </w:rPr>
            </w:pPr>
            <w:r>
              <w:rPr>
                <w:sz w:val="24"/>
              </w:rPr>
              <w:t>响应文件密封性检查</w:t>
            </w:r>
          </w:p>
        </w:tc>
        <w:tc>
          <w:tcPr>
            <w:tcW w:w="6937" w:type="dxa"/>
          </w:tcPr>
          <w:p w14:paraId="14266EDD" w14:textId="77777777" w:rsidR="00186D3D" w:rsidRDefault="00806BF7">
            <w:pPr>
              <w:pStyle w:val="TableParagraph"/>
              <w:spacing w:before="80" w:line="460" w:lineRule="exact"/>
              <w:ind w:left="108"/>
              <w:rPr>
                <w:sz w:val="24"/>
              </w:rPr>
            </w:pPr>
            <w:r>
              <w:rPr>
                <w:sz w:val="24"/>
              </w:rPr>
              <w:t>由响应人代表共同检查响应文件的密封情况，并经响应人签字确</w:t>
            </w:r>
          </w:p>
          <w:p w14:paraId="2177C6B7" w14:textId="77777777" w:rsidR="00186D3D" w:rsidRDefault="00806BF7">
            <w:pPr>
              <w:pStyle w:val="TableParagraph"/>
              <w:spacing w:before="93" w:line="460" w:lineRule="exact"/>
              <w:ind w:left="108"/>
              <w:rPr>
                <w:sz w:val="24"/>
              </w:rPr>
            </w:pPr>
            <w:r>
              <w:rPr>
                <w:sz w:val="24"/>
              </w:rPr>
              <w:t>认或由采购人委托的公证人员检查响应文件密封情况并公证。</w:t>
            </w:r>
          </w:p>
        </w:tc>
      </w:tr>
      <w:tr w:rsidR="00186D3D" w14:paraId="23E56FD8" w14:textId="77777777">
        <w:trPr>
          <w:trHeight w:val="400"/>
        </w:trPr>
        <w:tc>
          <w:tcPr>
            <w:tcW w:w="724" w:type="dxa"/>
          </w:tcPr>
          <w:p w14:paraId="5CFE9182" w14:textId="77777777" w:rsidR="00186D3D" w:rsidRDefault="00806BF7">
            <w:pPr>
              <w:pStyle w:val="TableParagraph"/>
              <w:spacing w:before="79" w:line="460" w:lineRule="exact"/>
              <w:ind w:left="101" w:right="93"/>
              <w:jc w:val="center"/>
              <w:rPr>
                <w:sz w:val="24"/>
              </w:rPr>
            </w:pPr>
            <w:r>
              <w:rPr>
                <w:sz w:val="24"/>
              </w:rPr>
              <w:t>18</w:t>
            </w:r>
          </w:p>
        </w:tc>
        <w:tc>
          <w:tcPr>
            <w:tcW w:w="2176" w:type="dxa"/>
          </w:tcPr>
          <w:p w14:paraId="2D211792" w14:textId="77777777" w:rsidR="00186D3D" w:rsidRDefault="00806BF7">
            <w:pPr>
              <w:pStyle w:val="TableParagraph"/>
              <w:spacing w:before="79" w:line="460" w:lineRule="exact"/>
              <w:rPr>
                <w:sz w:val="24"/>
              </w:rPr>
            </w:pPr>
            <w:r>
              <w:rPr>
                <w:sz w:val="24"/>
              </w:rPr>
              <w:t>唱标顺序</w:t>
            </w:r>
          </w:p>
        </w:tc>
        <w:tc>
          <w:tcPr>
            <w:tcW w:w="6937" w:type="dxa"/>
          </w:tcPr>
          <w:p w14:paraId="699212BB" w14:textId="77777777" w:rsidR="00186D3D" w:rsidRDefault="00806BF7">
            <w:pPr>
              <w:pStyle w:val="TableParagraph"/>
              <w:spacing w:before="79" w:line="460" w:lineRule="exact"/>
              <w:ind w:left="108"/>
              <w:rPr>
                <w:sz w:val="24"/>
              </w:rPr>
            </w:pPr>
            <w:r>
              <w:rPr>
                <w:sz w:val="24"/>
              </w:rPr>
              <w:t>按照响应人递交响应文件的顺序进行。</w:t>
            </w:r>
          </w:p>
        </w:tc>
      </w:tr>
      <w:tr w:rsidR="00186D3D" w14:paraId="00D2783D" w14:textId="77777777">
        <w:trPr>
          <w:trHeight w:val="400"/>
        </w:trPr>
        <w:tc>
          <w:tcPr>
            <w:tcW w:w="724" w:type="dxa"/>
            <w:vAlign w:val="center"/>
          </w:tcPr>
          <w:p w14:paraId="34007821" w14:textId="77777777" w:rsidR="00186D3D" w:rsidRDefault="00806BF7">
            <w:pPr>
              <w:pStyle w:val="TableParagraph"/>
              <w:spacing w:before="79" w:line="460" w:lineRule="exact"/>
              <w:ind w:left="101" w:right="93"/>
              <w:jc w:val="center"/>
              <w:rPr>
                <w:sz w:val="24"/>
              </w:rPr>
            </w:pPr>
            <w:r>
              <w:rPr>
                <w:rFonts w:hint="eastAsia"/>
                <w:sz w:val="24"/>
              </w:rPr>
              <w:t>19</w:t>
            </w:r>
          </w:p>
        </w:tc>
        <w:tc>
          <w:tcPr>
            <w:tcW w:w="2176" w:type="dxa"/>
            <w:vAlign w:val="center"/>
          </w:tcPr>
          <w:p w14:paraId="110D487B" w14:textId="77777777" w:rsidR="00186D3D" w:rsidRDefault="00806BF7">
            <w:pPr>
              <w:pStyle w:val="TableParagraph"/>
              <w:spacing w:before="79" w:line="460" w:lineRule="exact"/>
              <w:rPr>
                <w:sz w:val="24"/>
              </w:rPr>
            </w:pPr>
            <w:r>
              <w:rPr>
                <w:rFonts w:hint="eastAsia"/>
                <w:sz w:val="24"/>
              </w:rPr>
              <w:t>电子化采购说明</w:t>
            </w:r>
          </w:p>
        </w:tc>
        <w:tc>
          <w:tcPr>
            <w:tcW w:w="6937" w:type="dxa"/>
          </w:tcPr>
          <w:p w14:paraId="45A25CE4" w14:textId="77777777" w:rsidR="00186D3D" w:rsidRDefault="00806BF7">
            <w:pPr>
              <w:wordWrap w:val="0"/>
              <w:spacing w:line="460" w:lineRule="exact"/>
              <w:rPr>
                <w:sz w:val="24"/>
              </w:rPr>
            </w:pPr>
            <w:r>
              <w:rPr>
                <w:rFonts w:hint="eastAsia"/>
                <w:sz w:val="24"/>
              </w:rPr>
              <w:t>依据临沂市公共资源交易中心《关于对政府采购项目招标采购环节进行全流程电子化运行的通知》，本项目开标、评标等环节一律使用电子投标文件，实行全流程电子化交易，各投标人按本招标文件和政府采购项目全流程电子化操作手册（下载地址</w:t>
            </w:r>
            <w:r>
              <w:rPr>
                <w:rFonts w:hint="eastAsia"/>
                <w:sz w:val="24"/>
              </w:rPr>
              <w:t xml:space="preserve"> http://ggzyjy.linyi.gov.cn/TPFront/infodetail/?infoid=08943b4b-8588-4b51-954c-e4a57faa308f&amp;categoryNum=048</w:t>
            </w:r>
            <w:r>
              <w:rPr>
                <w:rFonts w:hint="eastAsia"/>
                <w:sz w:val="24"/>
              </w:rPr>
              <w:t>）制作并上传电子投标文件，因投标人原因造成投标文件无法解密或提供的光盘</w:t>
            </w:r>
            <w:r>
              <w:rPr>
                <w:rFonts w:hint="eastAsia"/>
                <w:sz w:val="24"/>
              </w:rPr>
              <w:t>(</w:t>
            </w:r>
            <w:r>
              <w:rPr>
                <w:rFonts w:hint="eastAsia"/>
                <w:sz w:val="24"/>
              </w:rPr>
              <w:t>或</w:t>
            </w:r>
            <w:r>
              <w:rPr>
                <w:rFonts w:hint="eastAsia"/>
                <w:sz w:val="24"/>
              </w:rPr>
              <w:t>U</w:t>
            </w:r>
            <w:r>
              <w:rPr>
                <w:rFonts w:hint="eastAsia"/>
                <w:sz w:val="24"/>
              </w:rPr>
              <w:t>盘</w:t>
            </w:r>
            <w:r>
              <w:rPr>
                <w:rFonts w:hint="eastAsia"/>
                <w:sz w:val="24"/>
              </w:rPr>
              <w:t>)</w:t>
            </w:r>
            <w:r>
              <w:rPr>
                <w:rFonts w:hint="eastAsia"/>
                <w:sz w:val="24"/>
              </w:rPr>
              <w:t>无法上传未加密投标文件、投标文件内容缺失、签章不完整等，后果由投标人自行承担。</w:t>
            </w:r>
          </w:p>
        </w:tc>
      </w:tr>
      <w:tr w:rsidR="00186D3D" w14:paraId="505595DA" w14:textId="77777777">
        <w:trPr>
          <w:trHeight w:val="7600"/>
        </w:trPr>
        <w:tc>
          <w:tcPr>
            <w:tcW w:w="724" w:type="dxa"/>
          </w:tcPr>
          <w:p w14:paraId="255B74BC" w14:textId="77777777" w:rsidR="00186D3D" w:rsidRDefault="00186D3D">
            <w:pPr>
              <w:pStyle w:val="TableParagraph"/>
              <w:spacing w:before="79" w:line="460" w:lineRule="exact"/>
              <w:rPr>
                <w:sz w:val="24"/>
              </w:rPr>
            </w:pPr>
          </w:p>
          <w:p w14:paraId="409A0918" w14:textId="77777777" w:rsidR="00186D3D" w:rsidRDefault="00186D3D">
            <w:pPr>
              <w:pStyle w:val="TableParagraph"/>
              <w:spacing w:before="79" w:line="460" w:lineRule="exact"/>
              <w:rPr>
                <w:sz w:val="24"/>
              </w:rPr>
            </w:pPr>
          </w:p>
          <w:p w14:paraId="705BB6EB" w14:textId="77777777" w:rsidR="00186D3D" w:rsidRDefault="00186D3D">
            <w:pPr>
              <w:pStyle w:val="TableParagraph"/>
              <w:spacing w:before="79" w:line="460" w:lineRule="exact"/>
              <w:rPr>
                <w:sz w:val="24"/>
              </w:rPr>
            </w:pPr>
          </w:p>
          <w:p w14:paraId="09854BC3" w14:textId="77777777" w:rsidR="00186D3D" w:rsidRDefault="00186D3D">
            <w:pPr>
              <w:pStyle w:val="TableParagraph"/>
              <w:spacing w:before="79" w:line="460" w:lineRule="exact"/>
              <w:rPr>
                <w:sz w:val="24"/>
              </w:rPr>
            </w:pPr>
          </w:p>
          <w:p w14:paraId="59B82B04" w14:textId="77777777" w:rsidR="00186D3D" w:rsidRDefault="00186D3D">
            <w:pPr>
              <w:pStyle w:val="TableParagraph"/>
              <w:spacing w:before="79" w:line="460" w:lineRule="exact"/>
              <w:rPr>
                <w:sz w:val="24"/>
              </w:rPr>
            </w:pPr>
          </w:p>
          <w:p w14:paraId="0957149E" w14:textId="77777777" w:rsidR="00186D3D" w:rsidRDefault="00186D3D">
            <w:pPr>
              <w:pStyle w:val="TableParagraph"/>
              <w:spacing w:before="79" w:line="460" w:lineRule="exact"/>
              <w:rPr>
                <w:sz w:val="24"/>
              </w:rPr>
            </w:pPr>
          </w:p>
          <w:p w14:paraId="6CBEB4E8" w14:textId="77777777" w:rsidR="00186D3D" w:rsidRDefault="00186D3D">
            <w:pPr>
              <w:pStyle w:val="TableParagraph"/>
              <w:spacing w:before="79" w:line="460" w:lineRule="exact"/>
              <w:rPr>
                <w:sz w:val="24"/>
              </w:rPr>
            </w:pPr>
          </w:p>
          <w:p w14:paraId="6B2F1B5E" w14:textId="77777777" w:rsidR="00186D3D" w:rsidRDefault="00186D3D">
            <w:pPr>
              <w:pStyle w:val="TableParagraph"/>
              <w:spacing w:before="79" w:line="460" w:lineRule="exact"/>
              <w:rPr>
                <w:sz w:val="24"/>
              </w:rPr>
            </w:pPr>
          </w:p>
          <w:p w14:paraId="0939E55B" w14:textId="77777777" w:rsidR="00186D3D" w:rsidRDefault="00186D3D">
            <w:pPr>
              <w:pStyle w:val="TableParagraph"/>
              <w:spacing w:before="79" w:line="460" w:lineRule="exact"/>
              <w:rPr>
                <w:sz w:val="24"/>
              </w:rPr>
            </w:pPr>
          </w:p>
          <w:p w14:paraId="0D207F72" w14:textId="77777777" w:rsidR="00186D3D" w:rsidRDefault="00186D3D">
            <w:pPr>
              <w:pStyle w:val="TableParagraph"/>
              <w:spacing w:before="79" w:line="460" w:lineRule="exact"/>
              <w:rPr>
                <w:sz w:val="24"/>
              </w:rPr>
            </w:pPr>
          </w:p>
          <w:p w14:paraId="32C5F269" w14:textId="77777777" w:rsidR="00186D3D" w:rsidRDefault="00806BF7">
            <w:pPr>
              <w:pStyle w:val="TableParagraph"/>
              <w:spacing w:before="79" w:line="460" w:lineRule="exact"/>
              <w:rPr>
                <w:sz w:val="24"/>
              </w:rPr>
            </w:pPr>
            <w:r>
              <w:rPr>
                <w:rFonts w:hint="eastAsia"/>
                <w:sz w:val="24"/>
              </w:rPr>
              <w:t>20</w:t>
            </w:r>
          </w:p>
        </w:tc>
        <w:tc>
          <w:tcPr>
            <w:tcW w:w="2176" w:type="dxa"/>
          </w:tcPr>
          <w:p w14:paraId="6EF1703F" w14:textId="77777777" w:rsidR="00186D3D" w:rsidRDefault="00186D3D">
            <w:pPr>
              <w:pStyle w:val="TableParagraph"/>
              <w:spacing w:before="79" w:line="460" w:lineRule="exact"/>
              <w:rPr>
                <w:sz w:val="24"/>
              </w:rPr>
            </w:pPr>
          </w:p>
          <w:p w14:paraId="3F6C1361" w14:textId="77777777" w:rsidR="00186D3D" w:rsidRDefault="00186D3D">
            <w:pPr>
              <w:pStyle w:val="TableParagraph"/>
              <w:spacing w:before="79" w:line="460" w:lineRule="exact"/>
              <w:rPr>
                <w:sz w:val="24"/>
              </w:rPr>
            </w:pPr>
          </w:p>
          <w:p w14:paraId="303038B2" w14:textId="77777777" w:rsidR="00186D3D" w:rsidRDefault="00186D3D">
            <w:pPr>
              <w:pStyle w:val="TableParagraph"/>
              <w:spacing w:before="79" w:line="460" w:lineRule="exact"/>
              <w:rPr>
                <w:sz w:val="24"/>
              </w:rPr>
            </w:pPr>
          </w:p>
          <w:p w14:paraId="44FBD0F1" w14:textId="77777777" w:rsidR="00186D3D" w:rsidRDefault="00186D3D">
            <w:pPr>
              <w:pStyle w:val="TableParagraph"/>
              <w:spacing w:before="79" w:line="460" w:lineRule="exact"/>
              <w:rPr>
                <w:sz w:val="24"/>
              </w:rPr>
            </w:pPr>
          </w:p>
          <w:p w14:paraId="0B8B83F2" w14:textId="77777777" w:rsidR="00186D3D" w:rsidRDefault="00186D3D">
            <w:pPr>
              <w:pStyle w:val="TableParagraph"/>
              <w:spacing w:before="79" w:line="460" w:lineRule="exact"/>
              <w:rPr>
                <w:sz w:val="24"/>
              </w:rPr>
            </w:pPr>
          </w:p>
          <w:p w14:paraId="02519EF4" w14:textId="77777777" w:rsidR="00186D3D" w:rsidRDefault="00186D3D">
            <w:pPr>
              <w:pStyle w:val="TableParagraph"/>
              <w:spacing w:before="79" w:line="460" w:lineRule="exact"/>
              <w:rPr>
                <w:sz w:val="24"/>
              </w:rPr>
            </w:pPr>
          </w:p>
          <w:p w14:paraId="104BA76C" w14:textId="77777777" w:rsidR="00186D3D" w:rsidRDefault="00186D3D">
            <w:pPr>
              <w:pStyle w:val="TableParagraph"/>
              <w:spacing w:before="79" w:line="460" w:lineRule="exact"/>
              <w:rPr>
                <w:sz w:val="24"/>
              </w:rPr>
            </w:pPr>
          </w:p>
          <w:p w14:paraId="4162973B" w14:textId="77777777" w:rsidR="00186D3D" w:rsidRDefault="00186D3D">
            <w:pPr>
              <w:pStyle w:val="TableParagraph"/>
              <w:spacing w:before="79" w:line="460" w:lineRule="exact"/>
              <w:rPr>
                <w:sz w:val="24"/>
              </w:rPr>
            </w:pPr>
          </w:p>
          <w:p w14:paraId="7E50775D" w14:textId="77777777" w:rsidR="00186D3D" w:rsidRDefault="00186D3D">
            <w:pPr>
              <w:pStyle w:val="TableParagraph"/>
              <w:spacing w:before="79" w:line="460" w:lineRule="exact"/>
              <w:rPr>
                <w:sz w:val="24"/>
              </w:rPr>
            </w:pPr>
          </w:p>
          <w:p w14:paraId="70002F2E" w14:textId="77777777" w:rsidR="00186D3D" w:rsidRDefault="00186D3D">
            <w:pPr>
              <w:pStyle w:val="TableParagraph"/>
              <w:spacing w:before="79" w:line="460" w:lineRule="exact"/>
              <w:rPr>
                <w:sz w:val="24"/>
              </w:rPr>
            </w:pPr>
          </w:p>
          <w:p w14:paraId="521EF66A" w14:textId="77777777" w:rsidR="00186D3D" w:rsidRDefault="00806BF7">
            <w:pPr>
              <w:pStyle w:val="TableParagraph"/>
              <w:spacing w:before="79" w:line="460" w:lineRule="exact"/>
              <w:rPr>
                <w:sz w:val="24"/>
              </w:rPr>
            </w:pPr>
            <w:r>
              <w:rPr>
                <w:rFonts w:hint="eastAsia"/>
                <w:sz w:val="24"/>
              </w:rPr>
              <w:t>电子招投标</w:t>
            </w:r>
          </w:p>
        </w:tc>
        <w:tc>
          <w:tcPr>
            <w:tcW w:w="6937" w:type="dxa"/>
          </w:tcPr>
          <w:p w14:paraId="08E02058" w14:textId="77777777" w:rsidR="00186D3D" w:rsidRDefault="00806BF7">
            <w:pPr>
              <w:wordWrap w:val="0"/>
              <w:spacing w:line="460" w:lineRule="exact"/>
              <w:rPr>
                <w:sz w:val="24"/>
              </w:rPr>
            </w:pPr>
            <w:r>
              <w:rPr>
                <w:rFonts w:hint="eastAsia"/>
                <w:sz w:val="24"/>
              </w:rPr>
              <w:t>投标人需要登陆临沂市公共资源交易网</w:t>
            </w:r>
            <w:r>
              <w:rPr>
                <w:rFonts w:hint="eastAsia"/>
                <w:sz w:val="24"/>
              </w:rPr>
              <w:t>--</w:t>
            </w:r>
            <w:r>
              <w:rPr>
                <w:rFonts w:hint="eastAsia"/>
                <w:sz w:val="24"/>
              </w:rPr>
              <w:t>企业用户登录</w:t>
            </w:r>
            <w:r>
              <w:rPr>
                <w:rFonts w:hint="eastAsia"/>
                <w:sz w:val="24"/>
              </w:rPr>
              <w:t>--</w:t>
            </w:r>
            <w:r>
              <w:rPr>
                <w:rFonts w:hint="eastAsia"/>
                <w:sz w:val="24"/>
              </w:rPr>
              <w:t>政府采购项目，使用</w:t>
            </w:r>
            <w:r>
              <w:rPr>
                <w:rFonts w:hint="eastAsia"/>
                <w:sz w:val="24"/>
              </w:rPr>
              <w:t xml:space="preserve"> CA </w:t>
            </w:r>
            <w:r>
              <w:rPr>
                <w:rFonts w:hint="eastAsia"/>
                <w:sz w:val="24"/>
              </w:rPr>
              <w:t>锁从网上购买和下载招标文件，使用电子投标文件制作专用软件制作电子投标文件，并使用</w:t>
            </w:r>
            <w:r>
              <w:rPr>
                <w:rFonts w:hint="eastAsia"/>
                <w:sz w:val="24"/>
              </w:rPr>
              <w:t xml:space="preserve"> CA </w:t>
            </w:r>
            <w:r>
              <w:rPr>
                <w:rFonts w:hint="eastAsia"/>
                <w:sz w:val="24"/>
              </w:rPr>
              <w:t>锁进行电子投标文件制作加解密、电子签章等，并于投标截止时间之前将加密版电子文件（格式为</w:t>
            </w:r>
            <w:r>
              <w:rPr>
                <w:rFonts w:hint="eastAsia"/>
                <w:sz w:val="24"/>
              </w:rPr>
              <w:t>.LYTF</w:t>
            </w:r>
            <w:r>
              <w:rPr>
                <w:rFonts w:hint="eastAsia"/>
                <w:sz w:val="24"/>
              </w:rPr>
              <w:t>）上传至电子招投标交易平台；非加密投标文件（格式为</w:t>
            </w:r>
            <w:r>
              <w:rPr>
                <w:rFonts w:hint="eastAsia"/>
                <w:sz w:val="24"/>
              </w:rPr>
              <w:t xml:space="preserve">.NLYTF </w:t>
            </w:r>
            <w:r>
              <w:rPr>
                <w:rFonts w:hint="eastAsia"/>
                <w:sz w:val="24"/>
              </w:rPr>
              <w:t>格式）拷贝至</w:t>
            </w:r>
            <w:r>
              <w:rPr>
                <w:rFonts w:hint="eastAsia"/>
                <w:sz w:val="24"/>
              </w:rPr>
              <w:t>U</w:t>
            </w:r>
            <w:r>
              <w:rPr>
                <w:rFonts w:hint="eastAsia"/>
                <w:sz w:val="24"/>
              </w:rPr>
              <w:t>盘备用。</w:t>
            </w:r>
          </w:p>
          <w:p w14:paraId="19458FA9" w14:textId="77777777" w:rsidR="00186D3D" w:rsidRDefault="00806BF7">
            <w:pPr>
              <w:wordWrap w:val="0"/>
              <w:spacing w:line="460" w:lineRule="exact"/>
              <w:rPr>
                <w:sz w:val="24"/>
              </w:rPr>
            </w:pPr>
            <w:r>
              <w:rPr>
                <w:rFonts w:hint="eastAsia"/>
                <w:sz w:val="24"/>
              </w:rPr>
              <w:t>1</w:t>
            </w:r>
            <w:r>
              <w:rPr>
                <w:rFonts w:hint="eastAsia"/>
                <w:sz w:val="24"/>
              </w:rPr>
              <w:t>、电子开评标系统中，电子投标函报价与电子投标文件报价不一致的投标将被否决。</w:t>
            </w:r>
          </w:p>
          <w:p w14:paraId="1CA50902" w14:textId="77777777" w:rsidR="00186D3D" w:rsidRDefault="00806BF7">
            <w:pPr>
              <w:wordWrap w:val="0"/>
              <w:spacing w:line="460" w:lineRule="exact"/>
              <w:rPr>
                <w:sz w:val="24"/>
              </w:rPr>
            </w:pPr>
            <w:r>
              <w:rPr>
                <w:rFonts w:hint="eastAsia"/>
                <w:sz w:val="24"/>
              </w:rPr>
              <w:t>2</w:t>
            </w:r>
            <w:r>
              <w:rPr>
                <w:rFonts w:hint="eastAsia"/>
                <w:sz w:val="24"/>
              </w:rPr>
              <w:t>、投标人须保证启用电子版时能正常读取，否则出现问题，后果自负。</w:t>
            </w:r>
          </w:p>
          <w:p w14:paraId="02575790" w14:textId="77777777" w:rsidR="00186D3D" w:rsidRDefault="00806BF7">
            <w:pPr>
              <w:wordWrap w:val="0"/>
              <w:spacing w:line="460" w:lineRule="exact"/>
              <w:rPr>
                <w:sz w:val="24"/>
              </w:rPr>
            </w:pPr>
            <w:r>
              <w:rPr>
                <w:rFonts w:hint="eastAsia"/>
                <w:sz w:val="24"/>
              </w:rPr>
              <w:t>3</w:t>
            </w:r>
            <w:r>
              <w:rPr>
                <w:rFonts w:hint="eastAsia"/>
                <w:sz w:val="24"/>
              </w:rPr>
              <w:t>、投标人有多个</w:t>
            </w:r>
            <w:r>
              <w:rPr>
                <w:rFonts w:hint="eastAsia"/>
                <w:sz w:val="24"/>
              </w:rPr>
              <w:t xml:space="preserve"> CA </w:t>
            </w:r>
            <w:r>
              <w:rPr>
                <w:rFonts w:hint="eastAsia"/>
                <w:sz w:val="24"/>
              </w:rPr>
              <w:t>锁的，请务必使用制作电子投标文件时使用的</w:t>
            </w:r>
            <w:r>
              <w:rPr>
                <w:rFonts w:hint="eastAsia"/>
                <w:sz w:val="24"/>
              </w:rPr>
              <w:t xml:space="preserve"> CA </w:t>
            </w:r>
            <w:r>
              <w:rPr>
                <w:rFonts w:hint="eastAsia"/>
                <w:sz w:val="24"/>
              </w:rPr>
              <w:t>锁，否则将导致电子版投标文件解密失败。因此原因造成的一切后果，由投标人自负。</w:t>
            </w:r>
          </w:p>
          <w:p w14:paraId="6BC6EDE0" w14:textId="77777777" w:rsidR="00186D3D" w:rsidRDefault="00806BF7">
            <w:pPr>
              <w:wordWrap w:val="0"/>
              <w:spacing w:line="460" w:lineRule="exact"/>
              <w:rPr>
                <w:sz w:val="24"/>
              </w:rPr>
            </w:pPr>
            <w:r>
              <w:rPr>
                <w:rFonts w:hint="eastAsia"/>
                <w:sz w:val="24"/>
              </w:rPr>
              <w:t>4</w:t>
            </w:r>
            <w:r>
              <w:rPr>
                <w:rFonts w:hint="eastAsia"/>
                <w:sz w:val="24"/>
              </w:rPr>
              <w:t>、电子招投标的应急措施：</w:t>
            </w:r>
          </w:p>
          <w:p w14:paraId="49A09DEB" w14:textId="77777777" w:rsidR="00186D3D" w:rsidRDefault="00806BF7">
            <w:pPr>
              <w:wordWrap w:val="0"/>
              <w:spacing w:line="460" w:lineRule="exact"/>
              <w:rPr>
                <w:sz w:val="24"/>
              </w:rPr>
            </w:pPr>
            <w:r>
              <w:rPr>
                <w:rFonts w:hint="eastAsia"/>
                <w:sz w:val="24"/>
              </w:rPr>
              <w:t>电子开</w:t>
            </w:r>
            <w:r>
              <w:rPr>
                <w:rFonts w:hint="eastAsia"/>
                <w:sz w:val="24"/>
              </w:rPr>
              <w:t>标、评标出现下列原因，导致系统无法正常运行或无法正常评标时，应采取应急措施。</w:t>
            </w:r>
          </w:p>
          <w:p w14:paraId="31D70E5F" w14:textId="77777777" w:rsidR="00186D3D" w:rsidRDefault="00806BF7">
            <w:pPr>
              <w:wordWrap w:val="0"/>
              <w:spacing w:line="460" w:lineRule="exact"/>
              <w:rPr>
                <w:sz w:val="24"/>
              </w:rPr>
            </w:pPr>
            <w:r>
              <w:rPr>
                <w:rFonts w:hint="eastAsia"/>
                <w:sz w:val="24"/>
              </w:rPr>
              <w:t>①系统服务器发生故障，无法访问或无法使用系统；</w:t>
            </w:r>
          </w:p>
          <w:p w14:paraId="224F2FBA" w14:textId="77777777" w:rsidR="00186D3D" w:rsidRDefault="00806BF7">
            <w:pPr>
              <w:wordWrap w:val="0"/>
              <w:spacing w:line="460" w:lineRule="exact"/>
              <w:rPr>
                <w:sz w:val="24"/>
              </w:rPr>
            </w:pPr>
            <w:r>
              <w:rPr>
                <w:rFonts w:hint="eastAsia"/>
                <w:sz w:val="24"/>
              </w:rPr>
              <w:t>②系统的软件或数据库出现错误，不能进行正常操作；</w:t>
            </w:r>
          </w:p>
          <w:p w14:paraId="52E6A48C" w14:textId="77777777" w:rsidR="00186D3D" w:rsidRDefault="00806BF7">
            <w:pPr>
              <w:wordWrap w:val="0"/>
              <w:spacing w:line="460" w:lineRule="exact"/>
              <w:rPr>
                <w:sz w:val="24"/>
              </w:rPr>
            </w:pPr>
            <w:r>
              <w:rPr>
                <w:rFonts w:hint="eastAsia"/>
                <w:sz w:val="24"/>
              </w:rPr>
              <w:t>③系统发现有安全漏洞，有潜在的泄密危险；</w:t>
            </w:r>
          </w:p>
          <w:p w14:paraId="75436E9D" w14:textId="77777777" w:rsidR="00186D3D" w:rsidRDefault="00806BF7">
            <w:pPr>
              <w:wordWrap w:val="0"/>
              <w:spacing w:line="460" w:lineRule="exact"/>
              <w:rPr>
                <w:sz w:val="24"/>
              </w:rPr>
            </w:pPr>
            <w:r>
              <w:rPr>
                <w:rFonts w:hint="eastAsia"/>
                <w:sz w:val="24"/>
              </w:rPr>
              <w:t>④病毒发作或受到外来病毒的攻击；</w:t>
            </w:r>
          </w:p>
          <w:p w14:paraId="36F7827C" w14:textId="77777777" w:rsidR="00186D3D" w:rsidRDefault="00806BF7">
            <w:pPr>
              <w:pStyle w:val="TableParagraph"/>
              <w:spacing w:line="460" w:lineRule="exact"/>
              <w:rPr>
                <w:b/>
                <w:sz w:val="24"/>
              </w:rPr>
            </w:pPr>
            <w:r>
              <w:rPr>
                <w:rFonts w:hint="eastAsia"/>
                <w:sz w:val="24"/>
              </w:rPr>
              <w:t>⑤出现其他不可抗拒的客观原因造成开评标系统无法正常使用；</w:t>
            </w:r>
          </w:p>
        </w:tc>
      </w:tr>
      <w:tr w:rsidR="00186D3D" w14:paraId="42797C5F" w14:textId="77777777">
        <w:trPr>
          <w:trHeight w:val="7600"/>
        </w:trPr>
        <w:tc>
          <w:tcPr>
            <w:tcW w:w="724" w:type="dxa"/>
            <w:vAlign w:val="center"/>
          </w:tcPr>
          <w:p w14:paraId="7E62BEFB" w14:textId="77777777" w:rsidR="00186D3D" w:rsidRDefault="00806BF7">
            <w:pPr>
              <w:pStyle w:val="TableParagraph"/>
              <w:spacing w:line="460" w:lineRule="exact"/>
              <w:jc w:val="center"/>
              <w:rPr>
                <w:sz w:val="24"/>
              </w:rPr>
            </w:pPr>
            <w:r>
              <w:rPr>
                <w:rFonts w:hint="eastAsia"/>
                <w:sz w:val="24"/>
              </w:rPr>
              <w:t>20.1</w:t>
            </w:r>
          </w:p>
        </w:tc>
        <w:tc>
          <w:tcPr>
            <w:tcW w:w="2176" w:type="dxa"/>
            <w:vAlign w:val="center"/>
          </w:tcPr>
          <w:p w14:paraId="2D45ADE1" w14:textId="77777777" w:rsidR="00186D3D" w:rsidRDefault="00806BF7">
            <w:pPr>
              <w:pStyle w:val="TableParagraph"/>
              <w:spacing w:line="460" w:lineRule="exact"/>
              <w:jc w:val="center"/>
              <w:rPr>
                <w:sz w:val="24"/>
              </w:rPr>
            </w:pPr>
            <w:r>
              <w:rPr>
                <w:sz w:val="24"/>
                <w:szCs w:val="24"/>
              </w:rPr>
              <w:t>不见面开标</w:t>
            </w:r>
          </w:p>
        </w:tc>
        <w:tc>
          <w:tcPr>
            <w:tcW w:w="6937" w:type="dxa"/>
          </w:tcPr>
          <w:p w14:paraId="652C4C9B" w14:textId="77777777" w:rsidR="00186D3D" w:rsidRDefault="00806BF7">
            <w:pPr>
              <w:wordWrap w:val="0"/>
              <w:spacing w:line="460" w:lineRule="exact"/>
              <w:rPr>
                <w:sz w:val="24"/>
              </w:rPr>
            </w:pPr>
            <w:r>
              <w:rPr>
                <w:rFonts w:hint="eastAsia"/>
                <w:sz w:val="24"/>
              </w:rPr>
              <w:t>①各投标企业应在响应文件提交截止时间前使用</w:t>
            </w:r>
            <w:r>
              <w:rPr>
                <w:sz w:val="24"/>
              </w:rPr>
              <w:t xml:space="preserve"> CA </w:t>
            </w:r>
            <w:r>
              <w:rPr>
                <w:sz w:val="24"/>
              </w:rPr>
              <w:t>证书登录网上不见面开标系统进行在线电子签到，投标截止后系统将自动停止签到（未在投标截止时间前签到的投标单位将无法进入后续的开标环节）。</w:t>
            </w:r>
          </w:p>
          <w:p w14:paraId="6F83B52A" w14:textId="77777777" w:rsidR="00186D3D" w:rsidRDefault="00806BF7">
            <w:pPr>
              <w:wordWrap w:val="0"/>
              <w:spacing w:line="460" w:lineRule="exact"/>
              <w:rPr>
                <w:sz w:val="24"/>
              </w:rPr>
            </w:pPr>
            <w:r>
              <w:rPr>
                <w:rFonts w:hint="eastAsia"/>
                <w:sz w:val="24"/>
              </w:rPr>
              <w:t>②签到完成后各投标企业需在投标截止时间后</w:t>
            </w:r>
            <w:r>
              <w:rPr>
                <w:sz w:val="24"/>
              </w:rPr>
              <w:t xml:space="preserve"> 30 </w:t>
            </w:r>
            <w:r>
              <w:rPr>
                <w:sz w:val="24"/>
              </w:rPr>
              <w:t>分钟内对响</w:t>
            </w:r>
            <w:r>
              <w:rPr>
                <w:sz w:val="24"/>
              </w:rPr>
              <w:t xml:space="preserve"> </w:t>
            </w:r>
            <w:r>
              <w:rPr>
                <w:sz w:val="24"/>
              </w:rPr>
              <w:t>应文件进行解密，未能成功解密或未进行解密的响应标文件将</w:t>
            </w:r>
            <w:r>
              <w:rPr>
                <w:sz w:val="24"/>
              </w:rPr>
              <w:t xml:space="preserve"> </w:t>
            </w:r>
            <w:r>
              <w:rPr>
                <w:sz w:val="24"/>
              </w:rPr>
              <w:t>被退回，视为响应文件未送达。</w:t>
            </w:r>
          </w:p>
          <w:p w14:paraId="2ACA0AD0" w14:textId="77777777" w:rsidR="00186D3D" w:rsidRDefault="00806BF7">
            <w:pPr>
              <w:wordWrap w:val="0"/>
              <w:spacing w:line="460" w:lineRule="exact"/>
              <w:rPr>
                <w:sz w:val="24"/>
              </w:rPr>
            </w:pPr>
            <w:r>
              <w:rPr>
                <w:rFonts w:hint="eastAsia"/>
                <w:sz w:val="24"/>
              </w:rPr>
              <w:t>③全部投标企业解密完成或解密截止时间后，招标人进行解密。</w:t>
            </w:r>
          </w:p>
          <w:p w14:paraId="240D9F76" w14:textId="77777777" w:rsidR="00186D3D" w:rsidRDefault="00806BF7">
            <w:pPr>
              <w:wordWrap w:val="0"/>
              <w:spacing w:line="460" w:lineRule="exact"/>
              <w:rPr>
                <w:sz w:val="24"/>
              </w:rPr>
            </w:pPr>
            <w:r>
              <w:rPr>
                <w:rFonts w:hint="eastAsia"/>
                <w:sz w:val="24"/>
              </w:rPr>
              <w:t>④系统予以公开唱标，供应商可查看唱标信息（系统不提供语音在线播放，该页面停留</w:t>
            </w:r>
            <w:r>
              <w:rPr>
                <w:sz w:val="24"/>
              </w:rPr>
              <w:t xml:space="preserve"> 5 </w:t>
            </w:r>
            <w:r>
              <w:rPr>
                <w:sz w:val="24"/>
              </w:rPr>
              <w:t>分钟供投标人查看，如无异议视为</w:t>
            </w:r>
            <w:r>
              <w:rPr>
                <w:sz w:val="24"/>
              </w:rPr>
              <w:t xml:space="preserve"> </w:t>
            </w:r>
            <w:r>
              <w:rPr>
                <w:sz w:val="24"/>
              </w:rPr>
              <w:t>同意）。</w:t>
            </w:r>
          </w:p>
          <w:p w14:paraId="39AB39CD" w14:textId="77777777" w:rsidR="00186D3D" w:rsidRDefault="00806BF7">
            <w:pPr>
              <w:wordWrap w:val="0"/>
              <w:spacing w:line="460" w:lineRule="exact"/>
              <w:rPr>
                <w:sz w:val="24"/>
              </w:rPr>
            </w:pPr>
            <w:r>
              <w:rPr>
                <w:rFonts w:hint="eastAsia"/>
                <w:sz w:val="24"/>
              </w:rPr>
              <w:t>⑤招标人、招标代理机构人等相关人员在开标</w:t>
            </w:r>
            <w:r>
              <w:rPr>
                <w:rFonts w:hint="eastAsia"/>
                <w:sz w:val="24"/>
              </w:rPr>
              <w:t>记录表上签字确认。</w:t>
            </w:r>
          </w:p>
          <w:p w14:paraId="78D52F55" w14:textId="77777777" w:rsidR="00186D3D" w:rsidRDefault="00806BF7">
            <w:pPr>
              <w:wordWrap w:val="0"/>
              <w:spacing w:line="460" w:lineRule="exact"/>
              <w:rPr>
                <w:sz w:val="24"/>
              </w:rPr>
            </w:pPr>
            <w:r>
              <w:rPr>
                <w:rFonts w:hint="eastAsia"/>
                <w:sz w:val="24"/>
              </w:rPr>
              <w:t>⑥招标代理机构宣布开标结束，在评标系统中点击“开标结束”。</w:t>
            </w:r>
          </w:p>
          <w:p w14:paraId="2585C31F" w14:textId="77777777" w:rsidR="00186D3D" w:rsidRDefault="00806BF7">
            <w:pPr>
              <w:wordWrap w:val="0"/>
              <w:spacing w:line="460" w:lineRule="exact"/>
              <w:rPr>
                <w:sz w:val="24"/>
              </w:rPr>
            </w:pPr>
            <w:r>
              <w:rPr>
                <w:rFonts w:hint="eastAsia"/>
                <w:sz w:val="24"/>
              </w:rPr>
              <w:t>注：关于不见面开标的操作请参照临沂市公共资源交易中心网</w:t>
            </w:r>
          </w:p>
          <w:p w14:paraId="179B3DD4" w14:textId="77777777" w:rsidR="00186D3D" w:rsidRDefault="00806BF7">
            <w:pPr>
              <w:wordWrap w:val="0"/>
              <w:spacing w:line="460" w:lineRule="exact"/>
              <w:rPr>
                <w:sz w:val="24"/>
              </w:rPr>
            </w:pPr>
            <w:r>
              <w:rPr>
                <w:rFonts w:hint="eastAsia"/>
                <w:sz w:val="24"/>
              </w:rPr>
              <w:t>（</w:t>
            </w:r>
            <w:r>
              <w:rPr>
                <w:sz w:val="24"/>
              </w:rPr>
              <w:t>http://ggzyjy.linyi.gov.cn/linyi/</w:t>
            </w:r>
            <w:r>
              <w:rPr>
                <w:sz w:val="24"/>
              </w:rPr>
              <w:t>）</w:t>
            </w:r>
            <w:r>
              <w:rPr>
                <w:sz w:val="24"/>
              </w:rPr>
              <w:t>“</w:t>
            </w:r>
            <w:r>
              <w:rPr>
                <w:sz w:val="24"/>
              </w:rPr>
              <w:t>办事指南</w:t>
            </w:r>
            <w:r>
              <w:rPr>
                <w:sz w:val="24"/>
              </w:rPr>
              <w:t>”</w:t>
            </w:r>
            <w:r>
              <w:rPr>
                <w:sz w:val="24"/>
              </w:rPr>
              <w:t>中</w:t>
            </w:r>
            <w:r>
              <w:rPr>
                <w:sz w:val="24"/>
              </w:rPr>
              <w:t>“</w:t>
            </w:r>
            <w:r>
              <w:rPr>
                <w:sz w:val="24"/>
              </w:rPr>
              <w:t>临</w:t>
            </w:r>
          </w:p>
          <w:p w14:paraId="399F9F05" w14:textId="77777777" w:rsidR="00186D3D" w:rsidRDefault="00806BF7">
            <w:pPr>
              <w:wordWrap w:val="0"/>
              <w:spacing w:line="460" w:lineRule="exact"/>
              <w:rPr>
                <w:sz w:val="24"/>
              </w:rPr>
            </w:pPr>
            <w:r>
              <w:rPr>
                <w:rFonts w:hint="eastAsia"/>
                <w:sz w:val="24"/>
              </w:rPr>
              <w:t>沂市不见面开标及远程评标操作手册”下载“不见面开标投标</w:t>
            </w:r>
            <w:r>
              <w:rPr>
                <w:sz w:val="24"/>
              </w:rPr>
              <w:t xml:space="preserve"> </w:t>
            </w:r>
            <w:r>
              <w:rPr>
                <w:sz w:val="24"/>
              </w:rPr>
              <w:t>人操作手册</w:t>
            </w:r>
            <w:r>
              <w:rPr>
                <w:sz w:val="24"/>
              </w:rPr>
              <w:t>.doc”</w:t>
            </w:r>
            <w:r>
              <w:rPr>
                <w:sz w:val="24"/>
              </w:rPr>
              <w:t>。）</w:t>
            </w:r>
          </w:p>
          <w:p w14:paraId="3BA454B7" w14:textId="77777777" w:rsidR="00186D3D" w:rsidRDefault="00806BF7">
            <w:pPr>
              <w:wordWrap w:val="0"/>
              <w:spacing w:line="460" w:lineRule="exact"/>
              <w:rPr>
                <w:sz w:val="24"/>
              </w:rPr>
            </w:pPr>
            <w:r>
              <w:rPr>
                <w:sz w:val="24"/>
              </w:rPr>
              <w:t xml:space="preserve">2. </w:t>
            </w:r>
            <w:r>
              <w:rPr>
                <w:b/>
                <w:color w:val="FF0000"/>
                <w:sz w:val="24"/>
              </w:rPr>
              <w:t>成功签到并解密响应文件的供应商，授权委托人</w:t>
            </w:r>
            <w:r>
              <w:rPr>
                <w:rFonts w:hint="eastAsia"/>
                <w:b/>
                <w:color w:val="FF0000"/>
                <w:sz w:val="24"/>
              </w:rPr>
              <w:t>需</w:t>
            </w:r>
            <w:r>
              <w:rPr>
                <w:b/>
                <w:color w:val="FF0000"/>
                <w:sz w:val="24"/>
              </w:rPr>
              <w:t>在开标时间截止后到达开标地点，等待代理机构人员通知进行磋商报价，参与磋商人员需携带法人授权委托书原件及授权代表身份证原件（法定代表人参加磋商的只提供本人身</w:t>
            </w:r>
            <w:r>
              <w:rPr>
                <w:b/>
                <w:color w:val="FF0000"/>
                <w:sz w:val="24"/>
              </w:rPr>
              <w:t>份证原件</w:t>
            </w:r>
            <w:r>
              <w:rPr>
                <w:b/>
                <w:color w:val="FF0000"/>
                <w:sz w:val="24"/>
              </w:rPr>
              <w:t xml:space="preserve"> )</w:t>
            </w:r>
            <w:r>
              <w:rPr>
                <w:rFonts w:hint="eastAsia"/>
                <w:b/>
                <w:color w:val="FF0000"/>
                <w:sz w:val="24"/>
              </w:rPr>
              <w:t>、磋商报价的相关资料</w:t>
            </w:r>
            <w:r>
              <w:rPr>
                <w:rFonts w:hint="eastAsia"/>
                <w:b/>
                <w:color w:val="FF0000"/>
                <w:sz w:val="24"/>
              </w:rPr>
              <w:t>到达现场</w:t>
            </w:r>
            <w:r>
              <w:rPr>
                <w:rFonts w:hint="eastAsia"/>
                <w:b/>
                <w:color w:val="FF0000"/>
                <w:sz w:val="24"/>
              </w:rPr>
              <w:t>。</w:t>
            </w:r>
          </w:p>
          <w:p w14:paraId="2A52B86A" w14:textId="77777777" w:rsidR="00186D3D" w:rsidRDefault="00806BF7">
            <w:pPr>
              <w:wordWrap w:val="0"/>
              <w:spacing w:line="460" w:lineRule="exact"/>
              <w:rPr>
                <w:sz w:val="24"/>
              </w:rPr>
            </w:pPr>
            <w:r>
              <w:rPr>
                <w:sz w:val="24"/>
              </w:rPr>
              <w:t xml:space="preserve"> </w:t>
            </w:r>
            <w:r>
              <w:rPr>
                <w:sz w:val="24"/>
              </w:rPr>
              <w:t>注：各投标企业的法定代表授权委托代理人不需到开标现场参</w:t>
            </w:r>
            <w:r>
              <w:rPr>
                <w:sz w:val="24"/>
              </w:rPr>
              <w:t xml:space="preserve"> </w:t>
            </w:r>
            <w:r>
              <w:rPr>
                <w:sz w:val="24"/>
              </w:rPr>
              <w:t>与本项目开标活动。但委托代理人必须是投标企业本单位职工，</w:t>
            </w:r>
            <w:r>
              <w:rPr>
                <w:sz w:val="24"/>
              </w:rPr>
              <w:t xml:space="preserve"> </w:t>
            </w:r>
            <w:r>
              <w:rPr>
                <w:sz w:val="24"/>
              </w:rPr>
              <w:t>并且能够熟练的操作新点不见面开标系统，操作人不按操作规程、不熟悉开标系统由此造成开标不成功的后果由企业自行承担。</w:t>
            </w:r>
          </w:p>
        </w:tc>
      </w:tr>
      <w:tr w:rsidR="00186D3D" w14:paraId="16D90448" w14:textId="77777777">
        <w:trPr>
          <w:trHeight w:val="400"/>
        </w:trPr>
        <w:tc>
          <w:tcPr>
            <w:tcW w:w="724" w:type="dxa"/>
          </w:tcPr>
          <w:p w14:paraId="49A51563" w14:textId="77777777" w:rsidR="00186D3D" w:rsidRDefault="00806BF7">
            <w:pPr>
              <w:pStyle w:val="TableParagraph"/>
              <w:spacing w:before="80" w:line="460" w:lineRule="exact"/>
              <w:ind w:left="101" w:right="93"/>
              <w:jc w:val="center"/>
              <w:rPr>
                <w:sz w:val="24"/>
              </w:rPr>
            </w:pPr>
            <w:r>
              <w:rPr>
                <w:rFonts w:hint="eastAsia"/>
                <w:sz w:val="24"/>
              </w:rPr>
              <w:t>21</w:t>
            </w:r>
          </w:p>
        </w:tc>
        <w:tc>
          <w:tcPr>
            <w:tcW w:w="2176" w:type="dxa"/>
          </w:tcPr>
          <w:p w14:paraId="5D325EBD" w14:textId="77777777" w:rsidR="00186D3D" w:rsidRDefault="00806BF7">
            <w:pPr>
              <w:pStyle w:val="TableParagraph"/>
              <w:spacing w:before="80" w:line="460" w:lineRule="exact"/>
              <w:ind w:left="107"/>
              <w:rPr>
                <w:sz w:val="24"/>
              </w:rPr>
            </w:pPr>
            <w:r>
              <w:rPr>
                <w:sz w:val="24"/>
              </w:rPr>
              <w:t>评标办法</w:t>
            </w:r>
          </w:p>
        </w:tc>
        <w:tc>
          <w:tcPr>
            <w:tcW w:w="6937" w:type="dxa"/>
          </w:tcPr>
          <w:p w14:paraId="70696873" w14:textId="77777777" w:rsidR="00186D3D" w:rsidRDefault="00806BF7">
            <w:pPr>
              <w:pStyle w:val="TableParagraph"/>
              <w:numPr>
                <w:ilvl w:val="0"/>
                <w:numId w:val="3"/>
              </w:numPr>
              <w:tabs>
                <w:tab w:val="left" w:pos="324"/>
                <w:tab w:val="left" w:pos="2239"/>
              </w:tabs>
              <w:spacing w:before="80" w:line="460" w:lineRule="exact"/>
              <w:ind w:hanging="216"/>
              <w:rPr>
                <w:sz w:val="24"/>
              </w:rPr>
            </w:pPr>
            <w:r>
              <w:rPr>
                <w:sz w:val="24"/>
              </w:rPr>
              <w:t>最低评标法</w:t>
            </w:r>
            <w:r>
              <w:rPr>
                <w:sz w:val="24"/>
              </w:rPr>
              <w:tab/>
            </w:r>
            <w:r>
              <w:rPr>
                <w:rFonts w:ascii="Wingdings" w:eastAsia="Wingdings" w:hAnsi="Wingdings"/>
                <w:sz w:val="24"/>
              </w:rPr>
              <w:t></w:t>
            </w:r>
            <w:r>
              <w:rPr>
                <w:sz w:val="24"/>
              </w:rPr>
              <w:t>综合评标法</w:t>
            </w:r>
          </w:p>
        </w:tc>
      </w:tr>
      <w:tr w:rsidR="00186D3D" w14:paraId="09CB69FF" w14:textId="77777777">
        <w:trPr>
          <w:trHeight w:val="933"/>
        </w:trPr>
        <w:tc>
          <w:tcPr>
            <w:tcW w:w="724" w:type="dxa"/>
          </w:tcPr>
          <w:p w14:paraId="1E86056A" w14:textId="77777777" w:rsidR="00186D3D" w:rsidRDefault="00186D3D">
            <w:pPr>
              <w:pStyle w:val="TableParagraph"/>
              <w:spacing w:line="460" w:lineRule="exact"/>
              <w:rPr>
                <w:b/>
                <w:sz w:val="27"/>
              </w:rPr>
            </w:pPr>
          </w:p>
          <w:p w14:paraId="168A8362" w14:textId="77777777" w:rsidR="00186D3D" w:rsidRDefault="00806BF7">
            <w:pPr>
              <w:pStyle w:val="TableParagraph"/>
              <w:spacing w:before="1" w:line="460" w:lineRule="exact"/>
              <w:ind w:left="101" w:right="93"/>
              <w:jc w:val="center"/>
              <w:rPr>
                <w:sz w:val="24"/>
              </w:rPr>
            </w:pPr>
            <w:r>
              <w:rPr>
                <w:sz w:val="24"/>
              </w:rPr>
              <w:t>2</w:t>
            </w:r>
            <w:r>
              <w:rPr>
                <w:rFonts w:hint="eastAsia"/>
                <w:sz w:val="24"/>
              </w:rPr>
              <w:t>2</w:t>
            </w:r>
          </w:p>
        </w:tc>
        <w:tc>
          <w:tcPr>
            <w:tcW w:w="2176" w:type="dxa"/>
          </w:tcPr>
          <w:p w14:paraId="5ADF1234" w14:textId="77777777" w:rsidR="00186D3D" w:rsidRDefault="00186D3D">
            <w:pPr>
              <w:pStyle w:val="TableParagraph"/>
              <w:spacing w:before="1" w:line="460" w:lineRule="exact"/>
              <w:rPr>
                <w:b/>
                <w:sz w:val="26"/>
              </w:rPr>
            </w:pPr>
          </w:p>
          <w:p w14:paraId="3ACA394C" w14:textId="77777777" w:rsidR="00186D3D" w:rsidRDefault="00806BF7">
            <w:pPr>
              <w:pStyle w:val="TableParagraph"/>
              <w:spacing w:line="460" w:lineRule="exact"/>
              <w:ind w:left="107"/>
              <w:rPr>
                <w:sz w:val="24"/>
              </w:rPr>
            </w:pPr>
            <w:r>
              <w:rPr>
                <w:sz w:val="24"/>
              </w:rPr>
              <w:t>成交服务费</w:t>
            </w:r>
          </w:p>
        </w:tc>
        <w:tc>
          <w:tcPr>
            <w:tcW w:w="6937" w:type="dxa"/>
          </w:tcPr>
          <w:p w14:paraId="7B04DB5E" w14:textId="77777777" w:rsidR="00186D3D" w:rsidRDefault="00806BF7">
            <w:pPr>
              <w:pStyle w:val="TableParagraph"/>
              <w:spacing w:before="1" w:line="460" w:lineRule="exact"/>
              <w:ind w:left="108"/>
              <w:rPr>
                <w:sz w:val="24"/>
              </w:rPr>
            </w:pPr>
            <w:r>
              <w:rPr>
                <w:sz w:val="24"/>
              </w:rPr>
              <w:t>本项目招标代理费按照国家计委《招标代理服务收费管理暂行办</w:t>
            </w:r>
          </w:p>
          <w:p w14:paraId="04609F49" w14:textId="77777777" w:rsidR="00186D3D" w:rsidRDefault="00806BF7">
            <w:pPr>
              <w:pStyle w:val="TableParagraph"/>
              <w:spacing w:before="158" w:line="460" w:lineRule="exact"/>
              <w:ind w:left="108"/>
              <w:rPr>
                <w:sz w:val="24"/>
              </w:rPr>
            </w:pPr>
            <w:r>
              <w:rPr>
                <w:sz w:val="24"/>
              </w:rPr>
              <w:t>法》（计价格</w:t>
            </w:r>
            <w:r>
              <w:rPr>
                <w:sz w:val="24"/>
              </w:rPr>
              <w:t xml:space="preserve">[2002]1980 </w:t>
            </w:r>
            <w:r>
              <w:rPr>
                <w:sz w:val="24"/>
              </w:rPr>
              <w:t>号）文件及相关文件规定执行。</w:t>
            </w:r>
          </w:p>
        </w:tc>
      </w:tr>
      <w:tr w:rsidR="00186D3D" w14:paraId="4655A4A4" w14:textId="77777777">
        <w:trPr>
          <w:trHeight w:val="933"/>
        </w:trPr>
        <w:tc>
          <w:tcPr>
            <w:tcW w:w="724" w:type="dxa"/>
            <w:vAlign w:val="center"/>
          </w:tcPr>
          <w:p w14:paraId="5BAE1122" w14:textId="77777777" w:rsidR="00186D3D" w:rsidRDefault="00806BF7">
            <w:pPr>
              <w:pStyle w:val="TableParagraph"/>
              <w:spacing w:before="1" w:line="460" w:lineRule="exact"/>
              <w:ind w:left="101" w:right="93"/>
              <w:jc w:val="center"/>
              <w:rPr>
                <w:sz w:val="24"/>
              </w:rPr>
            </w:pPr>
            <w:r>
              <w:rPr>
                <w:rFonts w:hint="eastAsia"/>
                <w:sz w:val="24"/>
              </w:rPr>
              <w:t>23</w:t>
            </w:r>
          </w:p>
        </w:tc>
        <w:tc>
          <w:tcPr>
            <w:tcW w:w="2176" w:type="dxa"/>
            <w:vAlign w:val="center"/>
          </w:tcPr>
          <w:p w14:paraId="3FD439B7" w14:textId="77777777" w:rsidR="00186D3D" w:rsidRDefault="00806BF7">
            <w:pPr>
              <w:pStyle w:val="TableParagraph"/>
              <w:spacing w:line="460" w:lineRule="exact"/>
              <w:ind w:left="107"/>
              <w:jc w:val="both"/>
              <w:rPr>
                <w:sz w:val="24"/>
              </w:rPr>
            </w:pPr>
            <w:r>
              <w:rPr>
                <w:rFonts w:hint="eastAsia"/>
                <w:sz w:val="24"/>
              </w:rPr>
              <w:t>公证费（如有）</w:t>
            </w:r>
          </w:p>
        </w:tc>
        <w:tc>
          <w:tcPr>
            <w:tcW w:w="6937" w:type="dxa"/>
          </w:tcPr>
          <w:p w14:paraId="4BB6FEB1" w14:textId="77777777" w:rsidR="00186D3D" w:rsidRDefault="00806BF7">
            <w:pPr>
              <w:pStyle w:val="TableParagraph"/>
              <w:spacing w:before="158" w:line="460" w:lineRule="exact"/>
              <w:ind w:left="108"/>
              <w:rPr>
                <w:sz w:val="24"/>
              </w:rPr>
            </w:pPr>
            <w:r>
              <w:rPr>
                <w:rFonts w:hint="eastAsia"/>
                <w:sz w:val="24"/>
              </w:rPr>
              <w:t>由公证处按规定收取。</w:t>
            </w:r>
          </w:p>
        </w:tc>
      </w:tr>
      <w:tr w:rsidR="00186D3D" w14:paraId="34089AB6" w14:textId="77777777">
        <w:trPr>
          <w:trHeight w:val="400"/>
        </w:trPr>
        <w:tc>
          <w:tcPr>
            <w:tcW w:w="724" w:type="dxa"/>
          </w:tcPr>
          <w:p w14:paraId="5E9A0756" w14:textId="77777777" w:rsidR="00186D3D" w:rsidRDefault="00806BF7">
            <w:pPr>
              <w:pStyle w:val="TableParagraph"/>
              <w:spacing w:before="79" w:line="460" w:lineRule="exact"/>
              <w:ind w:left="101" w:right="93"/>
              <w:jc w:val="center"/>
              <w:rPr>
                <w:sz w:val="24"/>
              </w:rPr>
            </w:pPr>
            <w:r>
              <w:rPr>
                <w:rFonts w:hint="eastAsia"/>
                <w:sz w:val="24"/>
              </w:rPr>
              <w:t>24</w:t>
            </w:r>
          </w:p>
        </w:tc>
        <w:tc>
          <w:tcPr>
            <w:tcW w:w="2176" w:type="dxa"/>
          </w:tcPr>
          <w:p w14:paraId="56184D53" w14:textId="77777777" w:rsidR="00186D3D" w:rsidRDefault="00806BF7">
            <w:pPr>
              <w:pStyle w:val="TableParagraph"/>
              <w:spacing w:before="67" w:line="460" w:lineRule="exact"/>
              <w:ind w:left="107"/>
              <w:rPr>
                <w:sz w:val="24"/>
              </w:rPr>
            </w:pPr>
            <w:r>
              <w:rPr>
                <w:sz w:val="24"/>
              </w:rPr>
              <w:t>磋商内容</w:t>
            </w:r>
          </w:p>
        </w:tc>
        <w:tc>
          <w:tcPr>
            <w:tcW w:w="6937" w:type="dxa"/>
          </w:tcPr>
          <w:p w14:paraId="7D5B563F" w14:textId="77777777" w:rsidR="00186D3D" w:rsidRDefault="00806BF7">
            <w:pPr>
              <w:pStyle w:val="TableParagraph"/>
              <w:spacing w:before="67" w:line="460" w:lineRule="exact"/>
              <w:ind w:left="108"/>
              <w:rPr>
                <w:sz w:val="24"/>
              </w:rPr>
            </w:pPr>
            <w:r>
              <w:rPr>
                <w:rFonts w:hint="eastAsia"/>
                <w:sz w:val="24"/>
              </w:rPr>
              <w:t>资格审查部分、</w:t>
            </w:r>
            <w:r>
              <w:rPr>
                <w:sz w:val="24"/>
              </w:rPr>
              <w:t>商务、技术部分</w:t>
            </w:r>
          </w:p>
        </w:tc>
      </w:tr>
      <w:tr w:rsidR="00186D3D" w14:paraId="7448D1C9" w14:textId="77777777">
        <w:trPr>
          <w:trHeight w:val="800"/>
        </w:trPr>
        <w:tc>
          <w:tcPr>
            <w:tcW w:w="9837" w:type="dxa"/>
            <w:gridSpan w:val="3"/>
          </w:tcPr>
          <w:p w14:paraId="4923FA47" w14:textId="77777777" w:rsidR="00186D3D" w:rsidRDefault="00806BF7">
            <w:pPr>
              <w:pStyle w:val="TableParagraph"/>
              <w:spacing w:before="80" w:line="460" w:lineRule="exact"/>
              <w:ind w:left="106"/>
              <w:rPr>
                <w:sz w:val="24"/>
              </w:rPr>
            </w:pPr>
            <w:r>
              <w:rPr>
                <w:sz w:val="24"/>
              </w:rPr>
              <w:t>不管响应结果如何，响应人自行承担所有与参加响应有关的费用。响应人一旦参加本项目响</w:t>
            </w:r>
          </w:p>
          <w:p w14:paraId="04455E8C" w14:textId="77777777" w:rsidR="00186D3D" w:rsidRDefault="00806BF7">
            <w:pPr>
              <w:pStyle w:val="TableParagraph"/>
              <w:spacing w:before="93" w:line="460" w:lineRule="exact"/>
              <w:ind w:left="106"/>
              <w:rPr>
                <w:sz w:val="24"/>
              </w:rPr>
            </w:pPr>
            <w:r>
              <w:rPr>
                <w:sz w:val="24"/>
              </w:rPr>
              <w:t>应，即被认为接受了本磋商文件的所有条件和规定。</w:t>
            </w:r>
          </w:p>
        </w:tc>
      </w:tr>
      <w:tr w:rsidR="00186D3D" w14:paraId="5C96B21D" w14:textId="77777777">
        <w:trPr>
          <w:trHeight w:val="800"/>
        </w:trPr>
        <w:tc>
          <w:tcPr>
            <w:tcW w:w="9837" w:type="dxa"/>
            <w:gridSpan w:val="3"/>
          </w:tcPr>
          <w:p w14:paraId="28A4FD50" w14:textId="77777777" w:rsidR="00186D3D" w:rsidRDefault="00806BF7">
            <w:pPr>
              <w:pStyle w:val="TableParagraph"/>
              <w:spacing w:before="2" w:line="460" w:lineRule="exact"/>
              <w:ind w:left="106" w:right="62"/>
              <w:rPr>
                <w:b/>
                <w:sz w:val="24"/>
              </w:rPr>
            </w:pPr>
            <w:r>
              <w:rPr>
                <w:b/>
                <w:sz w:val="24"/>
              </w:rPr>
              <w:t>注：本项目响应供应商之间不得存在《中华人民共和国政府采购法实施条例》第十八条禁止的关系。</w:t>
            </w:r>
          </w:p>
        </w:tc>
      </w:tr>
    </w:tbl>
    <w:p w14:paraId="1C3BEA63" w14:textId="77777777" w:rsidR="00186D3D" w:rsidRDefault="00186D3D">
      <w:pPr>
        <w:spacing w:line="398" w:lineRule="exact"/>
        <w:rPr>
          <w:sz w:val="24"/>
        </w:rPr>
        <w:sectPr w:rsidR="00186D3D">
          <w:pgSz w:w="11910" w:h="16850"/>
          <w:pgMar w:top="1400" w:right="500" w:bottom="1080" w:left="820" w:header="902" w:footer="861" w:gutter="0"/>
          <w:pgNumType w:fmt="numberInDash"/>
          <w:cols w:space="720"/>
        </w:sectPr>
      </w:pPr>
    </w:p>
    <w:p w14:paraId="419BA85D" w14:textId="77777777" w:rsidR="00186D3D" w:rsidRDefault="00806BF7">
      <w:pPr>
        <w:tabs>
          <w:tab w:val="left" w:pos="1204"/>
        </w:tabs>
        <w:spacing w:before="69"/>
        <w:ind w:right="297"/>
        <w:jc w:val="center"/>
        <w:rPr>
          <w:b/>
          <w:sz w:val="30"/>
        </w:rPr>
      </w:pPr>
      <w:bookmarkStart w:id="4" w:name="一、总__则"/>
      <w:bookmarkEnd w:id="4"/>
      <w:r>
        <w:rPr>
          <w:b/>
          <w:sz w:val="30"/>
        </w:rPr>
        <w:t>一、总</w:t>
      </w:r>
      <w:r>
        <w:rPr>
          <w:b/>
          <w:sz w:val="30"/>
        </w:rPr>
        <w:tab/>
      </w:r>
      <w:r>
        <w:rPr>
          <w:b/>
          <w:sz w:val="30"/>
        </w:rPr>
        <w:t>则</w:t>
      </w:r>
    </w:p>
    <w:p w14:paraId="0B96CDCE" w14:textId="77777777" w:rsidR="00186D3D" w:rsidRDefault="00806BF7">
      <w:pPr>
        <w:pStyle w:val="5"/>
        <w:numPr>
          <w:ilvl w:val="0"/>
          <w:numId w:val="4"/>
        </w:numPr>
        <w:tabs>
          <w:tab w:val="left" w:pos="643"/>
        </w:tabs>
        <w:spacing w:before="198"/>
      </w:pPr>
      <w:bookmarkStart w:id="5" w:name="1.适用法律及范围"/>
      <w:bookmarkEnd w:id="5"/>
      <w:r>
        <w:t>适用法律及范围</w:t>
      </w:r>
    </w:p>
    <w:p w14:paraId="33621F65" w14:textId="77777777" w:rsidR="00186D3D" w:rsidRDefault="00806BF7">
      <w:pPr>
        <w:pStyle w:val="a3"/>
        <w:spacing w:before="161" w:line="362" w:lineRule="auto"/>
        <w:ind w:left="399" w:right="699" w:firstLine="240"/>
      </w:pPr>
      <w:r>
        <w:rPr>
          <w:spacing w:val="-5"/>
        </w:rPr>
        <w:t>本次采购及由本次采购产生的合同受中华人民共和国的相关法律、法规制约和保护。本次</w:t>
      </w:r>
      <w:r>
        <w:t>采购仅适用于第一章《竞争性磋商公告》中所叙述的项目。</w:t>
      </w:r>
    </w:p>
    <w:p w14:paraId="565B2B13" w14:textId="77777777" w:rsidR="00186D3D" w:rsidRDefault="00806BF7">
      <w:pPr>
        <w:pStyle w:val="5"/>
        <w:numPr>
          <w:ilvl w:val="0"/>
          <w:numId w:val="4"/>
        </w:numPr>
        <w:tabs>
          <w:tab w:val="left" w:pos="643"/>
        </w:tabs>
        <w:spacing w:before="5"/>
      </w:pPr>
      <w:bookmarkStart w:id="6" w:name="2.定义"/>
      <w:bookmarkEnd w:id="6"/>
      <w:r>
        <w:t>定义</w:t>
      </w:r>
    </w:p>
    <w:p w14:paraId="02905963" w14:textId="77777777" w:rsidR="00186D3D" w:rsidRDefault="00806BF7">
      <w:pPr>
        <w:pStyle w:val="ad"/>
        <w:numPr>
          <w:ilvl w:val="0"/>
          <w:numId w:val="5"/>
        </w:numPr>
        <w:tabs>
          <w:tab w:val="left" w:pos="820"/>
        </w:tabs>
        <w:spacing w:before="158"/>
        <w:ind w:hanging="421"/>
        <w:rPr>
          <w:sz w:val="24"/>
        </w:rPr>
      </w:pPr>
      <w:r>
        <w:rPr>
          <w:sz w:val="24"/>
        </w:rPr>
        <w:t>采购人系指</w:t>
      </w:r>
      <w:r>
        <w:rPr>
          <w:rFonts w:hint="eastAsia"/>
          <w:sz w:val="24"/>
        </w:rPr>
        <w:t>临沂市罗庄区罗庄街道办事处</w:t>
      </w:r>
      <w:r>
        <w:rPr>
          <w:sz w:val="24"/>
        </w:rPr>
        <w:t>。</w:t>
      </w:r>
    </w:p>
    <w:p w14:paraId="76C1EA80" w14:textId="77777777" w:rsidR="00186D3D" w:rsidRDefault="00806BF7">
      <w:pPr>
        <w:pStyle w:val="ad"/>
        <w:numPr>
          <w:ilvl w:val="0"/>
          <w:numId w:val="5"/>
        </w:numPr>
        <w:tabs>
          <w:tab w:val="left" w:pos="820"/>
        </w:tabs>
        <w:spacing w:before="158"/>
        <w:ind w:hanging="421"/>
        <w:rPr>
          <w:sz w:val="24"/>
        </w:rPr>
      </w:pPr>
      <w:r>
        <w:rPr>
          <w:sz w:val="24"/>
        </w:rPr>
        <w:t>采购代理机构系指</w:t>
      </w:r>
      <w:r>
        <w:rPr>
          <w:rFonts w:hint="eastAsia"/>
          <w:sz w:val="24"/>
        </w:rPr>
        <w:t>临沂三和招标</w:t>
      </w:r>
      <w:r>
        <w:rPr>
          <w:sz w:val="24"/>
        </w:rPr>
        <w:t>有限公司。</w:t>
      </w:r>
    </w:p>
    <w:p w14:paraId="084E31E8" w14:textId="77777777" w:rsidR="00186D3D" w:rsidRDefault="00806BF7">
      <w:pPr>
        <w:pStyle w:val="ad"/>
        <w:numPr>
          <w:ilvl w:val="0"/>
          <w:numId w:val="5"/>
        </w:numPr>
        <w:tabs>
          <w:tab w:val="left" w:pos="820"/>
        </w:tabs>
        <w:spacing w:before="161"/>
        <w:ind w:hanging="421"/>
        <w:rPr>
          <w:sz w:val="24"/>
        </w:rPr>
      </w:pPr>
      <w:r>
        <w:rPr>
          <w:sz w:val="24"/>
        </w:rPr>
        <w:t>“</w:t>
      </w:r>
      <w:r>
        <w:rPr>
          <w:sz w:val="24"/>
        </w:rPr>
        <w:t>供应商</w:t>
      </w:r>
      <w:r>
        <w:rPr>
          <w:sz w:val="24"/>
        </w:rPr>
        <w:t>”</w:t>
      </w:r>
      <w:r>
        <w:rPr>
          <w:sz w:val="24"/>
        </w:rPr>
        <w:t>系指响应招标、参加投标竞争的法人或者其他组织。</w:t>
      </w:r>
    </w:p>
    <w:p w14:paraId="3ADD4FFF" w14:textId="77777777" w:rsidR="00186D3D" w:rsidRDefault="00806BF7">
      <w:pPr>
        <w:pStyle w:val="ad"/>
        <w:numPr>
          <w:ilvl w:val="0"/>
          <w:numId w:val="5"/>
        </w:numPr>
        <w:tabs>
          <w:tab w:val="left" w:pos="820"/>
        </w:tabs>
        <w:spacing w:before="160"/>
        <w:ind w:hanging="421"/>
        <w:jc w:val="both"/>
        <w:rPr>
          <w:sz w:val="24"/>
        </w:rPr>
      </w:pPr>
      <w:r>
        <w:rPr>
          <w:sz w:val="24"/>
        </w:rPr>
        <w:t>“</w:t>
      </w:r>
      <w:r>
        <w:rPr>
          <w:sz w:val="24"/>
        </w:rPr>
        <w:t>磋商小组</w:t>
      </w:r>
      <w:r>
        <w:rPr>
          <w:sz w:val="24"/>
        </w:rPr>
        <w:t>”</w:t>
      </w:r>
      <w:r>
        <w:rPr>
          <w:sz w:val="24"/>
        </w:rPr>
        <w:t>系指由由采购人的代表和有关技术、经济方面的专家组成的临时组织。</w:t>
      </w:r>
    </w:p>
    <w:p w14:paraId="5752C4C0" w14:textId="77777777" w:rsidR="00186D3D" w:rsidRDefault="00806BF7">
      <w:pPr>
        <w:pStyle w:val="ad"/>
        <w:numPr>
          <w:ilvl w:val="0"/>
          <w:numId w:val="5"/>
        </w:numPr>
        <w:tabs>
          <w:tab w:val="left" w:pos="820"/>
        </w:tabs>
        <w:spacing w:before="158" w:line="364" w:lineRule="auto"/>
        <w:ind w:left="824" w:right="696" w:hanging="425"/>
        <w:jc w:val="both"/>
        <w:rPr>
          <w:sz w:val="24"/>
        </w:rPr>
      </w:pPr>
      <w:r>
        <w:rPr>
          <w:spacing w:val="-6"/>
          <w:sz w:val="24"/>
        </w:rPr>
        <w:t>“</w:t>
      </w:r>
      <w:r>
        <w:rPr>
          <w:spacing w:val="-6"/>
          <w:sz w:val="24"/>
        </w:rPr>
        <w:t>成交供应商</w:t>
      </w:r>
      <w:r>
        <w:rPr>
          <w:spacing w:val="-6"/>
          <w:sz w:val="24"/>
        </w:rPr>
        <w:t>”</w:t>
      </w:r>
      <w:r>
        <w:rPr>
          <w:spacing w:val="-6"/>
          <w:sz w:val="24"/>
        </w:rPr>
        <w:t>系指由磋商小组对供应商综合评审后，评选出的对招标文件做出实质性</w:t>
      </w:r>
      <w:r>
        <w:rPr>
          <w:spacing w:val="-7"/>
          <w:sz w:val="24"/>
        </w:rPr>
        <w:t>响应、综合竞争实力最优、有能力提供货物和服务，遵守投标文件和询标时的承诺，赢</w:t>
      </w:r>
      <w:r>
        <w:rPr>
          <w:sz w:val="24"/>
        </w:rPr>
        <w:t>得供货合</w:t>
      </w:r>
      <w:r>
        <w:rPr>
          <w:sz w:val="24"/>
        </w:rPr>
        <w:t>同的供应商。</w:t>
      </w:r>
    </w:p>
    <w:p w14:paraId="1D52CECC" w14:textId="77777777" w:rsidR="00186D3D" w:rsidRDefault="00806BF7">
      <w:pPr>
        <w:pStyle w:val="ad"/>
        <w:numPr>
          <w:ilvl w:val="0"/>
          <w:numId w:val="5"/>
        </w:numPr>
        <w:tabs>
          <w:tab w:val="left" w:pos="820"/>
        </w:tabs>
        <w:spacing w:line="307" w:lineRule="exact"/>
        <w:ind w:hanging="421"/>
        <w:jc w:val="both"/>
        <w:rPr>
          <w:sz w:val="24"/>
        </w:rPr>
      </w:pPr>
      <w:r>
        <w:rPr>
          <w:sz w:val="24"/>
        </w:rPr>
        <w:t>磋商文件中的</w:t>
      </w:r>
      <w:r>
        <w:rPr>
          <w:sz w:val="24"/>
        </w:rPr>
        <w:t>“</w:t>
      </w:r>
      <w:r>
        <w:rPr>
          <w:sz w:val="24"/>
        </w:rPr>
        <w:t>甲方</w:t>
      </w:r>
      <w:r>
        <w:rPr>
          <w:sz w:val="24"/>
        </w:rPr>
        <w:t>”</w:t>
      </w:r>
      <w:r>
        <w:rPr>
          <w:sz w:val="24"/>
        </w:rPr>
        <w:t>系指本项目的采购人，</w:t>
      </w:r>
      <w:r>
        <w:rPr>
          <w:sz w:val="24"/>
        </w:rPr>
        <w:t>“</w:t>
      </w:r>
      <w:r>
        <w:rPr>
          <w:sz w:val="24"/>
        </w:rPr>
        <w:t>乙方</w:t>
      </w:r>
      <w:r>
        <w:rPr>
          <w:sz w:val="24"/>
        </w:rPr>
        <w:t>”</w:t>
      </w:r>
      <w:r>
        <w:rPr>
          <w:sz w:val="24"/>
        </w:rPr>
        <w:t>系指本项目的成交供应商。</w:t>
      </w:r>
    </w:p>
    <w:p w14:paraId="0CD421CF" w14:textId="77777777" w:rsidR="00186D3D" w:rsidRDefault="00806BF7">
      <w:pPr>
        <w:pStyle w:val="ad"/>
        <w:numPr>
          <w:ilvl w:val="0"/>
          <w:numId w:val="5"/>
        </w:numPr>
        <w:tabs>
          <w:tab w:val="left" w:pos="820"/>
        </w:tabs>
        <w:spacing w:before="161" w:line="362" w:lineRule="auto"/>
        <w:ind w:left="824" w:right="699" w:hanging="425"/>
        <w:jc w:val="both"/>
        <w:rPr>
          <w:sz w:val="24"/>
        </w:rPr>
      </w:pPr>
      <w:r>
        <w:rPr>
          <w:spacing w:val="-5"/>
          <w:sz w:val="24"/>
        </w:rPr>
        <w:t>书面形式包括书面文字、电传、传真、电报、政府采购信息发布网站公告</w:t>
      </w:r>
      <w:r>
        <w:rPr>
          <w:sz w:val="24"/>
        </w:rPr>
        <w:t>（</w:t>
      </w:r>
      <w:r>
        <w:rPr>
          <w:spacing w:val="-4"/>
          <w:sz w:val="24"/>
        </w:rPr>
        <w:t>中国山东政</w:t>
      </w:r>
      <w:r>
        <w:rPr>
          <w:sz w:val="24"/>
        </w:rPr>
        <w:t>府采购网、临沂公共资源交易中心）。</w:t>
      </w:r>
    </w:p>
    <w:p w14:paraId="4121B06E" w14:textId="77777777" w:rsidR="00186D3D" w:rsidRDefault="00806BF7">
      <w:pPr>
        <w:pStyle w:val="ad"/>
        <w:numPr>
          <w:ilvl w:val="0"/>
          <w:numId w:val="5"/>
        </w:numPr>
        <w:tabs>
          <w:tab w:val="left" w:pos="820"/>
        </w:tabs>
        <w:spacing w:before="2" w:line="364" w:lineRule="auto"/>
        <w:ind w:left="824" w:right="696" w:hanging="425"/>
        <w:jc w:val="both"/>
        <w:rPr>
          <w:sz w:val="24"/>
        </w:rPr>
      </w:pPr>
      <w:r>
        <w:rPr>
          <w:spacing w:val="-7"/>
          <w:sz w:val="24"/>
        </w:rPr>
        <w:t>“</w:t>
      </w:r>
      <w:r>
        <w:rPr>
          <w:spacing w:val="-7"/>
          <w:sz w:val="24"/>
        </w:rPr>
        <w:t>原件</w:t>
      </w:r>
      <w:r>
        <w:rPr>
          <w:spacing w:val="-7"/>
          <w:sz w:val="24"/>
        </w:rPr>
        <w:t>”</w:t>
      </w:r>
      <w:r>
        <w:rPr>
          <w:spacing w:val="-7"/>
          <w:sz w:val="24"/>
        </w:rPr>
        <w:t>系指最初产生的区别于复制件、影印件、传真件、扫描件的原始文件或文件的</w:t>
      </w:r>
      <w:r>
        <w:rPr>
          <w:spacing w:val="-6"/>
          <w:sz w:val="24"/>
        </w:rPr>
        <w:t>原本或供应商住所地、经常居住地、行为地或者事实发生地公证处出具的文件复制件公</w:t>
      </w:r>
      <w:r>
        <w:rPr>
          <w:sz w:val="24"/>
        </w:rPr>
        <w:t>证书。</w:t>
      </w:r>
    </w:p>
    <w:p w14:paraId="447A4893" w14:textId="77777777" w:rsidR="00186D3D" w:rsidRDefault="00806BF7">
      <w:pPr>
        <w:pStyle w:val="5"/>
        <w:numPr>
          <w:ilvl w:val="0"/>
          <w:numId w:val="4"/>
        </w:numPr>
        <w:tabs>
          <w:tab w:val="left" w:pos="643"/>
        </w:tabs>
        <w:spacing w:line="307" w:lineRule="exact"/>
      </w:pPr>
      <w:bookmarkStart w:id="7" w:name="3.使用文字种类、计量单位及货币种类"/>
      <w:bookmarkEnd w:id="7"/>
      <w:r>
        <w:t>使用文字种类、计量单位及货币种类</w:t>
      </w:r>
    </w:p>
    <w:p w14:paraId="223EF65D" w14:textId="77777777" w:rsidR="00186D3D" w:rsidRDefault="00806BF7">
      <w:pPr>
        <w:pStyle w:val="ad"/>
        <w:numPr>
          <w:ilvl w:val="0"/>
          <w:numId w:val="6"/>
        </w:numPr>
        <w:tabs>
          <w:tab w:val="left" w:pos="820"/>
        </w:tabs>
        <w:spacing w:before="161" w:line="362" w:lineRule="auto"/>
        <w:ind w:right="699" w:hanging="425"/>
        <w:jc w:val="both"/>
        <w:rPr>
          <w:sz w:val="24"/>
        </w:rPr>
      </w:pPr>
      <w:r>
        <w:rPr>
          <w:spacing w:val="-7"/>
          <w:sz w:val="24"/>
        </w:rPr>
        <w:t>招标文件、投标文件、采购代理机构与供应商之间有关招标投标所有书面形式</w:t>
      </w:r>
      <w:r>
        <w:rPr>
          <w:spacing w:val="-3"/>
          <w:sz w:val="24"/>
        </w:rPr>
        <w:t>（</w:t>
      </w:r>
      <w:r>
        <w:rPr>
          <w:spacing w:val="-6"/>
          <w:sz w:val="24"/>
        </w:rPr>
        <w:t>包括书</w:t>
      </w:r>
      <w:r>
        <w:rPr>
          <w:sz w:val="24"/>
        </w:rPr>
        <w:t>面文字、电传、传真、电报，下同）的来往函件、记录等均应使用简体中文。</w:t>
      </w:r>
    </w:p>
    <w:p w14:paraId="647E01C9" w14:textId="77777777" w:rsidR="00186D3D" w:rsidRDefault="00806BF7">
      <w:pPr>
        <w:pStyle w:val="ad"/>
        <w:numPr>
          <w:ilvl w:val="0"/>
          <w:numId w:val="6"/>
        </w:numPr>
        <w:tabs>
          <w:tab w:val="left" w:pos="820"/>
        </w:tabs>
        <w:spacing w:before="5" w:line="364" w:lineRule="auto"/>
        <w:ind w:right="699" w:hanging="425"/>
        <w:jc w:val="both"/>
        <w:rPr>
          <w:sz w:val="24"/>
        </w:rPr>
      </w:pPr>
      <w:r>
        <w:rPr>
          <w:spacing w:val="-3"/>
          <w:sz w:val="24"/>
        </w:rPr>
        <w:t>供应商可以在报价文件中提交用其他语言打印的数据或资料，但是必须提供由专业翻译</w:t>
      </w:r>
      <w:r>
        <w:rPr>
          <w:spacing w:val="-6"/>
          <w:sz w:val="24"/>
        </w:rPr>
        <w:t>机构出具的简体中文译文，并以简体中文译文为准，否则视同供应商未提供该数据或资</w:t>
      </w:r>
      <w:r>
        <w:rPr>
          <w:sz w:val="24"/>
        </w:rPr>
        <w:t>料。</w:t>
      </w:r>
    </w:p>
    <w:p w14:paraId="5117581B" w14:textId="77777777" w:rsidR="00186D3D" w:rsidRDefault="00806BF7">
      <w:pPr>
        <w:pStyle w:val="ad"/>
        <w:numPr>
          <w:ilvl w:val="0"/>
          <w:numId w:val="6"/>
        </w:numPr>
        <w:tabs>
          <w:tab w:val="left" w:pos="820"/>
        </w:tabs>
        <w:spacing w:line="364" w:lineRule="auto"/>
        <w:ind w:right="699" w:hanging="425"/>
        <w:jc w:val="both"/>
        <w:rPr>
          <w:sz w:val="24"/>
        </w:rPr>
      </w:pPr>
      <w:r>
        <w:rPr>
          <w:spacing w:val="-4"/>
          <w:sz w:val="24"/>
        </w:rPr>
        <w:t>除磋商文件中另有规定外，报价文件所使用的计量单位，均须采用中华人民共和国法定</w:t>
      </w:r>
      <w:r>
        <w:rPr>
          <w:sz w:val="24"/>
        </w:rPr>
        <w:t>计量单位。</w:t>
      </w:r>
    </w:p>
    <w:p w14:paraId="079BE6B8" w14:textId="77777777" w:rsidR="00186D3D" w:rsidRDefault="00806BF7">
      <w:pPr>
        <w:pStyle w:val="ad"/>
        <w:numPr>
          <w:ilvl w:val="0"/>
          <w:numId w:val="6"/>
        </w:numPr>
        <w:tabs>
          <w:tab w:val="left" w:pos="820"/>
        </w:tabs>
        <w:spacing w:line="306" w:lineRule="exact"/>
        <w:ind w:left="819" w:hanging="421"/>
        <w:jc w:val="both"/>
        <w:rPr>
          <w:sz w:val="24"/>
        </w:rPr>
      </w:pPr>
      <w:r>
        <w:rPr>
          <w:sz w:val="24"/>
        </w:rPr>
        <w:t>除磋商文件中另有规定外，磋商文件所使用的时间单位</w:t>
      </w:r>
      <w:r>
        <w:rPr>
          <w:sz w:val="24"/>
        </w:rPr>
        <w:t>“</w:t>
      </w:r>
      <w:r>
        <w:rPr>
          <w:sz w:val="24"/>
        </w:rPr>
        <w:t>天</w:t>
      </w:r>
      <w:r>
        <w:rPr>
          <w:sz w:val="24"/>
        </w:rPr>
        <w:t>”</w:t>
      </w:r>
      <w:r>
        <w:rPr>
          <w:sz w:val="24"/>
        </w:rPr>
        <w:t>、</w:t>
      </w:r>
      <w:r>
        <w:rPr>
          <w:sz w:val="24"/>
        </w:rPr>
        <w:t>“</w:t>
      </w:r>
      <w:r>
        <w:rPr>
          <w:sz w:val="24"/>
        </w:rPr>
        <w:t>日</w:t>
      </w:r>
      <w:r>
        <w:rPr>
          <w:sz w:val="24"/>
        </w:rPr>
        <w:t>”</w:t>
      </w:r>
      <w:r>
        <w:rPr>
          <w:sz w:val="24"/>
        </w:rPr>
        <w:t>均指日历天。</w:t>
      </w:r>
    </w:p>
    <w:p w14:paraId="02EECB55" w14:textId="77777777" w:rsidR="00186D3D" w:rsidRDefault="00806BF7">
      <w:pPr>
        <w:pStyle w:val="ad"/>
        <w:numPr>
          <w:ilvl w:val="0"/>
          <w:numId w:val="6"/>
        </w:numPr>
        <w:tabs>
          <w:tab w:val="left" w:pos="820"/>
        </w:tabs>
        <w:spacing w:before="157" w:line="362" w:lineRule="auto"/>
        <w:ind w:left="399" w:right="3048" w:firstLine="0"/>
        <w:jc w:val="both"/>
        <w:rPr>
          <w:b/>
          <w:sz w:val="24"/>
        </w:rPr>
      </w:pPr>
      <w:r>
        <w:rPr>
          <w:spacing w:val="-1"/>
          <w:sz w:val="24"/>
        </w:rPr>
        <w:t>磋商文件及报价文件中有关货币的数额表示全部以人民币计算。</w:t>
      </w:r>
      <w:bookmarkStart w:id="8" w:name="4.报价费用"/>
      <w:bookmarkEnd w:id="8"/>
      <w:r>
        <w:rPr>
          <w:b/>
          <w:sz w:val="24"/>
        </w:rPr>
        <w:t>4.</w:t>
      </w:r>
      <w:r>
        <w:rPr>
          <w:b/>
          <w:sz w:val="24"/>
        </w:rPr>
        <w:t>报价费用</w:t>
      </w:r>
    </w:p>
    <w:p w14:paraId="1DFB2EFB" w14:textId="77777777" w:rsidR="00186D3D" w:rsidRDefault="00806BF7">
      <w:pPr>
        <w:pStyle w:val="a3"/>
        <w:spacing w:before="5"/>
        <w:ind w:left="879"/>
      </w:pPr>
      <w:r>
        <w:t>供应商应自行承担所有与参加报价有关的费用。不论报价的结果如何，采购人、采购代</w:t>
      </w:r>
    </w:p>
    <w:p w14:paraId="48462861" w14:textId="77777777" w:rsidR="00186D3D" w:rsidRDefault="00186D3D">
      <w:pPr>
        <w:sectPr w:rsidR="00186D3D">
          <w:pgSz w:w="11910" w:h="16850"/>
          <w:pgMar w:top="1400" w:right="500" w:bottom="1080" w:left="820" w:header="902" w:footer="861" w:gutter="0"/>
          <w:pgNumType w:fmt="numberInDash"/>
          <w:cols w:space="720"/>
        </w:sectPr>
      </w:pPr>
    </w:p>
    <w:p w14:paraId="4687EFDF" w14:textId="77777777" w:rsidR="00186D3D" w:rsidRDefault="00806BF7">
      <w:pPr>
        <w:spacing w:before="69" w:line="362" w:lineRule="auto"/>
        <w:ind w:left="399" w:right="4668"/>
        <w:rPr>
          <w:b/>
          <w:sz w:val="24"/>
        </w:rPr>
      </w:pPr>
      <w:r>
        <w:rPr>
          <w:sz w:val="24"/>
        </w:rPr>
        <w:t>理机构在任何情况下均无义务和责任承担这些费用。</w:t>
      </w:r>
      <w:bookmarkStart w:id="9" w:name="5.合格的供应商"/>
      <w:bookmarkEnd w:id="9"/>
      <w:r>
        <w:rPr>
          <w:b/>
          <w:sz w:val="24"/>
        </w:rPr>
        <w:t>5.</w:t>
      </w:r>
      <w:r>
        <w:rPr>
          <w:b/>
          <w:sz w:val="24"/>
        </w:rPr>
        <w:t>合格的供应商</w:t>
      </w:r>
    </w:p>
    <w:p w14:paraId="680A27A9" w14:textId="77777777" w:rsidR="00186D3D" w:rsidRDefault="00806BF7">
      <w:pPr>
        <w:pStyle w:val="ad"/>
        <w:numPr>
          <w:ilvl w:val="0"/>
          <w:numId w:val="7"/>
        </w:numPr>
        <w:tabs>
          <w:tab w:val="left" w:pos="820"/>
        </w:tabs>
        <w:spacing w:before="115"/>
        <w:ind w:hanging="421"/>
        <w:rPr>
          <w:sz w:val="24"/>
        </w:rPr>
      </w:pPr>
      <w:bookmarkStart w:id="10" w:name="1)本次招标不接受供应商以联合体形式投标。"/>
      <w:bookmarkEnd w:id="10"/>
      <w:r>
        <w:rPr>
          <w:sz w:val="24"/>
        </w:rPr>
        <w:t>本次招标不接受供应商以联合体形式投标。</w:t>
      </w:r>
    </w:p>
    <w:p w14:paraId="68A05C94" w14:textId="77777777" w:rsidR="00186D3D" w:rsidRDefault="00806BF7">
      <w:pPr>
        <w:pStyle w:val="ad"/>
        <w:numPr>
          <w:ilvl w:val="0"/>
          <w:numId w:val="7"/>
        </w:numPr>
        <w:tabs>
          <w:tab w:val="left" w:pos="820"/>
        </w:tabs>
        <w:spacing w:before="132"/>
        <w:ind w:hanging="421"/>
        <w:rPr>
          <w:sz w:val="24"/>
        </w:rPr>
      </w:pPr>
      <w:bookmarkStart w:id="11" w:name="2)供应商必须满足本招标文件第一章《招标公告》中的相关要求。"/>
      <w:bookmarkEnd w:id="11"/>
      <w:r>
        <w:rPr>
          <w:sz w:val="24"/>
        </w:rPr>
        <w:t>供应商必须满足本招标文件第一章《招标公告》中的相关要求。</w:t>
      </w:r>
    </w:p>
    <w:p w14:paraId="6B0C7FF7" w14:textId="77777777" w:rsidR="00186D3D" w:rsidRDefault="00806BF7">
      <w:pPr>
        <w:pStyle w:val="ad"/>
        <w:numPr>
          <w:ilvl w:val="0"/>
          <w:numId w:val="7"/>
        </w:numPr>
        <w:tabs>
          <w:tab w:val="left" w:pos="820"/>
        </w:tabs>
        <w:spacing w:before="134" w:line="343" w:lineRule="auto"/>
        <w:ind w:left="824" w:right="699" w:hanging="425"/>
        <w:rPr>
          <w:sz w:val="24"/>
        </w:rPr>
      </w:pPr>
      <w:bookmarkStart w:id="12" w:name="3)单位负责人为同一人或者存在直接控股、管理关系的不同供应商，不得参加同一合同项"/>
      <w:bookmarkEnd w:id="12"/>
      <w:r>
        <w:rPr>
          <w:spacing w:val="-4"/>
          <w:sz w:val="24"/>
        </w:rPr>
        <w:t>单位负责人为同一人或者存在直接控股、管理关系的不同供应商，不得参加同一合同项</w:t>
      </w:r>
      <w:r>
        <w:rPr>
          <w:sz w:val="24"/>
        </w:rPr>
        <w:t>下的政府采购活动。</w:t>
      </w:r>
    </w:p>
    <w:p w14:paraId="59961DA4" w14:textId="77777777" w:rsidR="00186D3D" w:rsidRDefault="00806BF7">
      <w:pPr>
        <w:pStyle w:val="ad"/>
        <w:numPr>
          <w:ilvl w:val="0"/>
          <w:numId w:val="7"/>
        </w:numPr>
        <w:tabs>
          <w:tab w:val="left" w:pos="820"/>
        </w:tabs>
        <w:spacing w:line="306" w:lineRule="exact"/>
        <w:ind w:hanging="421"/>
        <w:rPr>
          <w:sz w:val="24"/>
        </w:rPr>
      </w:pPr>
      <w:bookmarkStart w:id="13" w:name="4)供应商参加政府采购活动前三年内，在经营活动中没有重大违法记录。"/>
      <w:bookmarkEnd w:id="13"/>
      <w:r>
        <w:rPr>
          <w:sz w:val="24"/>
        </w:rPr>
        <w:t>供应商参加政府采购活动前三年内，在经营活动中没有重大违法记录。</w:t>
      </w:r>
    </w:p>
    <w:p w14:paraId="6EFC009B" w14:textId="77777777" w:rsidR="00186D3D" w:rsidRDefault="00806BF7">
      <w:pPr>
        <w:pStyle w:val="ad"/>
        <w:numPr>
          <w:ilvl w:val="0"/>
          <w:numId w:val="7"/>
        </w:numPr>
        <w:tabs>
          <w:tab w:val="left" w:pos="820"/>
        </w:tabs>
        <w:spacing w:before="134"/>
        <w:ind w:hanging="421"/>
        <w:rPr>
          <w:sz w:val="24"/>
        </w:rPr>
      </w:pPr>
      <w:bookmarkStart w:id="14" w:name="5)供应商应当遵守国家、山东省、临沂市有关的法律、法规和政策。"/>
      <w:bookmarkEnd w:id="14"/>
      <w:r>
        <w:rPr>
          <w:sz w:val="24"/>
        </w:rPr>
        <w:t>供</w:t>
      </w:r>
      <w:r>
        <w:rPr>
          <w:sz w:val="24"/>
        </w:rPr>
        <w:t>应商应当遵守国家、山东省、临沂市有关的法律、法规和政策。</w:t>
      </w:r>
    </w:p>
    <w:p w14:paraId="54B026F4" w14:textId="77777777" w:rsidR="00186D3D" w:rsidRDefault="00806BF7">
      <w:pPr>
        <w:pStyle w:val="ad"/>
        <w:numPr>
          <w:ilvl w:val="0"/>
          <w:numId w:val="7"/>
        </w:numPr>
        <w:tabs>
          <w:tab w:val="left" w:pos="820"/>
        </w:tabs>
        <w:spacing w:before="132"/>
        <w:ind w:hanging="421"/>
        <w:rPr>
          <w:sz w:val="24"/>
        </w:rPr>
      </w:pPr>
      <w:bookmarkStart w:id="15" w:name="6)磋商文件规定的其他情形。"/>
      <w:bookmarkEnd w:id="15"/>
      <w:r>
        <w:rPr>
          <w:sz w:val="24"/>
        </w:rPr>
        <w:t>磋商文件规定的其他情形。</w:t>
      </w:r>
    </w:p>
    <w:p w14:paraId="04D3472B" w14:textId="77777777" w:rsidR="00186D3D" w:rsidRDefault="00806BF7">
      <w:pPr>
        <w:pStyle w:val="a3"/>
        <w:spacing w:before="131"/>
        <w:ind w:left="1359"/>
      </w:pPr>
      <w:bookmarkStart w:id="16" w:name="____对列入失信被执行人、重大税收违法案件当事人名单、政府采购严重违法失信行为"/>
      <w:bookmarkEnd w:id="16"/>
      <w:r>
        <w:t>对列入失信被执行人、重大税收违法案件当事人名单、政府采购严重违法失信行为</w:t>
      </w:r>
    </w:p>
    <w:p w14:paraId="385DFF02" w14:textId="77777777" w:rsidR="00186D3D" w:rsidRDefault="00806BF7">
      <w:pPr>
        <w:pStyle w:val="a3"/>
        <w:spacing w:before="2" w:line="440" w:lineRule="atLeast"/>
        <w:ind w:left="879" w:right="588"/>
      </w:pPr>
      <w:r>
        <w:t>记录名单及其他不符合《中华人民共和国政府采购法》第二十二条规定条件的供应商，</w:t>
      </w:r>
      <w:r>
        <w:t xml:space="preserve"> </w:t>
      </w:r>
      <w:r>
        <w:t>应当拒绝其参与政府采购活动。</w:t>
      </w:r>
    </w:p>
    <w:p w14:paraId="090CC706" w14:textId="77777777" w:rsidR="00186D3D" w:rsidRDefault="00806BF7">
      <w:pPr>
        <w:pStyle w:val="5"/>
        <w:numPr>
          <w:ilvl w:val="0"/>
          <w:numId w:val="8"/>
        </w:numPr>
        <w:tabs>
          <w:tab w:val="left" w:pos="643"/>
        </w:tabs>
        <w:spacing w:before="20"/>
      </w:pPr>
      <w:bookmarkStart w:id="17" w:name="6.报价有效期"/>
      <w:bookmarkEnd w:id="17"/>
      <w:r>
        <w:t>报价有效期</w:t>
      </w:r>
    </w:p>
    <w:p w14:paraId="4A3BD5BF" w14:textId="77777777" w:rsidR="00186D3D" w:rsidRDefault="00806BF7">
      <w:pPr>
        <w:pStyle w:val="ad"/>
        <w:numPr>
          <w:ilvl w:val="0"/>
          <w:numId w:val="9"/>
        </w:numPr>
        <w:tabs>
          <w:tab w:val="left" w:pos="820"/>
        </w:tabs>
        <w:spacing w:before="161" w:line="364" w:lineRule="auto"/>
        <w:ind w:right="645" w:hanging="425"/>
        <w:jc w:val="both"/>
        <w:rPr>
          <w:sz w:val="24"/>
        </w:rPr>
      </w:pPr>
      <w:r>
        <w:rPr>
          <w:spacing w:val="-3"/>
          <w:sz w:val="24"/>
        </w:rPr>
        <w:t>报价文件的有效期为自报价截止时间起</w:t>
      </w:r>
      <w:r>
        <w:rPr>
          <w:spacing w:val="-3"/>
          <w:sz w:val="24"/>
        </w:rPr>
        <w:t xml:space="preserve"> </w:t>
      </w:r>
      <w:r>
        <w:rPr>
          <w:sz w:val="24"/>
        </w:rPr>
        <w:t>90</w:t>
      </w:r>
      <w:r>
        <w:rPr>
          <w:spacing w:val="-7"/>
          <w:sz w:val="24"/>
        </w:rPr>
        <w:t xml:space="preserve"> </w:t>
      </w:r>
      <w:r>
        <w:rPr>
          <w:spacing w:val="-7"/>
          <w:sz w:val="24"/>
        </w:rPr>
        <w:t>个工作日。在此期间，凡符合磋商文件要求</w:t>
      </w:r>
      <w:r>
        <w:rPr>
          <w:spacing w:val="-8"/>
          <w:sz w:val="24"/>
        </w:rPr>
        <w:t>的报价文件均保持有效；供应商的报价文件将受磋商文件约束，如供应商被授予合同，</w:t>
      </w:r>
      <w:r>
        <w:rPr>
          <w:spacing w:val="-8"/>
          <w:sz w:val="24"/>
        </w:rPr>
        <w:t xml:space="preserve"> </w:t>
      </w:r>
      <w:r>
        <w:rPr>
          <w:sz w:val="24"/>
        </w:rPr>
        <w:t>供应商不得拒绝。</w:t>
      </w:r>
    </w:p>
    <w:p w14:paraId="7483CC70" w14:textId="77777777" w:rsidR="00186D3D" w:rsidRDefault="00806BF7">
      <w:pPr>
        <w:pStyle w:val="ad"/>
        <w:numPr>
          <w:ilvl w:val="0"/>
          <w:numId w:val="9"/>
        </w:numPr>
        <w:tabs>
          <w:tab w:val="left" w:pos="820"/>
        </w:tabs>
        <w:spacing w:line="364" w:lineRule="auto"/>
        <w:ind w:right="699" w:hanging="425"/>
        <w:jc w:val="both"/>
        <w:rPr>
          <w:sz w:val="24"/>
        </w:rPr>
      </w:pPr>
      <w:r>
        <w:rPr>
          <w:spacing w:val="-5"/>
          <w:sz w:val="24"/>
        </w:rPr>
        <w:t>原定报价有效期终止之前，若出现特殊情况，采购代理机构可以书面形式向供应商提出</w:t>
      </w:r>
      <w:r>
        <w:rPr>
          <w:sz w:val="24"/>
        </w:rPr>
        <w:t>延长报价有效期的要求。</w:t>
      </w:r>
    </w:p>
    <w:p w14:paraId="7F46CC89" w14:textId="77777777" w:rsidR="00186D3D" w:rsidRDefault="00806BF7">
      <w:pPr>
        <w:pStyle w:val="ad"/>
        <w:numPr>
          <w:ilvl w:val="0"/>
          <w:numId w:val="9"/>
        </w:numPr>
        <w:tabs>
          <w:tab w:val="left" w:pos="820"/>
        </w:tabs>
        <w:ind w:left="819" w:hanging="421"/>
        <w:jc w:val="both"/>
        <w:rPr>
          <w:sz w:val="24"/>
        </w:rPr>
      </w:pPr>
      <w:r>
        <w:rPr>
          <w:sz w:val="24"/>
        </w:rPr>
        <w:t>供应商须以书面形式答复是否接受延长报价有效期的要求。</w:t>
      </w:r>
    </w:p>
    <w:p w14:paraId="5A219AAE" w14:textId="77777777" w:rsidR="00186D3D" w:rsidRDefault="00806BF7">
      <w:pPr>
        <w:pStyle w:val="ad"/>
        <w:numPr>
          <w:ilvl w:val="0"/>
          <w:numId w:val="9"/>
        </w:numPr>
        <w:tabs>
          <w:tab w:val="left" w:pos="820"/>
        </w:tabs>
        <w:spacing w:before="156" w:line="362" w:lineRule="auto"/>
        <w:ind w:right="699" w:hanging="425"/>
        <w:rPr>
          <w:sz w:val="24"/>
        </w:rPr>
      </w:pPr>
      <w:r>
        <w:rPr>
          <w:spacing w:val="-4"/>
          <w:sz w:val="24"/>
        </w:rPr>
        <w:t>供应商可以拒绝这种要求并撤回报价文件。接受延长报价有效期的供应商不允许修改其</w:t>
      </w:r>
      <w:r>
        <w:rPr>
          <w:sz w:val="24"/>
        </w:rPr>
        <w:t>报价文件。</w:t>
      </w:r>
    </w:p>
    <w:p w14:paraId="5637E93D" w14:textId="77777777" w:rsidR="00186D3D" w:rsidRDefault="00806BF7">
      <w:pPr>
        <w:pStyle w:val="ad"/>
        <w:numPr>
          <w:ilvl w:val="0"/>
          <w:numId w:val="9"/>
        </w:numPr>
        <w:tabs>
          <w:tab w:val="left" w:pos="820"/>
        </w:tabs>
        <w:spacing w:before="5" w:line="364" w:lineRule="auto"/>
        <w:ind w:right="699" w:hanging="425"/>
        <w:rPr>
          <w:sz w:val="24"/>
        </w:rPr>
      </w:pPr>
      <w:r>
        <w:rPr>
          <w:spacing w:val="-4"/>
          <w:sz w:val="24"/>
        </w:rPr>
        <w:t>因延长报价有效期造成供应商损失的，采购人、采购代理机构应当给予赔偿，但因不可</w:t>
      </w:r>
      <w:r>
        <w:rPr>
          <w:sz w:val="24"/>
        </w:rPr>
        <w:t>抗力需要延长报价有效期的除外。</w:t>
      </w:r>
    </w:p>
    <w:p w14:paraId="39FBB5CF" w14:textId="77777777" w:rsidR="00186D3D" w:rsidRDefault="00806BF7">
      <w:pPr>
        <w:pStyle w:val="5"/>
        <w:numPr>
          <w:ilvl w:val="0"/>
          <w:numId w:val="8"/>
        </w:numPr>
        <w:tabs>
          <w:tab w:val="left" w:pos="712"/>
        </w:tabs>
        <w:spacing w:line="306" w:lineRule="exact"/>
        <w:ind w:left="711" w:hanging="313"/>
      </w:pPr>
      <w:bookmarkStart w:id="18" w:name="7.投标保证金"/>
      <w:bookmarkEnd w:id="18"/>
      <w:r>
        <w:t>投标保证金</w:t>
      </w:r>
    </w:p>
    <w:p w14:paraId="087A8837" w14:textId="77777777" w:rsidR="00186D3D" w:rsidRDefault="00806BF7">
      <w:pPr>
        <w:spacing w:before="161" w:line="362" w:lineRule="auto"/>
        <w:ind w:left="399" w:right="7548" w:firstLine="480"/>
        <w:rPr>
          <w:b/>
          <w:sz w:val="24"/>
        </w:rPr>
      </w:pPr>
      <w:r>
        <w:rPr>
          <w:sz w:val="24"/>
        </w:rPr>
        <w:t>无需缴纳投标保证金</w:t>
      </w:r>
      <w:bookmarkStart w:id="19" w:name="8.基础资料提供"/>
      <w:bookmarkEnd w:id="19"/>
      <w:r>
        <w:rPr>
          <w:b/>
          <w:sz w:val="24"/>
        </w:rPr>
        <w:t>8.</w:t>
      </w:r>
      <w:r>
        <w:rPr>
          <w:b/>
          <w:sz w:val="24"/>
        </w:rPr>
        <w:t>基础资料提供</w:t>
      </w:r>
    </w:p>
    <w:p w14:paraId="5FC85A6E" w14:textId="77777777" w:rsidR="00186D3D" w:rsidRDefault="00806BF7">
      <w:pPr>
        <w:pStyle w:val="ad"/>
        <w:numPr>
          <w:ilvl w:val="1"/>
          <w:numId w:val="8"/>
        </w:numPr>
        <w:tabs>
          <w:tab w:val="left" w:pos="1241"/>
        </w:tabs>
        <w:spacing w:before="5" w:line="364" w:lineRule="auto"/>
        <w:ind w:right="699" w:firstLine="480"/>
        <w:jc w:val="both"/>
        <w:rPr>
          <w:sz w:val="24"/>
        </w:rPr>
      </w:pPr>
      <w:r>
        <w:rPr>
          <w:spacing w:val="-1"/>
          <w:sz w:val="24"/>
        </w:rPr>
        <w:t>供应商确认招标代理机构提供的基础资料存在的缺项漏项或计算误差，应于磋商文</w:t>
      </w:r>
      <w:r>
        <w:rPr>
          <w:spacing w:val="-11"/>
          <w:sz w:val="24"/>
        </w:rPr>
        <w:t>件发售截止日之前，以书面形式向招标代理机构提出。供应商未在规定的时间内对招标代理</w:t>
      </w:r>
      <w:r>
        <w:rPr>
          <w:spacing w:val="-9"/>
          <w:sz w:val="24"/>
        </w:rPr>
        <w:t>机构提供的基础资料提出异议，视为供应商已认可招标代理机构提供的资料包含了本项目所</w:t>
      </w:r>
      <w:r>
        <w:rPr>
          <w:sz w:val="24"/>
        </w:rPr>
        <w:t>需的基础资料全部内容。</w:t>
      </w:r>
    </w:p>
    <w:p w14:paraId="24420D7F" w14:textId="77777777" w:rsidR="00186D3D" w:rsidRDefault="00806BF7">
      <w:pPr>
        <w:pStyle w:val="ad"/>
        <w:numPr>
          <w:ilvl w:val="1"/>
          <w:numId w:val="8"/>
        </w:numPr>
        <w:tabs>
          <w:tab w:val="left" w:pos="1241"/>
        </w:tabs>
        <w:spacing w:line="305" w:lineRule="exact"/>
        <w:ind w:left="1240" w:hanging="362"/>
        <w:rPr>
          <w:sz w:val="24"/>
        </w:rPr>
      </w:pPr>
      <w:r>
        <w:rPr>
          <w:sz w:val="24"/>
        </w:rPr>
        <w:t>供应商认为磋商文件存在倾向性、排斥性或影响竞争的其他不当条款的，请在磋商</w:t>
      </w:r>
    </w:p>
    <w:p w14:paraId="150C8B52" w14:textId="77777777" w:rsidR="00186D3D" w:rsidRDefault="00186D3D">
      <w:pPr>
        <w:spacing w:line="305" w:lineRule="exact"/>
        <w:rPr>
          <w:sz w:val="24"/>
        </w:rPr>
        <w:sectPr w:rsidR="00186D3D">
          <w:pgSz w:w="11910" w:h="16850"/>
          <w:pgMar w:top="1400" w:right="500" w:bottom="1080" w:left="820" w:header="902" w:footer="861" w:gutter="0"/>
          <w:pgNumType w:fmt="numberInDash"/>
          <w:cols w:space="720"/>
        </w:sectPr>
      </w:pPr>
    </w:p>
    <w:p w14:paraId="1D497586" w14:textId="77777777" w:rsidR="00186D3D" w:rsidRDefault="00806BF7">
      <w:pPr>
        <w:pStyle w:val="a3"/>
        <w:spacing w:before="69" w:line="364" w:lineRule="auto"/>
        <w:ind w:left="399" w:right="588"/>
      </w:pPr>
      <w:r>
        <w:rPr>
          <w:spacing w:val="-4"/>
        </w:rPr>
        <w:t>文件要求提交响应文件截止时间</w:t>
      </w:r>
      <w:r>
        <w:rPr>
          <w:spacing w:val="-4"/>
        </w:rPr>
        <w:t xml:space="preserve"> </w:t>
      </w:r>
      <w:r>
        <w:t>3</w:t>
      </w:r>
      <w:r>
        <w:rPr>
          <w:spacing w:val="-57"/>
        </w:rPr>
        <w:t xml:space="preserve"> </w:t>
      </w:r>
      <w:r>
        <w:rPr>
          <w:spacing w:val="-57"/>
        </w:rPr>
        <w:t>日前</w:t>
      </w:r>
      <w:r>
        <w:t>（或招标代理机构和所有获得磋商文件的供应商认可的时间），以有效书面形式（加盖供应商单位公章，否则不予答复）</w:t>
      </w:r>
      <w:r>
        <w:rPr>
          <w:spacing w:val="-2"/>
        </w:rPr>
        <w:t>向招标代理机构提出，</w:t>
      </w:r>
      <w:r>
        <w:rPr>
          <w:spacing w:val="-2"/>
        </w:rPr>
        <w:t xml:space="preserve"> </w:t>
      </w:r>
      <w:r>
        <w:rPr>
          <w:spacing w:val="-7"/>
        </w:rPr>
        <w:t>招标代理机构及时给予答复。磋商文件如有实质性变动的，招标采购单位可视具体情况延长</w:t>
      </w:r>
      <w:r>
        <w:rPr>
          <w:spacing w:val="-14"/>
        </w:rPr>
        <w:t>投标截止时间和开标时间，并在规定的开标截止时间</w:t>
      </w:r>
      <w:r>
        <w:rPr>
          <w:spacing w:val="-14"/>
        </w:rPr>
        <w:t xml:space="preserve"> </w:t>
      </w:r>
      <w:r>
        <w:t>5</w:t>
      </w:r>
      <w:r>
        <w:rPr>
          <w:spacing w:val="-12"/>
        </w:rPr>
        <w:t xml:space="preserve"> </w:t>
      </w:r>
      <w:r>
        <w:rPr>
          <w:spacing w:val="-12"/>
        </w:rPr>
        <w:t>日前，将变更时间书面通知所有磋商文件的收受人。未在要求的时限内提出，则视为磋商文件不存在影响竞争的不当条款。</w:t>
      </w:r>
    </w:p>
    <w:p w14:paraId="262E5A04" w14:textId="77777777" w:rsidR="00186D3D" w:rsidRDefault="00186D3D">
      <w:pPr>
        <w:pStyle w:val="a3"/>
        <w:spacing w:before="2"/>
        <w:rPr>
          <w:sz w:val="9"/>
        </w:rPr>
      </w:pPr>
    </w:p>
    <w:p w14:paraId="5B40181A" w14:textId="77777777" w:rsidR="00186D3D" w:rsidRDefault="00186D3D">
      <w:pPr>
        <w:rPr>
          <w:sz w:val="9"/>
        </w:rPr>
        <w:sectPr w:rsidR="00186D3D">
          <w:pgSz w:w="11910" w:h="16850"/>
          <w:pgMar w:top="1400" w:right="500" w:bottom="1080" w:left="820" w:header="902" w:footer="861" w:gutter="0"/>
          <w:pgNumType w:fmt="numberInDash"/>
          <w:cols w:space="720"/>
        </w:sectPr>
      </w:pPr>
    </w:p>
    <w:p w14:paraId="44E996AE" w14:textId="77777777" w:rsidR="00186D3D" w:rsidRDefault="00186D3D">
      <w:pPr>
        <w:pStyle w:val="a3"/>
      </w:pPr>
    </w:p>
    <w:p w14:paraId="50466701" w14:textId="77777777" w:rsidR="00186D3D" w:rsidRDefault="00806BF7">
      <w:pPr>
        <w:pStyle w:val="ad"/>
        <w:numPr>
          <w:ilvl w:val="0"/>
          <w:numId w:val="10"/>
        </w:numPr>
        <w:tabs>
          <w:tab w:val="left" w:pos="643"/>
        </w:tabs>
        <w:spacing w:before="173"/>
        <w:rPr>
          <w:b/>
          <w:sz w:val="24"/>
        </w:rPr>
      </w:pPr>
      <w:bookmarkStart w:id="20" w:name="9.磋商文件的组成"/>
      <w:bookmarkEnd w:id="20"/>
      <w:r>
        <w:rPr>
          <w:b/>
          <w:sz w:val="24"/>
        </w:rPr>
        <w:t>磋商文件的组成</w:t>
      </w:r>
    </w:p>
    <w:p w14:paraId="37EA6A61" w14:textId="77777777" w:rsidR="00186D3D" w:rsidRDefault="00806BF7">
      <w:pPr>
        <w:pStyle w:val="3"/>
        <w:spacing w:before="58"/>
        <w:ind w:left="399"/>
      </w:pPr>
      <w:r>
        <w:rPr>
          <w:b w:val="0"/>
        </w:rPr>
        <w:br w:type="column"/>
      </w:r>
      <w:bookmarkStart w:id="21" w:name="二、磋商文件"/>
      <w:bookmarkEnd w:id="21"/>
      <w:r>
        <w:t>二、磋商文件</w:t>
      </w:r>
    </w:p>
    <w:p w14:paraId="36FFDCFC" w14:textId="77777777" w:rsidR="00186D3D" w:rsidRDefault="00186D3D">
      <w:pPr>
        <w:sectPr w:rsidR="00186D3D">
          <w:type w:val="continuous"/>
          <w:pgSz w:w="11910" w:h="16850"/>
          <w:pgMar w:top="1580" w:right="500" w:bottom="280" w:left="820" w:header="720" w:footer="720" w:gutter="0"/>
          <w:pgNumType w:fmt="numberInDash"/>
          <w:cols w:num="2" w:space="720" w:equalWidth="0">
            <w:col w:w="2367" w:space="1476"/>
            <w:col w:w="6747"/>
          </w:cols>
        </w:sectPr>
      </w:pPr>
    </w:p>
    <w:p w14:paraId="10CD8FE8" w14:textId="77777777" w:rsidR="00186D3D" w:rsidRDefault="00806BF7">
      <w:pPr>
        <w:pStyle w:val="ad"/>
        <w:numPr>
          <w:ilvl w:val="1"/>
          <w:numId w:val="10"/>
        </w:numPr>
        <w:tabs>
          <w:tab w:val="left" w:pos="1000"/>
        </w:tabs>
        <w:spacing w:before="158" w:line="364" w:lineRule="auto"/>
        <w:ind w:right="699" w:firstLine="240"/>
        <w:jc w:val="left"/>
        <w:rPr>
          <w:sz w:val="24"/>
        </w:rPr>
      </w:pPr>
      <w:r>
        <w:rPr>
          <w:spacing w:val="-1"/>
          <w:sz w:val="24"/>
        </w:rPr>
        <w:t>供应商应仔</w:t>
      </w:r>
      <w:r>
        <w:rPr>
          <w:spacing w:val="-1"/>
          <w:sz w:val="24"/>
        </w:rPr>
        <w:t>细检查磋商文件是否齐全，如有缺漏，请立即与采购代理机构联系解决。</w:t>
      </w:r>
      <w:r>
        <w:rPr>
          <w:sz w:val="24"/>
        </w:rPr>
        <w:t>磋商文件包括下列内容：</w:t>
      </w:r>
    </w:p>
    <w:p w14:paraId="39168163" w14:textId="77777777" w:rsidR="00186D3D" w:rsidRDefault="00806BF7">
      <w:pPr>
        <w:pStyle w:val="a3"/>
        <w:tabs>
          <w:tab w:val="left" w:pos="2139"/>
        </w:tabs>
        <w:spacing w:line="362" w:lineRule="auto"/>
        <w:ind w:left="939" w:right="6768"/>
      </w:pPr>
      <w:r>
        <w:t>第一章</w:t>
      </w:r>
      <w:r>
        <w:tab/>
      </w:r>
      <w:r>
        <w:t>竞争性磋商公</w:t>
      </w:r>
      <w:r>
        <w:rPr>
          <w:spacing w:val="-17"/>
        </w:rPr>
        <w:t>告</w:t>
      </w:r>
      <w:r>
        <w:t>第二章</w:t>
      </w:r>
      <w:r>
        <w:tab/>
      </w:r>
      <w:r>
        <w:t>供应商须知</w:t>
      </w:r>
    </w:p>
    <w:p w14:paraId="2F6E7F18" w14:textId="77777777" w:rsidR="00186D3D" w:rsidRDefault="00806BF7">
      <w:pPr>
        <w:pStyle w:val="a3"/>
        <w:tabs>
          <w:tab w:val="left" w:pos="2139"/>
        </w:tabs>
        <w:spacing w:before="4"/>
        <w:ind w:left="939"/>
      </w:pPr>
      <w:r>
        <w:t>第三章</w:t>
      </w:r>
      <w:r>
        <w:tab/>
      </w:r>
      <w:r>
        <w:t>项目说明、要求</w:t>
      </w:r>
    </w:p>
    <w:p w14:paraId="3D0E842D" w14:textId="77777777" w:rsidR="00186D3D" w:rsidRDefault="00806BF7">
      <w:pPr>
        <w:pStyle w:val="a3"/>
        <w:tabs>
          <w:tab w:val="left" w:pos="2139"/>
        </w:tabs>
        <w:spacing w:before="160" w:line="362" w:lineRule="auto"/>
        <w:ind w:left="939" w:right="6288"/>
      </w:pPr>
      <w:r>
        <w:t>第四章</w:t>
      </w:r>
      <w:r>
        <w:tab/>
      </w:r>
      <w:r>
        <w:t>授予合同及参考范</w:t>
      </w:r>
      <w:r>
        <w:rPr>
          <w:spacing w:val="-17"/>
        </w:rPr>
        <w:t>本</w:t>
      </w:r>
      <w:r>
        <w:t>第五章</w:t>
      </w:r>
      <w:r>
        <w:tab/>
      </w:r>
      <w:r>
        <w:t>附件</w:t>
      </w:r>
    </w:p>
    <w:p w14:paraId="70F17E9F" w14:textId="77777777" w:rsidR="00186D3D" w:rsidRDefault="00806BF7">
      <w:pPr>
        <w:pStyle w:val="ad"/>
        <w:numPr>
          <w:ilvl w:val="1"/>
          <w:numId w:val="10"/>
        </w:numPr>
        <w:tabs>
          <w:tab w:val="left" w:pos="641"/>
        </w:tabs>
        <w:spacing w:before="5" w:line="364" w:lineRule="auto"/>
        <w:ind w:right="588" w:firstLine="0"/>
        <w:jc w:val="left"/>
        <w:rPr>
          <w:sz w:val="24"/>
        </w:rPr>
      </w:pPr>
      <w:r>
        <w:rPr>
          <w:spacing w:val="-1"/>
          <w:sz w:val="24"/>
        </w:rPr>
        <w:t>供应商获取磋商文件后，应认真阅读磋商文件中所有的事项、格式、条款和规范等要求。</w:t>
      </w:r>
      <w:r>
        <w:rPr>
          <w:spacing w:val="-4"/>
          <w:sz w:val="24"/>
        </w:rPr>
        <w:t>如果供应商没有按照磋商文件要求和规定编制响应文件及提交全部资料，或者响应文件没有</w:t>
      </w:r>
      <w:r>
        <w:rPr>
          <w:spacing w:val="-9"/>
          <w:sz w:val="24"/>
        </w:rPr>
        <w:t>对磋商文件在各方面都做出实质性响应，其风险应由供应商承担；并根据有关条款规定，其报价有可能被拒绝。</w:t>
      </w:r>
    </w:p>
    <w:p w14:paraId="7B939684" w14:textId="77777777" w:rsidR="00186D3D" w:rsidRDefault="00806BF7">
      <w:pPr>
        <w:pStyle w:val="5"/>
        <w:numPr>
          <w:ilvl w:val="0"/>
          <w:numId w:val="10"/>
        </w:numPr>
        <w:tabs>
          <w:tab w:val="left" w:pos="763"/>
        </w:tabs>
        <w:spacing w:line="305" w:lineRule="exact"/>
        <w:ind w:left="762" w:hanging="364"/>
      </w:pPr>
      <w:bookmarkStart w:id="22" w:name="10.磋商文件的澄清、修改、补充"/>
      <w:bookmarkEnd w:id="22"/>
      <w:r>
        <w:t>磋商文件的澄清、修改、补充</w:t>
      </w:r>
    </w:p>
    <w:p w14:paraId="6802306D" w14:textId="77777777" w:rsidR="00186D3D" w:rsidRDefault="00806BF7">
      <w:pPr>
        <w:pStyle w:val="ad"/>
        <w:numPr>
          <w:ilvl w:val="1"/>
          <w:numId w:val="10"/>
        </w:numPr>
        <w:tabs>
          <w:tab w:val="left" w:pos="1124"/>
        </w:tabs>
        <w:spacing w:before="158"/>
        <w:ind w:left="1124" w:hanging="365"/>
        <w:jc w:val="both"/>
        <w:rPr>
          <w:sz w:val="24"/>
        </w:rPr>
      </w:pPr>
      <w:r>
        <w:rPr>
          <w:spacing w:val="-2"/>
          <w:sz w:val="24"/>
        </w:rPr>
        <w:t>供应商若对磋商文件有任何疑问，请于磋商文件要求提交响应文件截止时间</w:t>
      </w:r>
      <w:r>
        <w:rPr>
          <w:spacing w:val="-2"/>
          <w:sz w:val="24"/>
        </w:rPr>
        <w:t xml:space="preserve"> </w:t>
      </w:r>
      <w:r>
        <w:rPr>
          <w:sz w:val="24"/>
        </w:rPr>
        <w:t>5</w:t>
      </w:r>
      <w:r>
        <w:rPr>
          <w:spacing w:val="-17"/>
          <w:sz w:val="24"/>
        </w:rPr>
        <w:t xml:space="preserve"> </w:t>
      </w:r>
      <w:r>
        <w:rPr>
          <w:spacing w:val="-17"/>
          <w:sz w:val="24"/>
        </w:rPr>
        <w:t>日前</w:t>
      </w:r>
    </w:p>
    <w:p w14:paraId="3708A3C9" w14:textId="77777777" w:rsidR="00186D3D" w:rsidRDefault="00806BF7">
      <w:pPr>
        <w:pStyle w:val="a3"/>
        <w:spacing w:before="161" w:line="364" w:lineRule="auto"/>
        <w:ind w:left="399" w:right="696" w:hanging="120"/>
        <w:jc w:val="both"/>
      </w:pPr>
      <w:r>
        <w:t>（或招标代理机构和所有获得磋商文件的供应商认可的时间）以书面形式（</w:t>
      </w:r>
      <w:r>
        <w:rPr>
          <w:spacing w:val="-2"/>
        </w:rPr>
        <w:t>加盖供应商单位</w:t>
      </w:r>
      <w:r>
        <w:rPr>
          <w:spacing w:val="-5"/>
        </w:rPr>
        <w:t>公章，否则不予答复</w:t>
      </w:r>
      <w:r>
        <w:rPr>
          <w:spacing w:val="-29"/>
        </w:rPr>
        <w:t>）</w:t>
      </w:r>
      <w:r>
        <w:rPr>
          <w:spacing w:val="-6"/>
        </w:rPr>
        <w:t>向采购代理机构提出澄清要求；若没有，视为供应商对磋商文件无任</w:t>
      </w:r>
      <w:r>
        <w:rPr>
          <w:spacing w:val="-13"/>
        </w:rPr>
        <w:t>何疑义。采购代理机构对磋商文件发售截止时间前收到的任何澄清要求将以书面形式予以答</w:t>
      </w:r>
      <w:r>
        <w:t>复，答复中包括所问问题，但不包括问题的来源。</w:t>
      </w:r>
    </w:p>
    <w:p w14:paraId="618015DB" w14:textId="77777777" w:rsidR="00186D3D" w:rsidRDefault="00806BF7">
      <w:pPr>
        <w:pStyle w:val="ad"/>
        <w:numPr>
          <w:ilvl w:val="1"/>
          <w:numId w:val="10"/>
        </w:numPr>
        <w:tabs>
          <w:tab w:val="left" w:pos="1120"/>
        </w:tabs>
        <w:spacing w:line="364" w:lineRule="auto"/>
        <w:ind w:right="699" w:firstLine="360"/>
        <w:jc w:val="both"/>
        <w:rPr>
          <w:sz w:val="24"/>
        </w:rPr>
      </w:pPr>
      <w:r>
        <w:rPr>
          <w:spacing w:val="-11"/>
          <w:sz w:val="24"/>
        </w:rPr>
        <w:t>在报价截止时间前，无</w:t>
      </w:r>
      <w:r>
        <w:rPr>
          <w:spacing w:val="-11"/>
          <w:sz w:val="24"/>
        </w:rPr>
        <w:t>论出于何种原因，采购代理机构均可主动地或在解答供应商提</w:t>
      </w:r>
      <w:r>
        <w:rPr>
          <w:sz w:val="24"/>
        </w:rPr>
        <w:t>出的澄清问题时对磋商文件进行修改。</w:t>
      </w:r>
    </w:p>
    <w:p w14:paraId="09D36979" w14:textId="77777777" w:rsidR="00186D3D" w:rsidRDefault="00806BF7">
      <w:pPr>
        <w:pStyle w:val="5"/>
        <w:numPr>
          <w:ilvl w:val="1"/>
          <w:numId w:val="10"/>
        </w:numPr>
        <w:tabs>
          <w:tab w:val="left" w:pos="1124"/>
        </w:tabs>
        <w:spacing w:line="364" w:lineRule="auto"/>
        <w:ind w:right="663" w:firstLine="360"/>
        <w:jc w:val="both"/>
        <w:rPr>
          <w:rFonts w:asciiTheme="minorEastAsia" w:eastAsiaTheme="minorEastAsia" w:hAnsiTheme="minorEastAsia" w:cstheme="minorEastAsia"/>
        </w:rPr>
      </w:pPr>
      <w:r>
        <w:rPr>
          <w:rFonts w:asciiTheme="minorEastAsia" w:eastAsiaTheme="minorEastAsia" w:hAnsiTheme="minorEastAsia" w:cstheme="minorEastAsia" w:hint="eastAsia"/>
          <w:w w:val="95"/>
        </w:rPr>
        <w:t>招标文件的修改、澄清、补充文件将在临沂市公共资源电子交易网中发布或在中国</w:t>
      </w:r>
      <w:r>
        <w:rPr>
          <w:rFonts w:asciiTheme="minorEastAsia" w:eastAsiaTheme="minorEastAsia" w:hAnsiTheme="minorEastAsia" w:cstheme="minorEastAsia" w:hint="eastAsia"/>
          <w:w w:val="95"/>
        </w:rPr>
        <w:t xml:space="preserve">  </w:t>
      </w:r>
      <w:r>
        <w:rPr>
          <w:rFonts w:asciiTheme="minorEastAsia" w:eastAsiaTheme="minorEastAsia" w:hAnsiTheme="minorEastAsia" w:cstheme="minorEastAsia" w:hint="eastAsia"/>
          <w:w w:val="95"/>
        </w:rPr>
        <w:t>山东政府采购网上通知所有下载同一招标文件的供应商，并对其具有约束力。请供应商在开标截止日前，务必查询网站信息，招标人不再另行通知。供应商应根据修改后的电子招</w:t>
      </w:r>
      <w:r>
        <w:rPr>
          <w:rFonts w:asciiTheme="minorEastAsia" w:eastAsiaTheme="minorEastAsia" w:hAnsiTheme="minorEastAsia" w:cstheme="minorEastAsia" w:hint="eastAsia"/>
        </w:rPr>
        <w:t>标文件制作投标文件（电子版和纸质版）。</w:t>
      </w:r>
    </w:p>
    <w:p w14:paraId="0E82048D" w14:textId="77777777" w:rsidR="00186D3D" w:rsidRDefault="00186D3D">
      <w:pPr>
        <w:spacing w:line="364" w:lineRule="auto"/>
        <w:jc w:val="both"/>
        <w:sectPr w:rsidR="00186D3D">
          <w:type w:val="continuous"/>
          <w:pgSz w:w="11910" w:h="16850"/>
          <w:pgMar w:top="1580" w:right="500" w:bottom="280" w:left="820" w:header="720" w:footer="720" w:gutter="0"/>
          <w:pgNumType w:fmt="numberInDash"/>
          <w:cols w:space="720"/>
        </w:sectPr>
      </w:pPr>
    </w:p>
    <w:p w14:paraId="2CF5548A" w14:textId="77777777" w:rsidR="00186D3D" w:rsidRDefault="00806BF7">
      <w:pPr>
        <w:pStyle w:val="ad"/>
        <w:numPr>
          <w:ilvl w:val="1"/>
          <w:numId w:val="10"/>
        </w:numPr>
        <w:tabs>
          <w:tab w:val="left" w:pos="1124"/>
        </w:tabs>
        <w:spacing w:before="69" w:line="364" w:lineRule="auto"/>
        <w:ind w:right="663" w:firstLine="360"/>
        <w:jc w:val="both"/>
        <w:rPr>
          <w:b/>
          <w:sz w:val="24"/>
        </w:rPr>
      </w:pPr>
      <w:r>
        <w:rPr>
          <w:b/>
          <w:w w:val="95"/>
          <w:sz w:val="24"/>
        </w:rPr>
        <w:t>招标文件的澄清、修改、补充等内容均以临沂市公共资源电子交易网中发布或在中国山东政府采购网上通知明确的内容为准。当招标文件、招标文件的澄清、修改、补充等在同一内容的表述上不一致时，以最后发出的网上的通知为准</w:t>
      </w:r>
      <w:r>
        <w:rPr>
          <w:b/>
          <w:spacing w:val="4"/>
          <w:w w:val="95"/>
          <w:sz w:val="24"/>
        </w:rPr>
        <w:t>（</w:t>
      </w:r>
      <w:r>
        <w:rPr>
          <w:b/>
          <w:w w:val="95"/>
          <w:sz w:val="24"/>
        </w:rPr>
        <w:t>若在中国山东政府采购网</w:t>
      </w:r>
      <w:r>
        <w:rPr>
          <w:b/>
          <w:sz w:val="24"/>
        </w:rPr>
        <w:t>上发出通知，则视为所有供应商都已收到招标文件的澄清、修改、补充等内容）。</w:t>
      </w:r>
    </w:p>
    <w:p w14:paraId="5AB8F844" w14:textId="77777777" w:rsidR="00186D3D" w:rsidRDefault="00806BF7">
      <w:pPr>
        <w:pStyle w:val="ad"/>
        <w:numPr>
          <w:ilvl w:val="1"/>
          <w:numId w:val="10"/>
        </w:numPr>
        <w:tabs>
          <w:tab w:val="left" w:pos="1120"/>
        </w:tabs>
        <w:spacing w:line="364" w:lineRule="auto"/>
        <w:ind w:right="699" w:firstLine="360"/>
        <w:jc w:val="both"/>
        <w:rPr>
          <w:sz w:val="24"/>
        </w:rPr>
      </w:pPr>
      <w:r>
        <w:rPr>
          <w:spacing w:val="-6"/>
          <w:sz w:val="24"/>
        </w:rPr>
        <w:t>为使供应商编写响应文件时有充分的时间对磋商文件的澄清、修改、补充等内容进行</w:t>
      </w:r>
      <w:r>
        <w:rPr>
          <w:spacing w:val="-11"/>
          <w:sz w:val="24"/>
        </w:rPr>
        <w:t>研究，采购代理机构有权推迟提交响应文件截止时间，但至少应当在磋商文件要求提交响应</w:t>
      </w:r>
      <w:r>
        <w:rPr>
          <w:spacing w:val="-9"/>
          <w:sz w:val="24"/>
        </w:rPr>
        <w:t>文件的截止时间五日前，将变更时间通知所有磋商文件收受人，</w:t>
      </w:r>
      <w:r>
        <w:rPr>
          <w:spacing w:val="-9"/>
          <w:sz w:val="24"/>
        </w:rPr>
        <w:t>并将此变更在山东省政府采</w:t>
      </w:r>
      <w:r>
        <w:rPr>
          <w:spacing w:val="-4"/>
          <w:sz w:val="24"/>
        </w:rPr>
        <w:t>购网上通知所有购买同一磋商文件的供应商。</w:t>
      </w:r>
      <w:r>
        <w:rPr>
          <w:sz w:val="24"/>
        </w:rPr>
        <w:t>（</w:t>
      </w:r>
      <w:r>
        <w:rPr>
          <w:spacing w:val="-4"/>
          <w:sz w:val="24"/>
        </w:rPr>
        <w:t>在山东省政府采购网上发出通知，则视为所</w:t>
      </w:r>
      <w:r>
        <w:rPr>
          <w:sz w:val="24"/>
        </w:rPr>
        <w:t>有供应商都已收到磋商文件的澄清、修改、补充等内容）。</w:t>
      </w:r>
    </w:p>
    <w:p w14:paraId="05192325" w14:textId="77777777" w:rsidR="00186D3D" w:rsidRDefault="00806BF7">
      <w:pPr>
        <w:pStyle w:val="ad"/>
        <w:numPr>
          <w:ilvl w:val="1"/>
          <w:numId w:val="10"/>
        </w:numPr>
        <w:tabs>
          <w:tab w:val="left" w:pos="1120"/>
        </w:tabs>
        <w:spacing w:line="364" w:lineRule="auto"/>
        <w:ind w:right="699" w:firstLine="360"/>
        <w:jc w:val="both"/>
        <w:rPr>
          <w:sz w:val="24"/>
        </w:rPr>
      </w:pPr>
      <w:r>
        <w:rPr>
          <w:spacing w:val="-7"/>
          <w:sz w:val="24"/>
        </w:rPr>
        <w:t>自磋商文件发布至正式磋商前，供应商除就磋商文件问题与采购人进行咨询外，禁止</w:t>
      </w:r>
      <w:r>
        <w:rPr>
          <w:sz w:val="24"/>
        </w:rPr>
        <w:t>以任何其他方式与采购人进行沟通接触，否则予以取消报价资格。</w:t>
      </w:r>
    </w:p>
    <w:p w14:paraId="3065FF22" w14:textId="77777777" w:rsidR="00186D3D" w:rsidRDefault="00806BF7">
      <w:pPr>
        <w:pStyle w:val="5"/>
        <w:numPr>
          <w:ilvl w:val="0"/>
          <w:numId w:val="10"/>
        </w:numPr>
        <w:tabs>
          <w:tab w:val="left" w:pos="763"/>
        </w:tabs>
        <w:ind w:left="762" w:hanging="364"/>
      </w:pPr>
      <w:bookmarkStart w:id="23" w:name="11.答疑会和现场考察"/>
      <w:bookmarkEnd w:id="23"/>
      <w:r>
        <w:t>答疑会和现场考察</w:t>
      </w:r>
    </w:p>
    <w:p w14:paraId="53F99A23" w14:textId="77777777" w:rsidR="00186D3D" w:rsidRDefault="00806BF7">
      <w:pPr>
        <w:pStyle w:val="ad"/>
        <w:numPr>
          <w:ilvl w:val="1"/>
          <w:numId w:val="10"/>
        </w:numPr>
        <w:tabs>
          <w:tab w:val="left" w:pos="1120"/>
        </w:tabs>
        <w:spacing w:before="152" w:line="364" w:lineRule="auto"/>
        <w:ind w:left="401" w:right="699" w:firstLine="357"/>
        <w:jc w:val="left"/>
        <w:rPr>
          <w:sz w:val="24"/>
        </w:rPr>
      </w:pPr>
      <w:r>
        <w:rPr>
          <w:spacing w:val="-11"/>
          <w:sz w:val="24"/>
        </w:rPr>
        <w:t>根据采购项目和具体情况，可以组织召开磋商前答疑会或组织供应商对项目现场进行</w:t>
      </w:r>
      <w:r>
        <w:rPr>
          <w:sz w:val="24"/>
        </w:rPr>
        <w:t>考察。答疑会或进行现场考察的时间，将以书面形式通知所有购买了磋商文件的供应商。</w:t>
      </w:r>
    </w:p>
    <w:p w14:paraId="299B01F0" w14:textId="77777777" w:rsidR="00186D3D" w:rsidRDefault="00806BF7">
      <w:pPr>
        <w:pStyle w:val="ad"/>
        <w:numPr>
          <w:ilvl w:val="1"/>
          <w:numId w:val="10"/>
        </w:numPr>
        <w:tabs>
          <w:tab w:val="left" w:pos="1120"/>
        </w:tabs>
        <w:spacing w:line="364" w:lineRule="auto"/>
        <w:ind w:right="3708" w:firstLine="360"/>
        <w:jc w:val="left"/>
        <w:rPr>
          <w:b/>
          <w:sz w:val="24"/>
        </w:rPr>
      </w:pPr>
      <w:r>
        <w:rPr>
          <w:spacing w:val="-1"/>
          <w:sz w:val="24"/>
        </w:rPr>
        <w:t>供应商考察现场所发生的一切费用由供应商自己承担。</w:t>
      </w:r>
      <w:bookmarkStart w:id="24" w:name="12.解释权"/>
      <w:bookmarkEnd w:id="24"/>
      <w:r>
        <w:rPr>
          <w:b/>
          <w:sz w:val="24"/>
        </w:rPr>
        <w:t>12.</w:t>
      </w:r>
      <w:r>
        <w:rPr>
          <w:b/>
          <w:sz w:val="24"/>
        </w:rPr>
        <w:t>解释权</w:t>
      </w:r>
    </w:p>
    <w:p w14:paraId="3AA62A22" w14:textId="77777777" w:rsidR="00186D3D" w:rsidRDefault="00806BF7">
      <w:pPr>
        <w:pStyle w:val="ad"/>
        <w:tabs>
          <w:tab w:val="left" w:pos="1120"/>
        </w:tabs>
        <w:spacing w:line="362" w:lineRule="auto"/>
        <w:ind w:left="759" w:right="699" w:firstLine="0"/>
        <w:rPr>
          <w:sz w:val="24"/>
        </w:rPr>
      </w:pPr>
      <w:r>
        <w:rPr>
          <w:rFonts w:hint="eastAsia"/>
          <w:spacing w:val="-8"/>
          <w:sz w:val="24"/>
        </w:rPr>
        <w:t>1</w:t>
      </w:r>
      <w:r>
        <w:rPr>
          <w:rFonts w:hint="eastAsia"/>
          <w:spacing w:val="-8"/>
          <w:sz w:val="24"/>
        </w:rPr>
        <w:t>）</w:t>
      </w:r>
      <w:r>
        <w:rPr>
          <w:spacing w:val="-8"/>
          <w:sz w:val="24"/>
        </w:rPr>
        <w:t>本次采购的最终解释权归采购代理机构，当对一个问题有多种解释时以采购代理机构</w:t>
      </w:r>
      <w:r>
        <w:rPr>
          <w:sz w:val="24"/>
        </w:rPr>
        <w:t>的书面解释为准。</w:t>
      </w:r>
    </w:p>
    <w:p w14:paraId="13AB1AF1" w14:textId="77777777" w:rsidR="00186D3D" w:rsidRDefault="00806BF7">
      <w:pPr>
        <w:pStyle w:val="ad"/>
        <w:tabs>
          <w:tab w:val="left" w:pos="1120"/>
        </w:tabs>
        <w:spacing w:before="3" w:line="364" w:lineRule="auto"/>
        <w:ind w:left="759" w:right="696" w:firstLine="0"/>
        <w:rPr>
          <w:sz w:val="24"/>
        </w:rPr>
      </w:pPr>
      <w:r>
        <w:rPr>
          <w:rFonts w:hint="eastAsia"/>
          <w:spacing w:val="-8"/>
          <w:sz w:val="24"/>
        </w:rPr>
        <w:t>2</w:t>
      </w:r>
      <w:r>
        <w:rPr>
          <w:rFonts w:hint="eastAsia"/>
          <w:spacing w:val="-8"/>
          <w:sz w:val="24"/>
        </w:rPr>
        <w:t>）</w:t>
      </w:r>
      <w:r>
        <w:rPr>
          <w:spacing w:val="-8"/>
          <w:sz w:val="24"/>
        </w:rPr>
        <w:t>磋商文件未做须知明示，而又有相关法律、法规规定的，以涉及到的相关法律、法规</w:t>
      </w:r>
      <w:r>
        <w:rPr>
          <w:sz w:val="24"/>
        </w:rPr>
        <w:t>的规定为依据处理。</w:t>
      </w:r>
    </w:p>
    <w:p w14:paraId="2635590F" w14:textId="77777777" w:rsidR="00186D3D" w:rsidRDefault="00806BF7">
      <w:pPr>
        <w:pStyle w:val="5"/>
        <w:numPr>
          <w:ilvl w:val="0"/>
          <w:numId w:val="11"/>
        </w:numPr>
        <w:tabs>
          <w:tab w:val="left" w:pos="763"/>
        </w:tabs>
        <w:spacing w:line="306" w:lineRule="exact"/>
      </w:pPr>
      <w:bookmarkStart w:id="25" w:name="13.知识产权"/>
      <w:bookmarkEnd w:id="25"/>
      <w:r>
        <w:t>知识产权</w:t>
      </w:r>
    </w:p>
    <w:p w14:paraId="67A64F31" w14:textId="77777777" w:rsidR="00186D3D" w:rsidRDefault="00806BF7">
      <w:pPr>
        <w:pStyle w:val="ad"/>
        <w:numPr>
          <w:ilvl w:val="1"/>
          <w:numId w:val="11"/>
        </w:numPr>
        <w:tabs>
          <w:tab w:val="left" w:pos="1241"/>
        </w:tabs>
        <w:spacing w:before="160" w:line="364" w:lineRule="auto"/>
        <w:ind w:right="699" w:firstLine="480"/>
        <w:jc w:val="both"/>
        <w:rPr>
          <w:sz w:val="24"/>
        </w:rPr>
      </w:pPr>
      <w:r>
        <w:rPr>
          <w:sz w:val="24"/>
        </w:rPr>
        <w:t>投标人应保证在本项目使用的任何产品和服务（包括部分使用）</w:t>
      </w:r>
      <w:r>
        <w:rPr>
          <w:spacing w:val="-2"/>
          <w:sz w:val="24"/>
        </w:rPr>
        <w:t>时，不会产生因第</w:t>
      </w:r>
      <w:r>
        <w:rPr>
          <w:spacing w:val="-7"/>
          <w:sz w:val="24"/>
        </w:rPr>
        <w:t>三方提出侵犯其专利权、商标权或其它知识产权而引起的法律和经济纠纷，如因专利权、商</w:t>
      </w:r>
      <w:r>
        <w:rPr>
          <w:sz w:val="24"/>
        </w:rPr>
        <w:t>标权或其它知识产权而引起法律和经济纠纷，由投标人承担所有相关责任。</w:t>
      </w:r>
    </w:p>
    <w:p w14:paraId="7238F439" w14:textId="77777777" w:rsidR="00186D3D" w:rsidRDefault="00806BF7">
      <w:pPr>
        <w:pStyle w:val="ad"/>
        <w:numPr>
          <w:ilvl w:val="1"/>
          <w:numId w:val="11"/>
        </w:numPr>
        <w:tabs>
          <w:tab w:val="left" w:pos="1241"/>
        </w:tabs>
        <w:spacing w:line="307" w:lineRule="exact"/>
        <w:ind w:left="1240" w:hanging="362"/>
        <w:rPr>
          <w:sz w:val="24"/>
        </w:rPr>
      </w:pPr>
      <w:r>
        <w:rPr>
          <w:sz w:val="24"/>
        </w:rPr>
        <w:t>采购人享有本项目实施过程中产生的知识成果及知识产权。</w:t>
      </w:r>
    </w:p>
    <w:p w14:paraId="0DFE1E5B" w14:textId="77777777" w:rsidR="00186D3D" w:rsidRDefault="00806BF7">
      <w:pPr>
        <w:pStyle w:val="ad"/>
        <w:numPr>
          <w:ilvl w:val="1"/>
          <w:numId w:val="11"/>
        </w:numPr>
        <w:tabs>
          <w:tab w:val="left" w:pos="1241"/>
        </w:tabs>
        <w:spacing w:before="158" w:line="364" w:lineRule="auto"/>
        <w:ind w:right="588" w:firstLine="480"/>
        <w:rPr>
          <w:sz w:val="24"/>
        </w:rPr>
      </w:pPr>
      <w:r>
        <w:rPr>
          <w:sz w:val="24"/>
        </w:rPr>
        <w:t>投标人如欲在项目实施过程中采用自有知识成果，需在投标文件中声明，并提供相</w:t>
      </w:r>
      <w:r>
        <w:rPr>
          <w:spacing w:val="-1"/>
          <w:sz w:val="24"/>
        </w:rPr>
        <w:t>关知识产权证明文件。使用该知识成果后，投标人需提供开发接口和开发手册等技术文档，</w:t>
      </w:r>
      <w:r>
        <w:rPr>
          <w:spacing w:val="-1"/>
          <w:sz w:val="24"/>
        </w:rPr>
        <w:t xml:space="preserve"> </w:t>
      </w:r>
      <w:r>
        <w:rPr>
          <w:sz w:val="24"/>
        </w:rPr>
        <w:t>并承诺提供无限期技术支持，采购人享有永久使用权。</w:t>
      </w:r>
    </w:p>
    <w:p w14:paraId="68DF2F0C" w14:textId="77777777" w:rsidR="00186D3D" w:rsidRDefault="00806BF7">
      <w:pPr>
        <w:pStyle w:val="ad"/>
        <w:numPr>
          <w:ilvl w:val="1"/>
          <w:numId w:val="11"/>
        </w:numPr>
        <w:tabs>
          <w:tab w:val="left" w:pos="1241"/>
        </w:tabs>
        <w:spacing w:line="362" w:lineRule="auto"/>
        <w:ind w:right="699" w:firstLine="480"/>
        <w:rPr>
          <w:sz w:val="24"/>
        </w:rPr>
      </w:pPr>
      <w:r>
        <w:rPr>
          <w:spacing w:val="-1"/>
          <w:sz w:val="24"/>
        </w:rPr>
        <w:t>如采用投标人所不拥有的知识产权，则在投标报价中必须包括合法获取该知识产权</w:t>
      </w:r>
      <w:r>
        <w:rPr>
          <w:sz w:val="24"/>
        </w:rPr>
        <w:t>的相关费用。</w:t>
      </w:r>
    </w:p>
    <w:p w14:paraId="551CBCB8" w14:textId="77777777" w:rsidR="00186D3D" w:rsidRDefault="00186D3D">
      <w:pPr>
        <w:spacing w:line="362" w:lineRule="auto"/>
        <w:rPr>
          <w:sz w:val="24"/>
        </w:rPr>
        <w:sectPr w:rsidR="00186D3D">
          <w:pgSz w:w="11910" w:h="16850"/>
          <w:pgMar w:top="1400" w:right="500" w:bottom="1080" w:left="820" w:header="902" w:footer="861" w:gutter="0"/>
          <w:pgNumType w:fmt="numberInDash"/>
          <w:cols w:space="720"/>
        </w:sectPr>
      </w:pPr>
    </w:p>
    <w:p w14:paraId="4A80C51F" w14:textId="77777777" w:rsidR="00186D3D" w:rsidRDefault="00806BF7">
      <w:pPr>
        <w:pStyle w:val="5"/>
        <w:numPr>
          <w:ilvl w:val="0"/>
          <w:numId w:val="11"/>
        </w:numPr>
        <w:tabs>
          <w:tab w:val="left" w:pos="763"/>
        </w:tabs>
        <w:spacing w:before="69"/>
      </w:pPr>
      <w:bookmarkStart w:id="26" w:name="14.磋商文件的约束力"/>
      <w:bookmarkEnd w:id="26"/>
      <w:r>
        <w:t>磋商文件的约束力</w:t>
      </w:r>
    </w:p>
    <w:p w14:paraId="49170DC7" w14:textId="77777777" w:rsidR="00186D3D" w:rsidRDefault="00806BF7">
      <w:pPr>
        <w:pStyle w:val="ad"/>
        <w:tabs>
          <w:tab w:val="left" w:pos="820"/>
        </w:tabs>
        <w:spacing w:line="500" w:lineRule="exact"/>
        <w:ind w:left="398" w:firstLine="0"/>
      </w:pPr>
      <w:r>
        <w:t>供应商一旦参加本项目报价，即被认为接受了本磋商文件的所有条件和规定。</w:t>
      </w:r>
    </w:p>
    <w:p w14:paraId="14786B21" w14:textId="77777777" w:rsidR="00186D3D" w:rsidRDefault="00806BF7">
      <w:pPr>
        <w:pStyle w:val="20"/>
        <w:spacing w:before="193"/>
        <w:ind w:right="300"/>
      </w:pPr>
      <w:r>
        <w:rPr>
          <w:rFonts w:hint="eastAsia"/>
        </w:rPr>
        <w:t>三</w:t>
      </w:r>
      <w:r>
        <w:t>、</w:t>
      </w:r>
      <w:r>
        <w:rPr>
          <w:rFonts w:hint="eastAsia"/>
        </w:rPr>
        <w:t>资格审查</w:t>
      </w:r>
      <w:r>
        <w:t>文件的编制</w:t>
      </w:r>
    </w:p>
    <w:p w14:paraId="6AB290AD" w14:textId="77777777" w:rsidR="00186D3D" w:rsidRDefault="00806BF7">
      <w:pPr>
        <w:pStyle w:val="ad"/>
        <w:tabs>
          <w:tab w:val="left" w:pos="820"/>
        </w:tabs>
        <w:spacing w:line="500" w:lineRule="exact"/>
        <w:ind w:left="398" w:firstLine="0"/>
        <w:rPr>
          <w:sz w:val="24"/>
        </w:rPr>
      </w:pPr>
      <w:r>
        <w:rPr>
          <w:rFonts w:hint="eastAsia"/>
          <w:b/>
          <w:sz w:val="24"/>
        </w:rPr>
        <w:t>15.</w:t>
      </w:r>
      <w:r>
        <w:rPr>
          <w:rFonts w:hint="eastAsia"/>
          <w:b/>
          <w:sz w:val="24"/>
        </w:rPr>
        <w:t>资格审查文件的组成</w:t>
      </w:r>
      <w:r>
        <w:rPr>
          <w:sz w:val="24"/>
        </w:rPr>
        <w:t>：</w:t>
      </w:r>
    </w:p>
    <w:p w14:paraId="5F6525D2" w14:textId="77777777" w:rsidR="00186D3D" w:rsidRDefault="00806BF7">
      <w:pPr>
        <w:pStyle w:val="ad"/>
        <w:tabs>
          <w:tab w:val="left" w:pos="819"/>
          <w:tab w:val="left" w:pos="820"/>
        </w:tabs>
        <w:spacing w:line="500" w:lineRule="exact"/>
        <w:ind w:right="574" w:firstLine="0"/>
        <w:rPr>
          <w:rFonts w:asciiTheme="minorEastAsia" w:eastAsiaTheme="minorEastAsia" w:hAnsiTheme="minorEastAsia" w:cstheme="minorEastAsia"/>
          <w:spacing w:val="-18"/>
          <w:sz w:val="24"/>
          <w:szCs w:val="24"/>
        </w:rPr>
      </w:pPr>
      <w:r>
        <w:rPr>
          <w:rFonts w:asciiTheme="minorEastAsia" w:eastAsiaTheme="minorEastAsia" w:hAnsiTheme="minorEastAsia" w:cstheme="minorEastAsia" w:hint="eastAsia"/>
          <w:spacing w:val="-18"/>
          <w:sz w:val="24"/>
          <w:szCs w:val="24"/>
        </w:rPr>
        <w:t>（</w:t>
      </w:r>
      <w:r>
        <w:rPr>
          <w:rFonts w:asciiTheme="minorEastAsia" w:eastAsiaTheme="minorEastAsia" w:hAnsiTheme="minorEastAsia" w:cstheme="minorEastAsia" w:hint="eastAsia"/>
          <w:spacing w:val="-18"/>
          <w:sz w:val="24"/>
          <w:szCs w:val="24"/>
        </w:rPr>
        <w:t>1</w:t>
      </w:r>
      <w:r>
        <w:rPr>
          <w:rFonts w:asciiTheme="minorEastAsia" w:eastAsiaTheme="minorEastAsia" w:hAnsiTheme="minorEastAsia" w:cstheme="minorEastAsia" w:hint="eastAsia"/>
          <w:spacing w:val="-18"/>
          <w:sz w:val="24"/>
          <w:szCs w:val="24"/>
        </w:rPr>
        <w:t>）有效的营业执照、税务登记证、组织机构代码</w:t>
      </w:r>
      <w:r>
        <w:rPr>
          <w:rFonts w:asciiTheme="minorEastAsia" w:eastAsiaTheme="minorEastAsia" w:hAnsiTheme="minorEastAsia" w:cstheme="minorEastAsia" w:hint="eastAsia"/>
          <w:spacing w:val="-18"/>
          <w:sz w:val="24"/>
          <w:szCs w:val="24"/>
        </w:rPr>
        <w:t>或</w:t>
      </w:r>
      <w:r>
        <w:rPr>
          <w:rFonts w:asciiTheme="minorEastAsia" w:eastAsiaTheme="minorEastAsia" w:hAnsiTheme="minorEastAsia" w:cstheme="minorEastAsia" w:hint="eastAsia"/>
          <w:spacing w:val="-18"/>
          <w:sz w:val="24"/>
          <w:szCs w:val="24"/>
        </w:rPr>
        <w:t>三证合一的只需提供更换后的具有社会信用代码的营业执照</w:t>
      </w:r>
      <w:r>
        <w:rPr>
          <w:rFonts w:asciiTheme="minorEastAsia" w:eastAsiaTheme="minorEastAsia" w:hAnsiTheme="minorEastAsia" w:cstheme="minorEastAsia" w:hint="eastAsia"/>
          <w:spacing w:val="-18"/>
          <w:sz w:val="24"/>
          <w:szCs w:val="24"/>
        </w:rPr>
        <w:t>（</w:t>
      </w:r>
      <w:r>
        <w:rPr>
          <w:rFonts w:asciiTheme="minorEastAsia" w:eastAsiaTheme="minorEastAsia" w:hAnsiTheme="minorEastAsia" w:cstheme="minorEastAsia" w:hint="eastAsia"/>
          <w:spacing w:val="-18"/>
          <w:sz w:val="24"/>
          <w:szCs w:val="24"/>
        </w:rPr>
        <w:t>原件</w:t>
      </w:r>
      <w:r>
        <w:rPr>
          <w:rFonts w:asciiTheme="minorEastAsia" w:eastAsiaTheme="minorEastAsia" w:hAnsiTheme="minorEastAsia" w:cstheme="minorEastAsia" w:hint="eastAsia"/>
          <w:spacing w:val="-18"/>
          <w:sz w:val="24"/>
          <w:szCs w:val="24"/>
        </w:rPr>
        <w:t>扫描件</w:t>
      </w:r>
      <w:r>
        <w:rPr>
          <w:rFonts w:asciiTheme="minorEastAsia" w:eastAsiaTheme="minorEastAsia" w:hAnsiTheme="minorEastAsia" w:cstheme="minorEastAsia" w:hint="eastAsia"/>
          <w:spacing w:val="-18"/>
          <w:sz w:val="24"/>
          <w:szCs w:val="24"/>
        </w:rPr>
        <w:t>查看</w:t>
      </w:r>
      <w:r>
        <w:rPr>
          <w:rFonts w:asciiTheme="minorEastAsia" w:eastAsiaTheme="minorEastAsia" w:hAnsiTheme="minorEastAsia" w:cstheme="minorEastAsia" w:hint="eastAsia"/>
          <w:spacing w:val="-18"/>
          <w:sz w:val="24"/>
          <w:szCs w:val="24"/>
        </w:rPr>
        <w:t>）</w:t>
      </w:r>
      <w:r>
        <w:rPr>
          <w:sz w:val="24"/>
        </w:rPr>
        <w:t>；</w:t>
      </w:r>
    </w:p>
    <w:p w14:paraId="4668D57C" w14:textId="77777777" w:rsidR="00186D3D" w:rsidRDefault="00806BF7">
      <w:pPr>
        <w:pStyle w:val="ad"/>
        <w:tabs>
          <w:tab w:val="left" w:pos="819"/>
          <w:tab w:val="left" w:pos="820"/>
        </w:tabs>
        <w:spacing w:line="500" w:lineRule="exact"/>
        <w:ind w:right="574" w:firstLine="0"/>
        <w:rPr>
          <w:rFonts w:asciiTheme="minorEastAsia" w:eastAsiaTheme="minorEastAsia" w:hAnsiTheme="minorEastAsia" w:cstheme="minorEastAsia"/>
          <w:spacing w:val="-18"/>
          <w:sz w:val="24"/>
          <w:szCs w:val="24"/>
        </w:rPr>
      </w:pPr>
      <w:r>
        <w:rPr>
          <w:rFonts w:asciiTheme="minorEastAsia" w:eastAsiaTheme="minorEastAsia" w:hAnsiTheme="minorEastAsia" w:cstheme="minorEastAsia" w:hint="eastAsia"/>
          <w:spacing w:val="-18"/>
          <w:sz w:val="24"/>
          <w:szCs w:val="24"/>
        </w:rPr>
        <w:t>（</w:t>
      </w:r>
      <w:r>
        <w:rPr>
          <w:rFonts w:asciiTheme="minorEastAsia" w:eastAsiaTheme="minorEastAsia" w:hAnsiTheme="minorEastAsia" w:cstheme="minorEastAsia" w:hint="eastAsia"/>
          <w:spacing w:val="-18"/>
          <w:sz w:val="24"/>
          <w:szCs w:val="24"/>
        </w:rPr>
        <w:t>2</w:t>
      </w:r>
      <w:r>
        <w:rPr>
          <w:rFonts w:asciiTheme="minorEastAsia" w:eastAsiaTheme="minorEastAsia" w:hAnsiTheme="minorEastAsia" w:cstheme="minorEastAsia" w:hint="eastAsia"/>
          <w:spacing w:val="-18"/>
          <w:sz w:val="24"/>
          <w:szCs w:val="24"/>
        </w:rPr>
        <w:t>）法定代表人证明及法定代表人身份证或法定代表人授权委托书及授权代理人身份证（原件</w:t>
      </w:r>
      <w:r>
        <w:rPr>
          <w:rFonts w:asciiTheme="minorEastAsia" w:eastAsiaTheme="minorEastAsia" w:hAnsiTheme="minorEastAsia" w:cstheme="minorEastAsia" w:hint="eastAsia"/>
          <w:spacing w:val="-18"/>
          <w:sz w:val="24"/>
          <w:szCs w:val="24"/>
        </w:rPr>
        <w:t>扫描件</w:t>
      </w:r>
      <w:r>
        <w:rPr>
          <w:rFonts w:asciiTheme="minorEastAsia" w:eastAsiaTheme="minorEastAsia" w:hAnsiTheme="minorEastAsia" w:cstheme="minorEastAsia" w:hint="eastAsia"/>
          <w:spacing w:val="-18"/>
          <w:sz w:val="24"/>
          <w:szCs w:val="24"/>
        </w:rPr>
        <w:t>查看）</w:t>
      </w:r>
      <w:r>
        <w:rPr>
          <w:sz w:val="24"/>
        </w:rPr>
        <w:t>；</w:t>
      </w:r>
    </w:p>
    <w:p w14:paraId="3ED2DAFA" w14:textId="77777777" w:rsidR="00186D3D" w:rsidRDefault="00806BF7">
      <w:pPr>
        <w:topLinePunct/>
        <w:spacing w:line="50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）所投产品具有国家强制性产品认证证书（</w:t>
      </w:r>
      <w:r>
        <w:rPr>
          <w:rFonts w:asciiTheme="minorEastAsia" w:eastAsiaTheme="minorEastAsia" w:hAnsiTheme="minorEastAsia" w:cstheme="minorEastAsia" w:hint="eastAsia"/>
          <w:spacing w:val="-18"/>
          <w:sz w:val="24"/>
          <w:szCs w:val="24"/>
        </w:rPr>
        <w:t>原件</w:t>
      </w:r>
      <w:r>
        <w:rPr>
          <w:rFonts w:asciiTheme="minorEastAsia" w:eastAsiaTheme="minorEastAsia" w:hAnsiTheme="minorEastAsia" w:cstheme="minorEastAsia" w:hint="eastAsia"/>
          <w:spacing w:val="-18"/>
          <w:sz w:val="24"/>
          <w:szCs w:val="24"/>
        </w:rPr>
        <w:t>扫描件</w:t>
      </w:r>
      <w:r>
        <w:rPr>
          <w:rFonts w:asciiTheme="minorEastAsia" w:eastAsiaTheme="minorEastAsia" w:hAnsiTheme="minorEastAsia" w:cstheme="minorEastAsia" w:hint="eastAsia"/>
          <w:spacing w:val="-18"/>
          <w:sz w:val="24"/>
          <w:szCs w:val="24"/>
        </w:rPr>
        <w:t>查看）</w:t>
      </w:r>
      <w:r>
        <w:rPr>
          <w:sz w:val="24"/>
        </w:rPr>
        <w:t>；</w:t>
      </w:r>
    </w:p>
    <w:p w14:paraId="3A2775FF" w14:textId="77777777" w:rsidR="00186D3D" w:rsidRDefault="00806BF7">
      <w:pPr>
        <w:pStyle w:val="ad"/>
        <w:tabs>
          <w:tab w:val="left" w:pos="819"/>
          <w:tab w:val="left" w:pos="820"/>
        </w:tabs>
        <w:spacing w:line="500" w:lineRule="exact"/>
        <w:ind w:right="574"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t>）所投产品具有省级及以上质量监督部门出具的产品检验报告</w:t>
      </w:r>
      <w:r>
        <w:rPr>
          <w:rFonts w:asciiTheme="minorEastAsia" w:eastAsiaTheme="minorEastAsia" w:hAnsiTheme="minorEastAsia" w:cstheme="minorEastAsia" w:hint="eastAsia"/>
          <w:sz w:val="24"/>
          <w:szCs w:val="24"/>
        </w:rPr>
        <w:t>（原件扫描件查看）</w:t>
      </w:r>
      <w:r>
        <w:rPr>
          <w:sz w:val="24"/>
        </w:rPr>
        <w:t>；</w:t>
      </w:r>
      <w:r>
        <w:rPr>
          <w:rFonts w:asciiTheme="minorEastAsia" w:eastAsiaTheme="minorEastAsia" w:hAnsiTheme="minorEastAsia" w:cstheme="minorEastAsia" w:hint="eastAsia"/>
          <w:spacing w:val="-18"/>
          <w:sz w:val="24"/>
          <w:szCs w:val="24"/>
        </w:rPr>
        <w:t>（</w:t>
      </w:r>
      <w:r>
        <w:rPr>
          <w:rFonts w:asciiTheme="minorEastAsia" w:eastAsiaTheme="minorEastAsia" w:hAnsiTheme="minorEastAsia" w:cstheme="minorEastAsia" w:hint="eastAsia"/>
          <w:spacing w:val="-18"/>
          <w:sz w:val="24"/>
          <w:szCs w:val="24"/>
        </w:rPr>
        <w:t>5</w:t>
      </w:r>
      <w:r>
        <w:rPr>
          <w:rFonts w:asciiTheme="minorEastAsia" w:eastAsiaTheme="minorEastAsia" w:hAnsiTheme="minorEastAsia" w:cstheme="minorEastAsia" w:hint="eastAsia"/>
          <w:spacing w:val="-18"/>
          <w:sz w:val="24"/>
          <w:szCs w:val="24"/>
        </w:rPr>
        <w:t>）在“信用中国”网站</w:t>
      </w:r>
      <w:r>
        <w:rPr>
          <w:rFonts w:asciiTheme="minorEastAsia" w:eastAsiaTheme="minorEastAsia" w:hAnsiTheme="minorEastAsia" w:cstheme="minorEastAsia" w:hint="eastAsia"/>
          <w:spacing w:val="-3"/>
          <w:sz w:val="24"/>
          <w:szCs w:val="24"/>
        </w:rPr>
        <w:t>（</w:t>
      </w:r>
      <w:hyperlink r:id="rId12">
        <w:r>
          <w:rPr>
            <w:rFonts w:asciiTheme="minorEastAsia" w:eastAsiaTheme="minorEastAsia" w:hAnsiTheme="minorEastAsia" w:cstheme="minorEastAsia" w:hint="eastAsia"/>
            <w:spacing w:val="-3"/>
            <w:sz w:val="24"/>
            <w:szCs w:val="24"/>
          </w:rPr>
          <w:t>www.creditchina.gov.cn</w:t>
        </w:r>
      </w:hyperlink>
      <w:r>
        <w:rPr>
          <w:rFonts w:asciiTheme="minorEastAsia" w:eastAsiaTheme="minorEastAsia" w:hAnsiTheme="minorEastAsia" w:cstheme="minorEastAsia" w:hint="eastAsia"/>
          <w:spacing w:val="-3"/>
          <w:sz w:val="24"/>
          <w:szCs w:val="24"/>
        </w:rPr>
        <w:t>）</w:t>
      </w:r>
      <w:r>
        <w:rPr>
          <w:rFonts w:asciiTheme="minorEastAsia" w:eastAsiaTheme="minorEastAsia" w:hAnsiTheme="minorEastAsia" w:cstheme="minorEastAsia" w:hint="eastAsia"/>
          <w:spacing w:val="-13"/>
          <w:sz w:val="24"/>
          <w:szCs w:val="24"/>
        </w:rPr>
        <w:t>、中国政府采购网</w:t>
      </w:r>
      <w:r>
        <w:rPr>
          <w:rFonts w:asciiTheme="minorEastAsia" w:eastAsiaTheme="minorEastAsia" w:hAnsiTheme="minorEastAsia" w:cstheme="minorEastAsia" w:hint="eastAsia"/>
          <w:sz w:val="24"/>
          <w:szCs w:val="24"/>
        </w:rPr>
        <w:t>（</w:t>
      </w:r>
      <w:hyperlink r:id="rId13">
        <w:r>
          <w:rPr>
            <w:rFonts w:asciiTheme="minorEastAsia" w:eastAsiaTheme="minorEastAsia" w:hAnsiTheme="minorEastAsia" w:cstheme="minorEastAsia" w:hint="eastAsia"/>
            <w:sz w:val="24"/>
            <w:szCs w:val="24"/>
          </w:rPr>
          <w:t>www.ccgp.gov.cn</w:t>
        </w:r>
      </w:hyperlink>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 xml:space="preserve"> </w:t>
      </w:r>
      <w:r>
        <w:rPr>
          <w:rFonts w:asciiTheme="minorEastAsia" w:eastAsiaTheme="minorEastAsia" w:hAnsiTheme="minorEastAsia" w:cstheme="minorEastAsia" w:hint="eastAsia"/>
          <w:spacing w:val="-3"/>
          <w:sz w:val="24"/>
          <w:szCs w:val="24"/>
        </w:rPr>
        <w:t>等信用查询渠道无列入失信被执行人、重大税收违法案件当事人名单和政府采购严重违法失信行为记录名单查询证明（查询结果网页截图</w:t>
      </w:r>
      <w:r>
        <w:rPr>
          <w:rFonts w:asciiTheme="minorEastAsia" w:eastAsiaTheme="minorEastAsia" w:hAnsiTheme="minorEastAsia" w:cstheme="minorEastAsia" w:hint="eastAsia"/>
          <w:spacing w:val="-3"/>
          <w:sz w:val="24"/>
          <w:szCs w:val="24"/>
        </w:rPr>
        <w:t>加盖公章并上传扫描件</w:t>
      </w:r>
      <w:r>
        <w:rPr>
          <w:rFonts w:asciiTheme="minorEastAsia" w:eastAsiaTheme="minorEastAsia" w:hAnsiTheme="minorEastAsia" w:cstheme="minorEastAsia" w:hint="eastAsia"/>
          <w:spacing w:val="-3"/>
          <w:sz w:val="24"/>
          <w:szCs w:val="24"/>
        </w:rPr>
        <w:t>）</w:t>
      </w:r>
      <w:r>
        <w:rPr>
          <w:sz w:val="24"/>
        </w:rPr>
        <w:t>；</w:t>
      </w:r>
    </w:p>
    <w:p w14:paraId="16E694ED" w14:textId="77777777" w:rsidR="00186D3D" w:rsidRDefault="00806BF7">
      <w:pPr>
        <w:pStyle w:val="ad"/>
        <w:tabs>
          <w:tab w:val="left" w:pos="819"/>
          <w:tab w:val="left" w:pos="820"/>
        </w:tabs>
        <w:spacing w:line="500" w:lineRule="exact"/>
        <w:ind w:right="574"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6</w:t>
      </w:r>
      <w:r>
        <w:rPr>
          <w:rFonts w:asciiTheme="minorEastAsia" w:eastAsiaTheme="minorEastAsia" w:hAnsiTheme="minorEastAsia" w:cstheme="minorEastAsia" w:hint="eastAsia"/>
          <w:sz w:val="24"/>
          <w:szCs w:val="24"/>
        </w:rPr>
        <w:t>）在中国裁判文书网上无行贿犯罪记录证明</w:t>
      </w:r>
      <w:r>
        <w:rPr>
          <w:rFonts w:asciiTheme="minorEastAsia" w:eastAsiaTheme="minorEastAsia" w:hAnsiTheme="minorEastAsia" w:cstheme="minorEastAsia" w:hint="eastAsia"/>
          <w:spacing w:val="-3"/>
          <w:sz w:val="24"/>
          <w:szCs w:val="24"/>
        </w:rPr>
        <w:t>（查询结果网页截图</w:t>
      </w:r>
      <w:r>
        <w:rPr>
          <w:rFonts w:asciiTheme="minorEastAsia" w:eastAsiaTheme="minorEastAsia" w:hAnsiTheme="minorEastAsia" w:cstheme="minorEastAsia" w:hint="eastAsia"/>
          <w:spacing w:val="-3"/>
          <w:sz w:val="24"/>
          <w:szCs w:val="24"/>
        </w:rPr>
        <w:t>加盖公章并上传扫描件</w:t>
      </w:r>
      <w:r>
        <w:rPr>
          <w:rFonts w:asciiTheme="minorEastAsia" w:eastAsiaTheme="minorEastAsia" w:hAnsiTheme="minorEastAsia" w:cstheme="minorEastAsia" w:hint="eastAsia"/>
          <w:spacing w:val="-3"/>
          <w:sz w:val="24"/>
          <w:szCs w:val="24"/>
        </w:rPr>
        <w:t>）</w:t>
      </w:r>
      <w:r>
        <w:rPr>
          <w:sz w:val="24"/>
        </w:rPr>
        <w:t>；</w:t>
      </w:r>
    </w:p>
    <w:p w14:paraId="26EC010C" w14:textId="77777777" w:rsidR="00186D3D" w:rsidRDefault="00806BF7">
      <w:pPr>
        <w:pStyle w:val="ad"/>
        <w:tabs>
          <w:tab w:val="left" w:pos="819"/>
          <w:tab w:val="left" w:pos="820"/>
        </w:tabs>
        <w:spacing w:line="500" w:lineRule="exact"/>
        <w:ind w:right="574"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pacing w:val="-8"/>
          <w:sz w:val="24"/>
          <w:szCs w:val="24"/>
        </w:rPr>
        <w:t>（</w:t>
      </w:r>
      <w:r>
        <w:rPr>
          <w:rFonts w:asciiTheme="minorEastAsia" w:eastAsiaTheme="minorEastAsia" w:hAnsiTheme="minorEastAsia" w:cstheme="minorEastAsia" w:hint="eastAsia"/>
          <w:spacing w:val="-8"/>
          <w:sz w:val="24"/>
          <w:szCs w:val="24"/>
        </w:rPr>
        <w:t>7</w:t>
      </w:r>
      <w:r>
        <w:rPr>
          <w:rFonts w:asciiTheme="minorEastAsia" w:eastAsiaTheme="minorEastAsia" w:hAnsiTheme="minorEastAsia" w:cstheme="minorEastAsia" w:hint="eastAsia"/>
          <w:spacing w:val="-8"/>
          <w:sz w:val="24"/>
          <w:szCs w:val="24"/>
        </w:rPr>
        <w:t>）在临沂市公共资源交易中心</w:t>
      </w:r>
      <w:r>
        <w:rPr>
          <w:rFonts w:asciiTheme="minorEastAsia" w:eastAsiaTheme="minorEastAsia" w:hAnsiTheme="minorEastAsia" w:cstheme="minorEastAsia" w:hint="eastAsia"/>
          <w:spacing w:val="-4"/>
          <w:sz w:val="24"/>
          <w:szCs w:val="24"/>
        </w:rPr>
        <w:t>（</w:t>
      </w:r>
      <w:hyperlink r:id="rId14">
        <w:r>
          <w:rPr>
            <w:rFonts w:asciiTheme="minorEastAsia" w:eastAsiaTheme="minorEastAsia" w:hAnsiTheme="minorEastAsia" w:cstheme="minorEastAsia" w:hint="eastAsia"/>
            <w:spacing w:val="-4"/>
            <w:sz w:val="24"/>
            <w:szCs w:val="24"/>
          </w:rPr>
          <w:t>http://ggzyjy.linyi.gov.cn</w:t>
        </w:r>
      </w:hyperlink>
      <w:r>
        <w:rPr>
          <w:rFonts w:asciiTheme="minorEastAsia" w:eastAsiaTheme="minorEastAsia" w:hAnsiTheme="minorEastAsia" w:cstheme="minorEastAsia" w:hint="eastAsia"/>
          <w:spacing w:val="-4"/>
          <w:sz w:val="24"/>
          <w:szCs w:val="24"/>
        </w:rPr>
        <w:t>）</w:t>
      </w:r>
      <w:r>
        <w:rPr>
          <w:rFonts w:asciiTheme="minorEastAsia" w:eastAsiaTheme="minorEastAsia" w:hAnsiTheme="minorEastAsia" w:cstheme="minorEastAsia" w:hint="eastAsia"/>
          <w:sz w:val="24"/>
          <w:szCs w:val="24"/>
        </w:rPr>
        <w:t>网下载招标文件成功截图</w:t>
      </w:r>
      <w:r>
        <w:rPr>
          <w:sz w:val="24"/>
        </w:rPr>
        <w:t>；</w:t>
      </w:r>
      <w:r>
        <w:rPr>
          <w:rFonts w:hint="eastAsia"/>
          <w:sz w:val="24"/>
        </w:rPr>
        <w:t>（</w:t>
      </w:r>
      <w:r>
        <w:rPr>
          <w:rFonts w:asciiTheme="minorEastAsia" w:eastAsiaTheme="minorEastAsia" w:hAnsiTheme="minorEastAsia" w:cstheme="minorEastAsia" w:hint="eastAsia"/>
          <w:spacing w:val="-3"/>
          <w:sz w:val="24"/>
          <w:szCs w:val="24"/>
        </w:rPr>
        <w:t>下载</w:t>
      </w:r>
      <w:r>
        <w:rPr>
          <w:rFonts w:asciiTheme="minorEastAsia" w:eastAsiaTheme="minorEastAsia" w:hAnsiTheme="minorEastAsia" w:cstheme="minorEastAsia" w:hint="eastAsia"/>
          <w:spacing w:val="-3"/>
          <w:sz w:val="24"/>
          <w:szCs w:val="24"/>
        </w:rPr>
        <w:t>结果网页截图</w:t>
      </w:r>
      <w:r>
        <w:rPr>
          <w:rFonts w:asciiTheme="minorEastAsia" w:eastAsiaTheme="minorEastAsia" w:hAnsiTheme="minorEastAsia" w:cstheme="minorEastAsia" w:hint="eastAsia"/>
          <w:spacing w:val="-3"/>
          <w:sz w:val="24"/>
          <w:szCs w:val="24"/>
        </w:rPr>
        <w:t>加盖公章并上传扫描件</w:t>
      </w:r>
      <w:r>
        <w:rPr>
          <w:rFonts w:asciiTheme="minorEastAsia" w:eastAsiaTheme="minorEastAsia" w:hAnsiTheme="minorEastAsia" w:cstheme="minorEastAsia" w:hint="eastAsia"/>
          <w:sz w:val="24"/>
          <w:szCs w:val="24"/>
        </w:rPr>
        <w:t>，</w:t>
      </w:r>
      <w:r>
        <w:rPr>
          <w:rFonts w:hint="eastAsia"/>
          <w:sz w:val="24"/>
        </w:rPr>
        <w:t>未下载者不具备投标资格</w:t>
      </w:r>
      <w:r>
        <w:rPr>
          <w:rFonts w:hint="eastAsia"/>
          <w:sz w:val="24"/>
        </w:rPr>
        <w:t>）</w:t>
      </w:r>
    </w:p>
    <w:p w14:paraId="46F0DEA2" w14:textId="77777777" w:rsidR="00186D3D" w:rsidRDefault="00806BF7">
      <w:pPr>
        <w:pStyle w:val="ad"/>
        <w:tabs>
          <w:tab w:val="left" w:pos="819"/>
          <w:tab w:val="left" w:pos="820"/>
        </w:tabs>
        <w:spacing w:line="500" w:lineRule="exact"/>
        <w:ind w:left="398"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8</w:t>
      </w:r>
      <w:r>
        <w:rPr>
          <w:rFonts w:asciiTheme="minorEastAsia" w:eastAsiaTheme="minorEastAsia" w:hAnsiTheme="minorEastAsia" w:cstheme="minorEastAsia" w:hint="eastAsia"/>
          <w:sz w:val="24"/>
          <w:szCs w:val="24"/>
        </w:rPr>
        <w:t>）在中国山东政府采购网（</w:t>
      </w:r>
      <w:hyperlink r:id="rId15">
        <w:r>
          <w:rPr>
            <w:rFonts w:asciiTheme="minorEastAsia" w:eastAsiaTheme="minorEastAsia" w:hAnsiTheme="minorEastAsia" w:cstheme="minorEastAsia" w:hint="eastAsia"/>
            <w:sz w:val="24"/>
            <w:szCs w:val="24"/>
          </w:rPr>
          <w:t>http://www.ccgp-shandong.gov.cn</w:t>
        </w:r>
      </w:hyperlink>
      <w:r>
        <w:rPr>
          <w:rFonts w:asciiTheme="minorEastAsia" w:eastAsiaTheme="minorEastAsia" w:hAnsiTheme="minorEastAsia" w:cstheme="minorEastAsia" w:hint="eastAsia"/>
          <w:sz w:val="24"/>
          <w:szCs w:val="24"/>
        </w:rPr>
        <w:t>）针对本项目投标备案截</w:t>
      </w:r>
    </w:p>
    <w:p w14:paraId="2199CC50" w14:textId="77777777" w:rsidR="00186D3D" w:rsidRDefault="00806BF7">
      <w:pPr>
        <w:pStyle w:val="a3"/>
        <w:spacing w:line="500" w:lineRule="exact"/>
        <w:ind w:left="399"/>
        <w:rPr>
          <w:rFonts w:asciiTheme="minorEastAsia" w:eastAsiaTheme="minorEastAsia" w:hAnsiTheme="minorEastAsia" w:cstheme="minorEastAsia"/>
        </w:rPr>
      </w:pPr>
      <w:r>
        <w:rPr>
          <w:rFonts w:asciiTheme="minorEastAsia" w:eastAsiaTheme="minorEastAsia" w:hAnsiTheme="minorEastAsia" w:cstheme="minorEastAsia" w:hint="eastAsia"/>
        </w:rPr>
        <w:t>图；</w:t>
      </w:r>
      <w:r>
        <w:rPr>
          <w:rFonts w:hint="eastAsia"/>
          <w:szCs w:val="22"/>
        </w:rPr>
        <w:t>（</w:t>
      </w:r>
      <w:r>
        <w:rPr>
          <w:rFonts w:hint="eastAsia"/>
          <w:szCs w:val="22"/>
        </w:rPr>
        <w:t>备案</w:t>
      </w:r>
      <w:r>
        <w:rPr>
          <w:rFonts w:asciiTheme="minorEastAsia" w:eastAsiaTheme="minorEastAsia" w:hAnsiTheme="minorEastAsia" w:cstheme="minorEastAsia" w:hint="eastAsia"/>
          <w:spacing w:val="-3"/>
        </w:rPr>
        <w:t>结果网页截图</w:t>
      </w:r>
      <w:r>
        <w:rPr>
          <w:rFonts w:asciiTheme="minorEastAsia" w:eastAsiaTheme="minorEastAsia" w:hAnsiTheme="minorEastAsia" w:cstheme="minorEastAsia" w:hint="eastAsia"/>
          <w:spacing w:val="-3"/>
        </w:rPr>
        <w:t>加盖公章并上传扫描件</w:t>
      </w:r>
      <w:r>
        <w:rPr>
          <w:rFonts w:hint="eastAsia"/>
          <w:szCs w:val="22"/>
        </w:rPr>
        <w:t>，未</w:t>
      </w:r>
      <w:r>
        <w:rPr>
          <w:rFonts w:hint="eastAsia"/>
          <w:szCs w:val="22"/>
        </w:rPr>
        <w:t>备案</w:t>
      </w:r>
      <w:r>
        <w:rPr>
          <w:rFonts w:hint="eastAsia"/>
          <w:szCs w:val="22"/>
        </w:rPr>
        <w:t>者不具备投标资格</w:t>
      </w:r>
      <w:r>
        <w:rPr>
          <w:rFonts w:hint="eastAsia"/>
          <w:szCs w:val="22"/>
        </w:rPr>
        <w:t>）</w:t>
      </w:r>
    </w:p>
    <w:p w14:paraId="243FDC46" w14:textId="77777777" w:rsidR="00186D3D" w:rsidRDefault="00806BF7">
      <w:pPr>
        <w:adjustRightInd w:val="0"/>
        <w:snapToGrid w:val="0"/>
        <w:spacing w:line="460" w:lineRule="exact"/>
        <w:ind w:leftChars="218" w:left="480"/>
        <w:rPr>
          <w:rFonts w:asciiTheme="minorEastAsia" w:eastAsiaTheme="minorEastAsia" w:hAnsiTheme="minorEastAsia" w:cstheme="minorEastAsia"/>
          <w:b/>
          <w:bCs/>
          <w:spacing w:val="-3"/>
          <w:sz w:val="24"/>
          <w:szCs w:val="24"/>
        </w:rPr>
      </w:pPr>
      <w:r>
        <w:rPr>
          <w:rFonts w:asciiTheme="minorEastAsia" w:eastAsiaTheme="minorEastAsia" w:hAnsiTheme="minorEastAsia" w:cstheme="minorEastAsia" w:hint="eastAsia"/>
          <w:b/>
          <w:bCs/>
          <w:spacing w:val="-3"/>
          <w:sz w:val="24"/>
          <w:szCs w:val="24"/>
        </w:rPr>
        <w:t>备注</w:t>
      </w:r>
      <w:r>
        <w:rPr>
          <w:rFonts w:asciiTheme="minorEastAsia" w:eastAsiaTheme="minorEastAsia" w:hAnsiTheme="minorEastAsia" w:cstheme="minorEastAsia" w:hint="eastAsia"/>
          <w:b/>
          <w:bCs/>
          <w:spacing w:val="-3"/>
          <w:sz w:val="24"/>
          <w:szCs w:val="24"/>
        </w:rPr>
        <w:t>1</w:t>
      </w:r>
      <w:r>
        <w:rPr>
          <w:rFonts w:asciiTheme="minorEastAsia" w:eastAsiaTheme="minorEastAsia" w:hAnsiTheme="minorEastAsia" w:cstheme="minorEastAsia" w:hint="eastAsia"/>
          <w:b/>
          <w:bCs/>
          <w:spacing w:val="-3"/>
          <w:sz w:val="24"/>
          <w:szCs w:val="24"/>
        </w:rPr>
        <w:t>：以上资料审查以原件扫描件须在投标文件中提供为准，模糊难以辨认的或未提供的视为资格审查不通过。</w:t>
      </w:r>
    </w:p>
    <w:p w14:paraId="40F240A6" w14:textId="77777777" w:rsidR="00186D3D" w:rsidRDefault="00806BF7">
      <w:pPr>
        <w:adjustRightInd w:val="0"/>
        <w:snapToGrid w:val="0"/>
        <w:spacing w:line="460" w:lineRule="exact"/>
        <w:ind w:leftChars="218" w:left="480"/>
        <w:rPr>
          <w:rFonts w:asciiTheme="minorEastAsia" w:eastAsiaTheme="minorEastAsia" w:hAnsiTheme="minorEastAsia" w:cstheme="minorEastAsia"/>
          <w:b/>
          <w:bCs/>
          <w:spacing w:val="-3"/>
          <w:sz w:val="24"/>
          <w:szCs w:val="24"/>
        </w:rPr>
      </w:pPr>
      <w:r>
        <w:rPr>
          <w:rFonts w:asciiTheme="minorEastAsia" w:eastAsiaTheme="minorEastAsia" w:hAnsiTheme="minorEastAsia" w:cstheme="minorEastAsia" w:hint="eastAsia"/>
          <w:b/>
          <w:bCs/>
          <w:spacing w:val="-3"/>
          <w:sz w:val="24"/>
          <w:szCs w:val="24"/>
        </w:rPr>
        <w:t>备注</w:t>
      </w:r>
      <w:r>
        <w:rPr>
          <w:rFonts w:asciiTheme="minorEastAsia" w:eastAsiaTheme="minorEastAsia" w:hAnsiTheme="minorEastAsia" w:cstheme="minorEastAsia" w:hint="eastAsia"/>
          <w:b/>
          <w:bCs/>
          <w:spacing w:val="-3"/>
          <w:sz w:val="24"/>
          <w:szCs w:val="24"/>
        </w:rPr>
        <w:t>2</w:t>
      </w:r>
      <w:r>
        <w:rPr>
          <w:rFonts w:asciiTheme="minorEastAsia" w:eastAsiaTheme="minorEastAsia" w:hAnsiTheme="minorEastAsia" w:cstheme="minorEastAsia" w:hint="eastAsia"/>
          <w:b/>
          <w:bCs/>
          <w:spacing w:val="-3"/>
          <w:sz w:val="24"/>
          <w:szCs w:val="24"/>
        </w:rPr>
        <w:t>：投标人对提供的以上资料的真实性负责，若发现有不实之处，按废标处理。凡投标单位提供虚假材料的，一经查实并报主管部门处理，责任自负。</w:t>
      </w:r>
    </w:p>
    <w:p w14:paraId="28A6E444" w14:textId="77777777" w:rsidR="00186D3D" w:rsidRDefault="00806BF7">
      <w:pPr>
        <w:pStyle w:val="20"/>
        <w:spacing w:before="193"/>
        <w:ind w:right="300"/>
      </w:pPr>
      <w:bookmarkStart w:id="27" w:name="三、响应文件的编制"/>
      <w:bookmarkEnd w:id="27"/>
      <w:r>
        <w:rPr>
          <w:rFonts w:hint="eastAsia"/>
        </w:rPr>
        <w:t>四</w:t>
      </w:r>
      <w:r>
        <w:t>、响应文件的编制</w:t>
      </w:r>
    </w:p>
    <w:p w14:paraId="258FD4E1" w14:textId="77777777" w:rsidR="00186D3D" w:rsidRDefault="00186D3D">
      <w:pPr>
        <w:pStyle w:val="a3"/>
        <w:spacing w:before="1"/>
        <w:rPr>
          <w:b/>
          <w:sz w:val="26"/>
        </w:rPr>
      </w:pPr>
    </w:p>
    <w:p w14:paraId="19E67CDB" w14:textId="77777777" w:rsidR="00186D3D" w:rsidRDefault="00806BF7">
      <w:pPr>
        <w:pStyle w:val="5"/>
        <w:tabs>
          <w:tab w:val="left" w:pos="763"/>
        </w:tabs>
        <w:spacing w:line="374" w:lineRule="auto"/>
        <w:ind w:left="398"/>
      </w:pPr>
      <w:bookmarkStart w:id="28" w:name="15.响应文件的组成"/>
      <w:bookmarkEnd w:id="28"/>
      <w:r>
        <w:rPr>
          <w:rFonts w:hint="eastAsia"/>
        </w:rPr>
        <w:t>16.</w:t>
      </w:r>
      <w:r>
        <w:t>响应文件的组成</w:t>
      </w:r>
    </w:p>
    <w:p w14:paraId="3A508B1E" w14:textId="77777777" w:rsidR="00186D3D" w:rsidRDefault="00806BF7">
      <w:pPr>
        <w:pStyle w:val="ad"/>
        <w:tabs>
          <w:tab w:val="left" w:pos="1120"/>
        </w:tabs>
        <w:spacing w:line="374" w:lineRule="auto"/>
        <w:ind w:left="0" w:right="699" w:firstLineChars="200" w:firstLine="466"/>
        <w:jc w:val="both"/>
        <w:rPr>
          <w:sz w:val="24"/>
        </w:rPr>
      </w:pPr>
      <w:r>
        <w:rPr>
          <w:rFonts w:hint="eastAsia"/>
          <w:spacing w:val="-7"/>
          <w:sz w:val="24"/>
        </w:rPr>
        <w:t>1</w:t>
      </w:r>
      <w:r>
        <w:rPr>
          <w:rFonts w:hint="eastAsia"/>
          <w:spacing w:val="-7"/>
          <w:sz w:val="24"/>
        </w:rPr>
        <w:t>）</w:t>
      </w:r>
      <w:r>
        <w:rPr>
          <w:spacing w:val="-7"/>
          <w:sz w:val="24"/>
        </w:rPr>
        <w:t>供应商编制的响应文件必须符合有关法律、法规的要求。供应商应仔细阅读磋商文件</w:t>
      </w:r>
      <w:r>
        <w:rPr>
          <w:spacing w:val="-10"/>
          <w:sz w:val="24"/>
        </w:rPr>
        <w:t>的所有内容，按磋商文件的要求提供响应文件，并保证所提供的全部资料的真实性、准确性</w:t>
      </w:r>
      <w:r>
        <w:rPr>
          <w:spacing w:val="-12"/>
          <w:sz w:val="24"/>
        </w:rPr>
        <w:t>及完整性，以使其报价对磋商文件做出实质性响应。如供应商未能按磋商文件要求提交全部</w:t>
      </w:r>
      <w:r>
        <w:rPr>
          <w:sz w:val="24"/>
        </w:rPr>
        <w:t>资料，或没有按照磋商文件要求做出实质性响应，磋商小组有权取消其评审资格。</w:t>
      </w:r>
    </w:p>
    <w:p w14:paraId="3EF5C229" w14:textId="77777777" w:rsidR="00186D3D" w:rsidRDefault="00806BF7">
      <w:pPr>
        <w:pStyle w:val="ad"/>
        <w:tabs>
          <w:tab w:val="left" w:pos="741"/>
          <w:tab w:val="left" w:pos="820"/>
        </w:tabs>
        <w:spacing w:line="374" w:lineRule="auto"/>
        <w:ind w:left="398" w:firstLine="0"/>
        <w:rPr>
          <w:sz w:val="24"/>
        </w:rPr>
      </w:pPr>
      <w:r>
        <w:rPr>
          <w:rFonts w:hint="eastAsia"/>
          <w:spacing w:val="-7"/>
          <w:sz w:val="24"/>
        </w:rPr>
        <w:t>2</w:t>
      </w:r>
      <w:r>
        <w:rPr>
          <w:rFonts w:hint="eastAsia"/>
          <w:spacing w:val="-7"/>
          <w:sz w:val="24"/>
        </w:rPr>
        <w:t>）</w:t>
      </w:r>
      <w:r>
        <w:rPr>
          <w:spacing w:val="-1"/>
          <w:sz w:val="24"/>
        </w:rPr>
        <w:t>响应文件由商务部分和技术部分组成。</w:t>
      </w:r>
    </w:p>
    <w:p w14:paraId="75266493" w14:textId="77777777" w:rsidR="00186D3D" w:rsidRDefault="00806BF7">
      <w:pPr>
        <w:pStyle w:val="ad"/>
        <w:tabs>
          <w:tab w:val="left" w:pos="1120"/>
        </w:tabs>
        <w:spacing w:line="374" w:lineRule="auto"/>
        <w:ind w:left="0" w:right="5388" w:firstLineChars="200" w:firstLine="482"/>
        <w:jc w:val="both"/>
        <w:rPr>
          <w:b/>
          <w:sz w:val="24"/>
        </w:rPr>
      </w:pPr>
      <w:r>
        <w:rPr>
          <w:b/>
          <w:sz w:val="24"/>
        </w:rPr>
        <w:t>商务部分</w:t>
      </w:r>
    </w:p>
    <w:p w14:paraId="5CED58C2" w14:textId="77777777" w:rsidR="00186D3D" w:rsidRDefault="00806BF7">
      <w:pPr>
        <w:pStyle w:val="ad"/>
        <w:numPr>
          <w:ilvl w:val="0"/>
          <w:numId w:val="12"/>
        </w:numPr>
        <w:tabs>
          <w:tab w:val="left" w:pos="820"/>
        </w:tabs>
        <w:spacing w:line="374" w:lineRule="auto"/>
        <w:ind w:left="0" w:firstLineChars="200"/>
        <w:rPr>
          <w:sz w:val="24"/>
        </w:rPr>
      </w:pPr>
      <w:r>
        <w:rPr>
          <w:sz w:val="24"/>
        </w:rPr>
        <w:t>法定代表人或其授权人签署的投标函（</w:t>
      </w:r>
      <w:r>
        <w:rPr>
          <w:rFonts w:hint="eastAsia"/>
          <w:sz w:val="24"/>
        </w:rPr>
        <w:t>详见附件</w:t>
      </w:r>
      <w:r>
        <w:rPr>
          <w:sz w:val="24"/>
        </w:rPr>
        <w:t>）；</w:t>
      </w:r>
    </w:p>
    <w:p w14:paraId="1872DFF9" w14:textId="77777777" w:rsidR="00186D3D" w:rsidRDefault="00806BF7">
      <w:pPr>
        <w:pStyle w:val="ad"/>
        <w:numPr>
          <w:ilvl w:val="0"/>
          <w:numId w:val="12"/>
        </w:numPr>
        <w:tabs>
          <w:tab w:val="left" w:pos="820"/>
        </w:tabs>
        <w:spacing w:line="374" w:lineRule="auto"/>
        <w:ind w:left="0" w:firstLineChars="200" w:firstLine="472"/>
        <w:rPr>
          <w:sz w:val="24"/>
        </w:rPr>
      </w:pPr>
      <w:r>
        <w:rPr>
          <w:spacing w:val="-4"/>
          <w:sz w:val="24"/>
        </w:rPr>
        <w:t>法定代表人授权委托书原件及其身份证复印件；如法定代表人投标，需提供法定代表人</w:t>
      </w:r>
      <w:r>
        <w:rPr>
          <w:sz w:val="24"/>
        </w:rPr>
        <w:t>证书复印件（</w:t>
      </w:r>
      <w:r>
        <w:rPr>
          <w:rFonts w:hint="eastAsia"/>
          <w:sz w:val="24"/>
        </w:rPr>
        <w:t>详见附件</w:t>
      </w:r>
      <w:r>
        <w:rPr>
          <w:sz w:val="24"/>
        </w:rPr>
        <w:t>）；</w:t>
      </w:r>
    </w:p>
    <w:p w14:paraId="0A07109A" w14:textId="77777777" w:rsidR="00186D3D" w:rsidRDefault="00806BF7">
      <w:pPr>
        <w:pStyle w:val="ad"/>
        <w:tabs>
          <w:tab w:val="left" w:pos="820"/>
        </w:tabs>
        <w:spacing w:line="374" w:lineRule="auto"/>
        <w:ind w:left="398" w:firstLine="0"/>
        <w:rPr>
          <w:sz w:val="24"/>
        </w:rPr>
      </w:pPr>
      <w:r>
        <w:rPr>
          <w:rFonts w:hint="eastAsia"/>
          <w:sz w:val="24"/>
        </w:rPr>
        <w:t>（</w:t>
      </w:r>
      <w:r>
        <w:rPr>
          <w:rFonts w:hint="eastAsia"/>
          <w:sz w:val="24"/>
        </w:rPr>
        <w:t>3</w:t>
      </w:r>
      <w:r>
        <w:rPr>
          <w:rFonts w:hint="eastAsia"/>
          <w:sz w:val="24"/>
        </w:rPr>
        <w:t>）</w:t>
      </w:r>
      <w:r>
        <w:rPr>
          <w:sz w:val="24"/>
        </w:rPr>
        <w:t>公开报价一览表（</w:t>
      </w:r>
      <w:r>
        <w:rPr>
          <w:rFonts w:hint="eastAsia"/>
          <w:sz w:val="24"/>
        </w:rPr>
        <w:t>详见附件</w:t>
      </w:r>
      <w:r>
        <w:rPr>
          <w:sz w:val="24"/>
        </w:rPr>
        <w:t>）；</w:t>
      </w:r>
    </w:p>
    <w:p w14:paraId="4C149FD0" w14:textId="77777777" w:rsidR="00186D3D" w:rsidRDefault="00806BF7">
      <w:pPr>
        <w:pStyle w:val="ad"/>
        <w:tabs>
          <w:tab w:val="left" w:pos="820"/>
        </w:tabs>
        <w:spacing w:line="374" w:lineRule="auto"/>
        <w:ind w:left="398" w:firstLine="0"/>
        <w:rPr>
          <w:sz w:val="24"/>
        </w:rPr>
      </w:pPr>
      <w:r>
        <w:rPr>
          <w:rFonts w:hint="eastAsia"/>
          <w:sz w:val="24"/>
        </w:rPr>
        <w:t>（</w:t>
      </w:r>
      <w:r>
        <w:rPr>
          <w:rFonts w:hint="eastAsia"/>
          <w:sz w:val="24"/>
        </w:rPr>
        <w:t>4</w:t>
      </w:r>
      <w:r>
        <w:rPr>
          <w:rFonts w:hint="eastAsia"/>
          <w:sz w:val="24"/>
        </w:rPr>
        <w:t>）</w:t>
      </w:r>
      <w:r>
        <w:rPr>
          <w:sz w:val="24"/>
        </w:rPr>
        <w:t>货物清单报价表；</w:t>
      </w:r>
    </w:p>
    <w:p w14:paraId="4E43CD6C" w14:textId="77777777" w:rsidR="00186D3D" w:rsidRDefault="00806BF7">
      <w:pPr>
        <w:pStyle w:val="ad"/>
        <w:tabs>
          <w:tab w:val="left" w:pos="820"/>
        </w:tabs>
        <w:spacing w:line="374" w:lineRule="auto"/>
        <w:ind w:left="398" w:firstLine="0"/>
        <w:rPr>
          <w:sz w:val="24"/>
        </w:rPr>
      </w:pPr>
      <w:r>
        <w:rPr>
          <w:rFonts w:hint="eastAsia"/>
          <w:sz w:val="24"/>
        </w:rPr>
        <w:t>（</w:t>
      </w:r>
      <w:r>
        <w:rPr>
          <w:rFonts w:hint="eastAsia"/>
          <w:sz w:val="24"/>
        </w:rPr>
        <w:t>5</w:t>
      </w:r>
      <w:r>
        <w:rPr>
          <w:rFonts w:hint="eastAsia"/>
          <w:sz w:val="24"/>
        </w:rPr>
        <w:t>）</w:t>
      </w:r>
      <w:r>
        <w:rPr>
          <w:sz w:val="24"/>
        </w:rPr>
        <w:t>投标人基本情况表（</w:t>
      </w:r>
      <w:r>
        <w:rPr>
          <w:rFonts w:hint="eastAsia"/>
          <w:sz w:val="24"/>
        </w:rPr>
        <w:t>详见附件</w:t>
      </w:r>
      <w:r>
        <w:rPr>
          <w:sz w:val="24"/>
        </w:rPr>
        <w:t>）；</w:t>
      </w:r>
    </w:p>
    <w:p w14:paraId="1A2C806D" w14:textId="77777777" w:rsidR="00186D3D" w:rsidRDefault="00806BF7">
      <w:pPr>
        <w:pStyle w:val="ad"/>
        <w:tabs>
          <w:tab w:val="left" w:pos="820"/>
        </w:tabs>
        <w:spacing w:line="374" w:lineRule="auto"/>
        <w:ind w:left="398" w:firstLine="0"/>
        <w:rPr>
          <w:sz w:val="24"/>
        </w:rPr>
      </w:pPr>
      <w:r>
        <w:rPr>
          <w:rFonts w:hint="eastAsia"/>
          <w:sz w:val="24"/>
        </w:rPr>
        <w:t>（</w:t>
      </w:r>
      <w:r>
        <w:rPr>
          <w:rFonts w:hint="eastAsia"/>
          <w:sz w:val="24"/>
        </w:rPr>
        <w:t>6</w:t>
      </w:r>
      <w:r>
        <w:rPr>
          <w:rFonts w:hint="eastAsia"/>
          <w:sz w:val="24"/>
        </w:rPr>
        <w:t>）</w:t>
      </w:r>
      <w:r>
        <w:rPr>
          <w:sz w:val="24"/>
        </w:rPr>
        <w:t>商务偏离表（</w:t>
      </w:r>
      <w:r>
        <w:rPr>
          <w:rFonts w:hint="eastAsia"/>
          <w:sz w:val="24"/>
        </w:rPr>
        <w:t>详见附件</w:t>
      </w:r>
      <w:r>
        <w:rPr>
          <w:sz w:val="24"/>
        </w:rPr>
        <w:t>）；</w:t>
      </w:r>
    </w:p>
    <w:p w14:paraId="3847A76C" w14:textId="77777777" w:rsidR="00186D3D" w:rsidRDefault="00806BF7">
      <w:pPr>
        <w:pStyle w:val="ad"/>
        <w:tabs>
          <w:tab w:val="left" w:pos="820"/>
        </w:tabs>
        <w:spacing w:line="374" w:lineRule="auto"/>
        <w:ind w:left="398" w:firstLine="0"/>
        <w:rPr>
          <w:sz w:val="24"/>
        </w:rPr>
      </w:pPr>
      <w:r>
        <w:rPr>
          <w:rFonts w:hint="eastAsia"/>
          <w:sz w:val="24"/>
        </w:rPr>
        <w:t>（</w:t>
      </w:r>
      <w:r>
        <w:rPr>
          <w:rFonts w:hint="eastAsia"/>
          <w:sz w:val="24"/>
        </w:rPr>
        <w:t>7</w:t>
      </w:r>
      <w:r>
        <w:rPr>
          <w:rFonts w:hint="eastAsia"/>
          <w:sz w:val="24"/>
        </w:rPr>
        <w:t>）</w:t>
      </w:r>
      <w:r>
        <w:rPr>
          <w:sz w:val="24"/>
        </w:rPr>
        <w:t>供应商本项目管理、技术、服务人员情况表（</w:t>
      </w:r>
      <w:r>
        <w:rPr>
          <w:rFonts w:hint="eastAsia"/>
          <w:sz w:val="24"/>
        </w:rPr>
        <w:t>详见附件</w:t>
      </w:r>
      <w:r>
        <w:rPr>
          <w:sz w:val="24"/>
        </w:rPr>
        <w:t>）；</w:t>
      </w:r>
    </w:p>
    <w:p w14:paraId="2FEE9B33" w14:textId="77777777" w:rsidR="00186D3D" w:rsidRDefault="00806BF7">
      <w:pPr>
        <w:pStyle w:val="ad"/>
        <w:tabs>
          <w:tab w:val="left" w:pos="820"/>
        </w:tabs>
        <w:spacing w:line="374" w:lineRule="auto"/>
        <w:ind w:firstLine="0"/>
        <w:rPr>
          <w:sz w:val="24"/>
        </w:rPr>
      </w:pPr>
      <w:r>
        <w:rPr>
          <w:rFonts w:hint="eastAsia"/>
          <w:sz w:val="24"/>
        </w:rPr>
        <w:t>（</w:t>
      </w:r>
      <w:r>
        <w:rPr>
          <w:rFonts w:hint="eastAsia"/>
          <w:sz w:val="24"/>
        </w:rPr>
        <w:t>8</w:t>
      </w:r>
      <w:r>
        <w:rPr>
          <w:rFonts w:hint="eastAsia"/>
          <w:sz w:val="24"/>
        </w:rPr>
        <w:t>）</w:t>
      </w:r>
      <w:r>
        <w:rPr>
          <w:sz w:val="24"/>
        </w:rPr>
        <w:t>2017</w:t>
      </w:r>
      <w:r>
        <w:rPr>
          <w:spacing w:val="-40"/>
          <w:sz w:val="24"/>
        </w:rPr>
        <w:t xml:space="preserve"> </w:t>
      </w:r>
      <w:r>
        <w:rPr>
          <w:spacing w:val="-40"/>
          <w:sz w:val="24"/>
        </w:rPr>
        <w:t>年</w:t>
      </w:r>
      <w:r>
        <w:rPr>
          <w:spacing w:val="-40"/>
          <w:sz w:val="24"/>
        </w:rPr>
        <w:t xml:space="preserve"> </w:t>
      </w:r>
      <w:r>
        <w:rPr>
          <w:sz w:val="24"/>
        </w:rPr>
        <w:t>1</w:t>
      </w:r>
      <w:r>
        <w:rPr>
          <w:spacing w:val="-40"/>
          <w:sz w:val="24"/>
        </w:rPr>
        <w:t xml:space="preserve"> </w:t>
      </w:r>
      <w:r>
        <w:rPr>
          <w:spacing w:val="-40"/>
          <w:sz w:val="24"/>
        </w:rPr>
        <w:t>月</w:t>
      </w:r>
      <w:r>
        <w:rPr>
          <w:spacing w:val="-40"/>
          <w:sz w:val="24"/>
        </w:rPr>
        <w:t xml:space="preserve"> </w:t>
      </w:r>
      <w:r>
        <w:rPr>
          <w:sz w:val="24"/>
        </w:rPr>
        <w:t>1</w:t>
      </w:r>
      <w:r>
        <w:rPr>
          <w:spacing w:val="-15"/>
          <w:sz w:val="24"/>
        </w:rPr>
        <w:t xml:space="preserve"> </w:t>
      </w:r>
      <w:r>
        <w:rPr>
          <w:spacing w:val="-15"/>
          <w:sz w:val="24"/>
        </w:rPr>
        <w:t>日至今供应商同类项目业绩一览表</w:t>
      </w:r>
      <w:r>
        <w:rPr>
          <w:sz w:val="24"/>
        </w:rPr>
        <w:t>（同类项目系指已完成的与本次招标相</w:t>
      </w:r>
    </w:p>
    <w:p w14:paraId="6FC4B982" w14:textId="77777777" w:rsidR="00186D3D" w:rsidRDefault="00806BF7">
      <w:pPr>
        <w:pStyle w:val="a3"/>
        <w:spacing w:line="374" w:lineRule="auto"/>
        <w:ind w:left="824" w:right="640"/>
      </w:pPr>
      <w:r>
        <w:t>同的同类产品经营业绩，以合同为准；供应商在《同类项目业绩一览表》后附上项目合同复印件。）（</w:t>
      </w:r>
      <w:r>
        <w:rPr>
          <w:rFonts w:hint="eastAsia"/>
        </w:rPr>
        <w:t>详见附件</w:t>
      </w:r>
      <w:r>
        <w:t>）；</w:t>
      </w:r>
    </w:p>
    <w:p w14:paraId="690DA317" w14:textId="77777777" w:rsidR="00186D3D" w:rsidRDefault="00806BF7">
      <w:pPr>
        <w:pStyle w:val="ad"/>
        <w:tabs>
          <w:tab w:val="left" w:pos="1239"/>
          <w:tab w:val="left" w:pos="1240"/>
        </w:tabs>
        <w:spacing w:line="374" w:lineRule="auto"/>
        <w:ind w:left="397" w:firstLine="0"/>
        <w:rPr>
          <w:sz w:val="24"/>
        </w:rPr>
      </w:pPr>
      <w:r>
        <w:rPr>
          <w:rFonts w:hint="eastAsia"/>
          <w:sz w:val="24"/>
        </w:rPr>
        <w:t>（</w:t>
      </w:r>
      <w:r>
        <w:rPr>
          <w:rFonts w:hint="eastAsia"/>
          <w:sz w:val="24"/>
        </w:rPr>
        <w:t>9</w:t>
      </w:r>
      <w:r>
        <w:rPr>
          <w:rFonts w:hint="eastAsia"/>
          <w:sz w:val="24"/>
        </w:rPr>
        <w:t>）</w:t>
      </w:r>
      <w:r>
        <w:rPr>
          <w:sz w:val="24"/>
        </w:rPr>
        <w:t>中小企业声明函（如有，</w:t>
      </w:r>
      <w:r>
        <w:rPr>
          <w:rFonts w:hint="eastAsia"/>
          <w:sz w:val="24"/>
        </w:rPr>
        <w:t>详见附件</w:t>
      </w:r>
      <w:r>
        <w:rPr>
          <w:sz w:val="24"/>
        </w:rPr>
        <w:t>）；</w:t>
      </w:r>
    </w:p>
    <w:p w14:paraId="4B3694BA" w14:textId="77777777" w:rsidR="00186D3D" w:rsidRDefault="00806BF7">
      <w:pPr>
        <w:pStyle w:val="ad"/>
        <w:tabs>
          <w:tab w:val="left" w:pos="1239"/>
          <w:tab w:val="left" w:pos="1240"/>
        </w:tabs>
        <w:spacing w:line="374" w:lineRule="auto"/>
        <w:ind w:left="398" w:firstLine="0"/>
        <w:rPr>
          <w:sz w:val="24"/>
        </w:rPr>
      </w:pPr>
      <w:r>
        <w:rPr>
          <w:rFonts w:hint="eastAsia"/>
          <w:sz w:val="24"/>
        </w:rPr>
        <w:t>（</w:t>
      </w:r>
      <w:r>
        <w:rPr>
          <w:rFonts w:hint="eastAsia"/>
          <w:sz w:val="24"/>
        </w:rPr>
        <w:t>10</w:t>
      </w:r>
      <w:r>
        <w:rPr>
          <w:rFonts w:hint="eastAsia"/>
          <w:sz w:val="24"/>
        </w:rPr>
        <w:t>）</w:t>
      </w:r>
      <w:r>
        <w:rPr>
          <w:sz w:val="24"/>
        </w:rPr>
        <w:t>节能产品明细表（如有，</w:t>
      </w:r>
      <w:r>
        <w:rPr>
          <w:rFonts w:hint="eastAsia"/>
          <w:sz w:val="24"/>
        </w:rPr>
        <w:t>详见附件</w:t>
      </w:r>
      <w:r>
        <w:rPr>
          <w:sz w:val="24"/>
        </w:rPr>
        <w:t>）；</w:t>
      </w:r>
    </w:p>
    <w:p w14:paraId="07F48894" w14:textId="77777777" w:rsidR="00186D3D" w:rsidRDefault="00806BF7">
      <w:pPr>
        <w:pStyle w:val="ad"/>
        <w:tabs>
          <w:tab w:val="left" w:pos="1239"/>
          <w:tab w:val="left" w:pos="1240"/>
        </w:tabs>
        <w:spacing w:line="374" w:lineRule="auto"/>
        <w:ind w:left="398" w:firstLine="0"/>
        <w:rPr>
          <w:sz w:val="24"/>
        </w:rPr>
      </w:pPr>
      <w:r>
        <w:rPr>
          <w:rFonts w:hint="eastAsia"/>
          <w:sz w:val="24"/>
        </w:rPr>
        <w:t>（</w:t>
      </w:r>
      <w:r>
        <w:rPr>
          <w:rFonts w:hint="eastAsia"/>
          <w:sz w:val="24"/>
        </w:rPr>
        <w:t>11</w:t>
      </w:r>
      <w:r>
        <w:rPr>
          <w:rFonts w:hint="eastAsia"/>
          <w:sz w:val="24"/>
        </w:rPr>
        <w:t>）</w:t>
      </w:r>
      <w:r>
        <w:rPr>
          <w:sz w:val="24"/>
        </w:rPr>
        <w:t>环境标志产品明细表（如有，</w:t>
      </w:r>
      <w:r>
        <w:rPr>
          <w:rFonts w:hint="eastAsia"/>
          <w:sz w:val="24"/>
        </w:rPr>
        <w:t>详见附件</w:t>
      </w:r>
      <w:r>
        <w:rPr>
          <w:sz w:val="24"/>
        </w:rPr>
        <w:t>）；</w:t>
      </w:r>
    </w:p>
    <w:p w14:paraId="4B28438C" w14:textId="77777777" w:rsidR="00186D3D" w:rsidRDefault="00806BF7">
      <w:pPr>
        <w:pStyle w:val="ad"/>
        <w:tabs>
          <w:tab w:val="left" w:pos="1239"/>
          <w:tab w:val="left" w:pos="1240"/>
        </w:tabs>
        <w:spacing w:line="374" w:lineRule="auto"/>
        <w:ind w:left="398" w:firstLine="0"/>
        <w:rPr>
          <w:sz w:val="24"/>
        </w:rPr>
      </w:pPr>
      <w:r>
        <w:rPr>
          <w:rFonts w:hint="eastAsia"/>
          <w:sz w:val="24"/>
        </w:rPr>
        <w:t>（</w:t>
      </w:r>
      <w:r>
        <w:rPr>
          <w:rFonts w:hint="eastAsia"/>
          <w:sz w:val="24"/>
        </w:rPr>
        <w:t>12</w:t>
      </w:r>
      <w:r>
        <w:rPr>
          <w:rFonts w:hint="eastAsia"/>
          <w:sz w:val="24"/>
        </w:rPr>
        <w:t>）</w:t>
      </w:r>
      <w:r>
        <w:rPr>
          <w:sz w:val="24"/>
        </w:rPr>
        <w:t>残疾人福利性单位声明函（如有，</w:t>
      </w:r>
      <w:r>
        <w:rPr>
          <w:rFonts w:hint="eastAsia"/>
          <w:sz w:val="24"/>
        </w:rPr>
        <w:t>详见附件</w:t>
      </w:r>
      <w:r>
        <w:rPr>
          <w:sz w:val="24"/>
        </w:rPr>
        <w:t>）；</w:t>
      </w:r>
    </w:p>
    <w:p w14:paraId="62B42B06" w14:textId="77777777" w:rsidR="00186D3D" w:rsidRDefault="00806BF7">
      <w:pPr>
        <w:pStyle w:val="ad"/>
        <w:tabs>
          <w:tab w:val="left" w:pos="1239"/>
          <w:tab w:val="left" w:pos="1240"/>
        </w:tabs>
        <w:spacing w:line="374" w:lineRule="auto"/>
        <w:ind w:left="398" w:firstLine="0"/>
        <w:rPr>
          <w:sz w:val="24"/>
        </w:rPr>
      </w:pPr>
      <w:r>
        <w:rPr>
          <w:rFonts w:hint="eastAsia"/>
          <w:sz w:val="24"/>
        </w:rPr>
        <w:t>（</w:t>
      </w:r>
      <w:r>
        <w:rPr>
          <w:rFonts w:hint="eastAsia"/>
          <w:sz w:val="24"/>
        </w:rPr>
        <w:t>13</w:t>
      </w:r>
      <w:r>
        <w:rPr>
          <w:rFonts w:hint="eastAsia"/>
          <w:sz w:val="24"/>
        </w:rPr>
        <w:t>）</w:t>
      </w:r>
      <w:r>
        <w:rPr>
          <w:sz w:val="24"/>
        </w:rPr>
        <w:t>临沂市政府采购供应商反商业贿赂承诺书（</w:t>
      </w:r>
      <w:r>
        <w:rPr>
          <w:rFonts w:hint="eastAsia"/>
          <w:sz w:val="24"/>
        </w:rPr>
        <w:t>详见附件</w:t>
      </w:r>
      <w:r>
        <w:rPr>
          <w:sz w:val="24"/>
        </w:rPr>
        <w:t>）；</w:t>
      </w:r>
    </w:p>
    <w:p w14:paraId="34E364DD" w14:textId="77777777" w:rsidR="00186D3D" w:rsidRDefault="00806BF7">
      <w:pPr>
        <w:pStyle w:val="ad"/>
        <w:tabs>
          <w:tab w:val="left" w:pos="1239"/>
          <w:tab w:val="left" w:pos="1240"/>
        </w:tabs>
        <w:spacing w:line="374" w:lineRule="auto"/>
        <w:ind w:right="3108" w:firstLine="0"/>
        <w:rPr>
          <w:b/>
          <w:sz w:val="20"/>
        </w:rPr>
      </w:pPr>
      <w:r>
        <w:rPr>
          <w:rFonts w:hint="eastAsia"/>
          <w:sz w:val="24"/>
        </w:rPr>
        <w:t>（</w:t>
      </w:r>
      <w:r>
        <w:rPr>
          <w:rFonts w:hint="eastAsia"/>
          <w:sz w:val="24"/>
        </w:rPr>
        <w:t>14</w:t>
      </w:r>
      <w:r>
        <w:rPr>
          <w:rFonts w:hint="eastAsia"/>
          <w:sz w:val="24"/>
        </w:rPr>
        <w:t>）</w:t>
      </w:r>
      <w:r>
        <w:rPr>
          <w:sz w:val="24"/>
        </w:rPr>
        <w:t>在经营活动中没有重大违法记录的书面声明函（</w:t>
      </w:r>
      <w:r>
        <w:rPr>
          <w:rFonts w:hint="eastAsia"/>
          <w:sz w:val="24"/>
        </w:rPr>
        <w:t>详见附件</w:t>
      </w:r>
      <w:r>
        <w:rPr>
          <w:spacing w:val="-17"/>
          <w:sz w:val="24"/>
        </w:rPr>
        <w:t>）</w:t>
      </w:r>
      <w:r>
        <w:rPr>
          <w:spacing w:val="-17"/>
          <w:sz w:val="24"/>
        </w:rPr>
        <w:t xml:space="preserve"> </w:t>
      </w:r>
      <w:r>
        <w:rPr>
          <w:b/>
          <w:sz w:val="24"/>
        </w:rPr>
        <w:t>技术部分</w:t>
      </w:r>
    </w:p>
    <w:p w14:paraId="12A14A67" w14:textId="77777777" w:rsidR="00186D3D" w:rsidRDefault="00806BF7">
      <w:pPr>
        <w:pStyle w:val="ad"/>
        <w:tabs>
          <w:tab w:val="left" w:pos="1480"/>
        </w:tabs>
        <w:spacing w:line="374" w:lineRule="auto"/>
        <w:ind w:left="0" w:firstLineChars="100" w:firstLine="240"/>
        <w:rPr>
          <w:sz w:val="24"/>
        </w:rPr>
      </w:pPr>
      <w:r>
        <w:rPr>
          <w:rFonts w:hint="eastAsia"/>
          <w:sz w:val="24"/>
        </w:rPr>
        <w:t>（</w:t>
      </w:r>
      <w:r>
        <w:rPr>
          <w:rFonts w:hint="eastAsia"/>
          <w:sz w:val="24"/>
        </w:rPr>
        <w:t>1</w:t>
      </w:r>
      <w:r>
        <w:rPr>
          <w:rFonts w:hint="eastAsia"/>
          <w:sz w:val="24"/>
        </w:rPr>
        <w:t>）</w:t>
      </w:r>
      <w:r>
        <w:rPr>
          <w:sz w:val="24"/>
        </w:rPr>
        <w:t>技术标书目录；</w:t>
      </w:r>
    </w:p>
    <w:p w14:paraId="50B01C45" w14:textId="77777777" w:rsidR="00186D3D" w:rsidRDefault="00806BF7">
      <w:pPr>
        <w:pStyle w:val="ad"/>
        <w:tabs>
          <w:tab w:val="left" w:pos="1480"/>
        </w:tabs>
        <w:spacing w:line="374" w:lineRule="auto"/>
        <w:ind w:left="0" w:firstLineChars="100" w:firstLine="240"/>
        <w:rPr>
          <w:sz w:val="24"/>
        </w:rPr>
      </w:pPr>
      <w:r>
        <w:rPr>
          <w:rFonts w:hint="eastAsia"/>
          <w:sz w:val="24"/>
        </w:rPr>
        <w:t>（</w:t>
      </w:r>
      <w:r>
        <w:rPr>
          <w:rFonts w:hint="eastAsia"/>
          <w:sz w:val="24"/>
        </w:rPr>
        <w:t>2</w:t>
      </w:r>
      <w:r>
        <w:rPr>
          <w:rFonts w:hint="eastAsia"/>
          <w:sz w:val="24"/>
        </w:rPr>
        <w:t>）</w:t>
      </w:r>
      <w:r>
        <w:rPr>
          <w:sz w:val="24"/>
        </w:rPr>
        <w:t>技术条款偏离表（格式见附件六）；</w:t>
      </w:r>
    </w:p>
    <w:p w14:paraId="0F396E84" w14:textId="77777777" w:rsidR="00186D3D" w:rsidRDefault="00806BF7">
      <w:pPr>
        <w:pStyle w:val="ad"/>
        <w:tabs>
          <w:tab w:val="left" w:pos="1480"/>
        </w:tabs>
        <w:spacing w:line="374" w:lineRule="auto"/>
        <w:ind w:left="0" w:right="699" w:firstLineChars="100" w:firstLine="240"/>
        <w:rPr>
          <w:sz w:val="24"/>
        </w:rPr>
      </w:pPr>
      <w:r>
        <w:rPr>
          <w:rFonts w:hint="eastAsia"/>
          <w:sz w:val="24"/>
        </w:rPr>
        <w:t>（</w:t>
      </w:r>
      <w:r>
        <w:rPr>
          <w:rFonts w:hint="eastAsia"/>
          <w:sz w:val="24"/>
        </w:rPr>
        <w:t>3</w:t>
      </w:r>
      <w:r>
        <w:rPr>
          <w:rFonts w:hint="eastAsia"/>
          <w:sz w:val="24"/>
        </w:rPr>
        <w:t>）</w:t>
      </w:r>
      <w:r>
        <w:rPr>
          <w:spacing w:val="-1"/>
          <w:sz w:val="24"/>
        </w:rPr>
        <w:t>施工方案，包括：供货、安装、调试、培训、技术支持、维修、售后服务承诺、</w:t>
      </w:r>
      <w:r>
        <w:rPr>
          <w:sz w:val="24"/>
        </w:rPr>
        <w:t>内容及相关措施等；</w:t>
      </w:r>
    </w:p>
    <w:p w14:paraId="29518390" w14:textId="77777777" w:rsidR="00186D3D" w:rsidRDefault="00806BF7">
      <w:pPr>
        <w:pStyle w:val="ad"/>
        <w:tabs>
          <w:tab w:val="left" w:pos="1480"/>
        </w:tabs>
        <w:spacing w:line="374" w:lineRule="auto"/>
        <w:ind w:left="0" w:right="699" w:firstLineChars="100" w:firstLine="240"/>
        <w:rPr>
          <w:sz w:val="24"/>
        </w:rPr>
      </w:pPr>
      <w:r>
        <w:rPr>
          <w:rFonts w:hint="eastAsia"/>
          <w:sz w:val="24"/>
        </w:rPr>
        <w:t>（</w:t>
      </w:r>
      <w:r>
        <w:rPr>
          <w:rFonts w:hint="eastAsia"/>
          <w:sz w:val="24"/>
        </w:rPr>
        <w:t>4</w:t>
      </w:r>
      <w:r>
        <w:rPr>
          <w:rFonts w:hint="eastAsia"/>
          <w:sz w:val="24"/>
        </w:rPr>
        <w:t>）</w:t>
      </w:r>
      <w:r>
        <w:rPr>
          <w:spacing w:val="-1"/>
          <w:sz w:val="24"/>
        </w:rPr>
        <w:t>投标货物说明：投标人应对拟投报的货物进行详细描述，证明与招标文件的要求</w:t>
      </w:r>
      <w:r>
        <w:rPr>
          <w:sz w:val="24"/>
        </w:rPr>
        <w:t>相一致的文件可以是文字说明、产品样册等；</w:t>
      </w:r>
    </w:p>
    <w:p w14:paraId="3730FB56" w14:textId="77777777" w:rsidR="00186D3D" w:rsidRDefault="00806BF7">
      <w:pPr>
        <w:pStyle w:val="ad"/>
        <w:tabs>
          <w:tab w:val="left" w:pos="1480"/>
        </w:tabs>
        <w:spacing w:line="374" w:lineRule="auto"/>
        <w:ind w:left="0" w:firstLineChars="100" w:firstLine="240"/>
      </w:pPr>
      <w:r>
        <w:rPr>
          <w:rFonts w:hint="eastAsia"/>
          <w:sz w:val="24"/>
        </w:rPr>
        <w:t>（</w:t>
      </w:r>
      <w:r>
        <w:rPr>
          <w:rFonts w:hint="eastAsia"/>
          <w:sz w:val="24"/>
        </w:rPr>
        <w:t>5</w:t>
      </w:r>
      <w:r>
        <w:rPr>
          <w:rFonts w:hint="eastAsia"/>
          <w:sz w:val="24"/>
        </w:rPr>
        <w:t>）</w:t>
      </w:r>
      <w:r>
        <w:rPr>
          <w:sz w:val="24"/>
        </w:rPr>
        <w:t>投标人认为需加以说明的其它内容（如对招标文件中所提出服务内容和有关要求</w:t>
      </w:r>
      <w:r>
        <w:t>的承诺、投标人优势分析、保证产品质量的措施等）。</w:t>
      </w:r>
    </w:p>
    <w:p w14:paraId="6D26EBC7" w14:textId="77777777" w:rsidR="00186D3D" w:rsidRDefault="00806BF7">
      <w:pPr>
        <w:pStyle w:val="5"/>
        <w:spacing w:line="540" w:lineRule="exact"/>
        <w:ind w:left="0" w:firstLineChars="100" w:firstLine="241"/>
      </w:pPr>
      <w:r>
        <w:rPr>
          <w:rFonts w:hint="eastAsia"/>
        </w:rPr>
        <w:t>3</w:t>
      </w:r>
      <w:r>
        <w:t xml:space="preserve">) </w:t>
      </w:r>
      <w:r>
        <w:t>报价密封袋</w:t>
      </w:r>
    </w:p>
    <w:p w14:paraId="093033D2" w14:textId="77777777" w:rsidR="00186D3D" w:rsidRDefault="00806BF7">
      <w:pPr>
        <w:spacing w:line="500" w:lineRule="exact"/>
        <w:ind w:leftChars="109" w:left="240" w:firstLineChars="200" w:firstLine="482"/>
        <w:jc w:val="both"/>
        <w:rPr>
          <w:b/>
          <w:bCs/>
          <w:sz w:val="24"/>
          <w:szCs w:val="24"/>
        </w:rPr>
      </w:pPr>
      <w:r>
        <w:rPr>
          <w:b/>
          <w:bCs/>
          <w:sz w:val="24"/>
          <w:szCs w:val="24"/>
        </w:rPr>
        <w:t>供应商需准备一式三份《</w:t>
      </w:r>
      <w:r>
        <w:rPr>
          <w:rFonts w:hint="eastAsia"/>
          <w:b/>
          <w:bCs/>
          <w:sz w:val="24"/>
          <w:szCs w:val="24"/>
        </w:rPr>
        <w:t>最后报价函</w:t>
      </w:r>
      <w:r>
        <w:rPr>
          <w:b/>
          <w:bCs/>
          <w:sz w:val="24"/>
          <w:szCs w:val="24"/>
        </w:rPr>
        <w:t>》（格式见附件），《</w:t>
      </w:r>
      <w:r>
        <w:rPr>
          <w:rFonts w:hint="eastAsia"/>
          <w:b/>
          <w:bCs/>
          <w:sz w:val="24"/>
          <w:szCs w:val="24"/>
        </w:rPr>
        <w:t>最后报价函</w:t>
      </w:r>
      <w:r>
        <w:rPr>
          <w:b/>
          <w:bCs/>
          <w:sz w:val="24"/>
          <w:szCs w:val="24"/>
        </w:rPr>
        <w:t>》须加盖公章</w:t>
      </w:r>
      <w:r>
        <w:rPr>
          <w:rFonts w:hint="eastAsia"/>
          <w:b/>
          <w:bCs/>
          <w:sz w:val="24"/>
          <w:szCs w:val="24"/>
        </w:rPr>
        <w:t>，并按要求签字盖章</w:t>
      </w:r>
      <w:r>
        <w:rPr>
          <w:b/>
          <w:bCs/>
          <w:sz w:val="24"/>
          <w:szCs w:val="24"/>
        </w:rPr>
        <w:t>。</w:t>
      </w:r>
    </w:p>
    <w:p w14:paraId="1940C2F4" w14:textId="77777777" w:rsidR="00186D3D" w:rsidRDefault="00806BF7">
      <w:pPr>
        <w:pStyle w:val="5"/>
        <w:tabs>
          <w:tab w:val="left" w:pos="763"/>
        </w:tabs>
        <w:spacing w:line="540" w:lineRule="exact"/>
        <w:ind w:left="398"/>
      </w:pPr>
      <w:bookmarkStart w:id="29" w:name="16.响应文件格式"/>
      <w:bookmarkEnd w:id="29"/>
      <w:r>
        <w:rPr>
          <w:rFonts w:hint="eastAsia"/>
        </w:rPr>
        <w:t>17.</w:t>
      </w:r>
      <w:r>
        <w:t>响应文件格式</w:t>
      </w:r>
    </w:p>
    <w:p w14:paraId="6483BEF0" w14:textId="77777777" w:rsidR="00186D3D" w:rsidRDefault="00806BF7">
      <w:pPr>
        <w:pStyle w:val="ad"/>
        <w:tabs>
          <w:tab w:val="left" w:pos="1422"/>
        </w:tabs>
        <w:spacing w:line="540" w:lineRule="exact"/>
        <w:ind w:left="879" w:right="588" w:firstLine="0"/>
        <w:rPr>
          <w:sz w:val="24"/>
        </w:rPr>
      </w:pPr>
      <w:r>
        <w:rPr>
          <w:rFonts w:hint="eastAsia"/>
          <w:sz w:val="24"/>
        </w:rPr>
        <w:t>17.1</w:t>
      </w:r>
      <w:r>
        <w:rPr>
          <w:sz w:val="24"/>
        </w:rPr>
        <w:t>供应商应认真阅读磋商文件中所有的事项、格式、条款和规范等要求，按要求编</w:t>
      </w:r>
      <w:r>
        <w:rPr>
          <w:spacing w:val="-1"/>
          <w:sz w:val="24"/>
        </w:rPr>
        <w:t>制报价文件。未按要求提交全部资料或者响应文件没有对磋商文件的要求做出实质性响应，</w:t>
      </w:r>
      <w:r>
        <w:rPr>
          <w:spacing w:val="-1"/>
          <w:sz w:val="24"/>
        </w:rPr>
        <w:t xml:space="preserve"> </w:t>
      </w:r>
      <w:r>
        <w:rPr>
          <w:sz w:val="24"/>
        </w:rPr>
        <w:t>磋商小组有权据此对其做无效响应处理。</w:t>
      </w:r>
    </w:p>
    <w:p w14:paraId="2D40F526" w14:textId="77777777" w:rsidR="00186D3D" w:rsidRDefault="00806BF7">
      <w:pPr>
        <w:pStyle w:val="ad"/>
        <w:tabs>
          <w:tab w:val="left" w:pos="1422"/>
        </w:tabs>
        <w:spacing w:line="540" w:lineRule="exact"/>
        <w:ind w:left="879" w:right="699" w:firstLine="0"/>
        <w:rPr>
          <w:sz w:val="24"/>
        </w:rPr>
      </w:pPr>
      <w:r>
        <w:rPr>
          <w:rFonts w:hint="eastAsia"/>
          <w:sz w:val="24"/>
        </w:rPr>
        <w:t>17.2</w:t>
      </w:r>
      <w:r>
        <w:rPr>
          <w:sz w:val="24"/>
        </w:rPr>
        <w:t>响应文件所提供的全部数据必须真实可靠。若响应文件填报的内容数据不详，或提供了虚假数据，磋商小组有权据此对其做无效响应处理。</w:t>
      </w:r>
    </w:p>
    <w:p w14:paraId="3009853A" w14:textId="77777777" w:rsidR="00186D3D" w:rsidRDefault="00806BF7">
      <w:pPr>
        <w:pStyle w:val="ad"/>
        <w:tabs>
          <w:tab w:val="left" w:pos="1420"/>
        </w:tabs>
        <w:spacing w:line="540" w:lineRule="exact"/>
        <w:ind w:left="879" w:right="699" w:firstLine="0"/>
        <w:jc w:val="both"/>
      </w:pPr>
      <w:r>
        <w:rPr>
          <w:rFonts w:hint="eastAsia"/>
          <w:spacing w:val="-6"/>
          <w:sz w:val="24"/>
        </w:rPr>
        <w:t>17.3</w:t>
      </w:r>
      <w:r>
        <w:rPr>
          <w:spacing w:val="-6"/>
          <w:sz w:val="24"/>
        </w:rPr>
        <w:t>响应文件包括本须知第</w:t>
      </w:r>
      <w:r>
        <w:rPr>
          <w:spacing w:val="-6"/>
          <w:sz w:val="24"/>
        </w:rPr>
        <w:t xml:space="preserve"> </w:t>
      </w:r>
      <w:r>
        <w:rPr>
          <w:sz w:val="24"/>
        </w:rPr>
        <w:t>15</w:t>
      </w:r>
      <w:r>
        <w:rPr>
          <w:spacing w:val="-12"/>
          <w:sz w:val="24"/>
        </w:rPr>
        <w:t xml:space="preserve"> </w:t>
      </w:r>
      <w:r>
        <w:rPr>
          <w:spacing w:val="-12"/>
          <w:sz w:val="24"/>
        </w:rPr>
        <w:t>条中规定的内容，供应商提交的报价文件应当使用磋商</w:t>
      </w:r>
      <w:r>
        <w:rPr>
          <w:sz w:val="24"/>
        </w:rPr>
        <w:t>文件第五章《响应文件格式》所提供的格式（可以相同格式扩展或另行编写），</w:t>
      </w:r>
      <w:r>
        <w:rPr>
          <w:spacing w:val="-29"/>
          <w:sz w:val="24"/>
        </w:rPr>
        <w:t>以</w:t>
      </w:r>
      <w:r>
        <w:rPr>
          <w:spacing w:val="-29"/>
          <w:sz w:val="24"/>
        </w:rPr>
        <w:t xml:space="preserve"> </w:t>
      </w:r>
      <w:r>
        <w:rPr>
          <w:sz w:val="24"/>
        </w:rPr>
        <w:t>A4</w:t>
      </w:r>
      <w:r>
        <w:rPr>
          <w:spacing w:val="-25"/>
          <w:sz w:val="24"/>
        </w:rPr>
        <w:t xml:space="preserve"> </w:t>
      </w:r>
      <w:r>
        <w:rPr>
          <w:spacing w:val="-25"/>
          <w:sz w:val="24"/>
        </w:rPr>
        <w:t>纸为</w:t>
      </w:r>
      <w:r>
        <w:rPr>
          <w:spacing w:val="-9"/>
          <w:sz w:val="24"/>
        </w:rPr>
        <w:t>标准装订成册并自编目录及页码。由于编排混乱导致响应文件被误读或查找不到而被视为无</w:t>
      </w:r>
      <w:r>
        <w:t>效报价等不利后果由供应商自行承担。</w:t>
      </w:r>
    </w:p>
    <w:p w14:paraId="7848D46A" w14:textId="77777777" w:rsidR="00186D3D" w:rsidRDefault="00806BF7">
      <w:pPr>
        <w:pStyle w:val="ad"/>
        <w:tabs>
          <w:tab w:val="left" w:pos="1420"/>
        </w:tabs>
        <w:spacing w:line="540" w:lineRule="exact"/>
        <w:ind w:left="879" w:right="579" w:firstLine="0"/>
        <w:rPr>
          <w:sz w:val="24"/>
        </w:rPr>
      </w:pPr>
      <w:r>
        <w:rPr>
          <w:rFonts w:hint="eastAsia"/>
          <w:spacing w:val="-5"/>
          <w:sz w:val="24"/>
        </w:rPr>
        <w:t>17.4</w:t>
      </w:r>
      <w:r>
        <w:rPr>
          <w:spacing w:val="-5"/>
          <w:sz w:val="24"/>
        </w:rPr>
        <w:t>供应商在响应文件及相关文件的签订、履行、通知等事项书面文件中的单位盖章、</w:t>
      </w:r>
      <w:r>
        <w:rPr>
          <w:spacing w:val="-17"/>
          <w:sz w:val="24"/>
        </w:rPr>
        <w:t>印章、公章等处均仅指与当事人名称全称相一致的标准公章，不得使用其他形式</w:t>
      </w:r>
      <w:r>
        <w:rPr>
          <w:sz w:val="24"/>
        </w:rPr>
        <w:t>（</w:t>
      </w:r>
      <w:r>
        <w:rPr>
          <w:spacing w:val="-16"/>
          <w:sz w:val="24"/>
        </w:rPr>
        <w:t>如带有</w:t>
      </w:r>
      <w:r>
        <w:rPr>
          <w:spacing w:val="-16"/>
          <w:sz w:val="24"/>
        </w:rPr>
        <w:t>“</w:t>
      </w:r>
      <w:r>
        <w:rPr>
          <w:spacing w:val="-16"/>
          <w:sz w:val="24"/>
        </w:rPr>
        <w:t>专用章</w:t>
      </w:r>
      <w:r>
        <w:rPr>
          <w:spacing w:val="-16"/>
          <w:sz w:val="24"/>
        </w:rPr>
        <w:t>”</w:t>
      </w:r>
      <w:r>
        <w:rPr>
          <w:spacing w:val="-16"/>
          <w:sz w:val="24"/>
        </w:rPr>
        <w:t>等字样）的印章，非标准公章的须具有供应商对该非标准公章行使标准公章的授权；</w:t>
      </w:r>
      <w:r>
        <w:rPr>
          <w:spacing w:val="-16"/>
          <w:sz w:val="24"/>
        </w:rPr>
        <w:t xml:space="preserve"> </w:t>
      </w:r>
      <w:r>
        <w:rPr>
          <w:spacing w:val="-16"/>
          <w:sz w:val="24"/>
        </w:rPr>
        <w:t>否则磋商小组有权据此对其做无效报价处理。</w:t>
      </w:r>
    </w:p>
    <w:p w14:paraId="1D09D840" w14:textId="77777777" w:rsidR="00186D3D" w:rsidRDefault="00806BF7">
      <w:pPr>
        <w:pStyle w:val="ad"/>
        <w:tabs>
          <w:tab w:val="left" w:pos="1422"/>
        </w:tabs>
        <w:spacing w:line="540" w:lineRule="exact"/>
        <w:ind w:left="879" w:right="699" w:firstLine="0"/>
        <w:rPr>
          <w:sz w:val="24"/>
        </w:rPr>
      </w:pPr>
      <w:r>
        <w:rPr>
          <w:rFonts w:hint="eastAsia"/>
          <w:sz w:val="24"/>
        </w:rPr>
        <w:t>17.5</w:t>
      </w:r>
      <w:r>
        <w:rPr>
          <w:sz w:val="24"/>
        </w:rPr>
        <w:t>未提供参考格式的，供应商自行设计表格及编写相关内容；响应文件中的复印件材料应加盖供应商公章。</w:t>
      </w:r>
    </w:p>
    <w:p w14:paraId="1DB9DEE7" w14:textId="77777777" w:rsidR="00186D3D" w:rsidRDefault="00806BF7">
      <w:pPr>
        <w:pStyle w:val="5"/>
        <w:tabs>
          <w:tab w:val="left" w:pos="763"/>
        </w:tabs>
        <w:spacing w:line="374" w:lineRule="auto"/>
        <w:ind w:left="398"/>
      </w:pPr>
      <w:r>
        <w:rPr>
          <w:rFonts w:hint="eastAsia"/>
        </w:rPr>
        <w:t>18.</w:t>
      </w:r>
      <w:r>
        <w:t>报价说明</w:t>
      </w:r>
    </w:p>
    <w:p w14:paraId="7EA8FA9D" w14:textId="77777777" w:rsidR="00186D3D" w:rsidRDefault="00806BF7">
      <w:pPr>
        <w:spacing w:line="374" w:lineRule="auto"/>
        <w:ind w:leftChars="198" w:left="436" w:right="665" w:firstLineChars="184" w:firstLine="442"/>
        <w:rPr>
          <w:color w:val="FF0000"/>
          <w:sz w:val="24"/>
        </w:rPr>
      </w:pPr>
      <w:r>
        <w:rPr>
          <w:rFonts w:hint="eastAsia"/>
          <w:bCs/>
          <w:color w:val="FF0000"/>
          <w:sz w:val="24"/>
        </w:rPr>
        <w:t>1</w:t>
      </w:r>
      <w:r>
        <w:rPr>
          <w:rFonts w:hint="eastAsia"/>
          <w:bCs/>
          <w:color w:val="FF0000"/>
          <w:sz w:val="24"/>
        </w:rPr>
        <w:t>）</w:t>
      </w:r>
      <w:r>
        <w:rPr>
          <w:rFonts w:hint="eastAsia"/>
          <w:color w:val="FF0000"/>
          <w:sz w:val="24"/>
        </w:rPr>
        <w:t>本项目设最高限价为</w:t>
      </w:r>
      <w:r>
        <w:rPr>
          <w:color w:val="FF0000"/>
          <w:sz w:val="24"/>
        </w:rPr>
        <w:t>75</w:t>
      </w:r>
      <w:r>
        <w:rPr>
          <w:color w:val="FF0000"/>
          <w:sz w:val="24"/>
        </w:rPr>
        <w:t>万元，全费用综合单价为</w:t>
      </w:r>
      <w:r>
        <w:rPr>
          <w:rFonts w:hint="eastAsia"/>
          <w:color w:val="FF0000"/>
          <w:sz w:val="24"/>
        </w:rPr>
        <w:t>1500</w:t>
      </w:r>
      <w:r>
        <w:rPr>
          <w:color w:val="FF0000"/>
          <w:sz w:val="24"/>
        </w:rPr>
        <w:t>元</w:t>
      </w:r>
      <w:r>
        <w:rPr>
          <w:color w:val="FF0000"/>
          <w:sz w:val="24"/>
        </w:rPr>
        <w:t>/</w:t>
      </w:r>
      <w:r>
        <w:rPr>
          <w:color w:val="FF0000"/>
          <w:sz w:val="24"/>
        </w:rPr>
        <w:t>每户</w:t>
      </w:r>
      <w:r>
        <w:rPr>
          <w:color w:val="FF0000"/>
          <w:sz w:val="24"/>
        </w:rPr>
        <w:t>/</w:t>
      </w:r>
      <w:r>
        <w:rPr>
          <w:color w:val="FF0000"/>
          <w:sz w:val="24"/>
        </w:rPr>
        <w:t>每套；超过全费用综合单价或最高限价的按无效报价处理</w:t>
      </w:r>
      <w:r>
        <w:rPr>
          <w:color w:val="FF0000"/>
          <w:sz w:val="24"/>
        </w:rPr>
        <w:t>。</w:t>
      </w:r>
    </w:p>
    <w:p w14:paraId="33A349CE" w14:textId="77777777" w:rsidR="00186D3D" w:rsidRDefault="00806BF7">
      <w:pPr>
        <w:spacing w:line="374" w:lineRule="auto"/>
        <w:ind w:leftChars="198" w:left="436" w:right="665" w:firstLineChars="184" w:firstLine="442"/>
        <w:rPr>
          <w:bCs/>
          <w:sz w:val="24"/>
        </w:rPr>
      </w:pPr>
      <w:r>
        <w:rPr>
          <w:rFonts w:hint="eastAsia"/>
          <w:bCs/>
          <w:sz w:val="24"/>
        </w:rPr>
        <w:t>2</w:t>
      </w:r>
      <w:r>
        <w:rPr>
          <w:rFonts w:hint="eastAsia"/>
          <w:bCs/>
          <w:sz w:val="24"/>
        </w:rPr>
        <w:t>）采用全费用综合单价</w:t>
      </w:r>
      <w:r>
        <w:rPr>
          <w:rFonts w:hint="eastAsia"/>
          <w:bCs/>
          <w:sz w:val="24"/>
        </w:rPr>
        <w:t>,</w:t>
      </w:r>
      <w:r>
        <w:rPr>
          <w:rFonts w:hint="eastAsia"/>
          <w:bCs/>
          <w:sz w:val="24"/>
        </w:rPr>
        <w:t>投标报价为供货完毕并验收合格交付正常使用前质保期在内的所有费用，包含所需设备主件、标准附件及其包装、装卸、运输、调试、人工、材料、售后服务、税费、保险、技术服务支持、人员培训及使所报全部产品通过验收并交付使用及质保期内维修维护的所有费用的价格；供应商应充分考虑本项目合同实施期间可能发生的一切费用，并承担由此而带来的风险。凡供应商在投标中未列明但又为本次招标所必备的项目或遗漏项目，采购人将一律视为已包括在其投标中，在合同执行中将不予考虑。中标后全费用综合单价不再调整。</w:t>
      </w:r>
    </w:p>
    <w:p w14:paraId="1A53258D" w14:textId="77777777" w:rsidR="00186D3D" w:rsidRDefault="00806BF7">
      <w:pPr>
        <w:pStyle w:val="ad"/>
        <w:tabs>
          <w:tab w:val="left" w:pos="1241"/>
        </w:tabs>
        <w:spacing w:line="374" w:lineRule="auto"/>
        <w:ind w:leftChars="198" w:left="436" w:right="699" w:firstLineChars="184" w:firstLine="442"/>
        <w:rPr>
          <w:sz w:val="24"/>
        </w:rPr>
      </w:pPr>
      <w:r>
        <w:rPr>
          <w:rFonts w:hint="eastAsia"/>
          <w:sz w:val="24"/>
        </w:rPr>
        <w:t>3</w:t>
      </w:r>
      <w:r>
        <w:rPr>
          <w:rFonts w:hint="eastAsia"/>
          <w:sz w:val="24"/>
        </w:rPr>
        <w:t>）</w:t>
      </w:r>
      <w:r>
        <w:rPr>
          <w:sz w:val="24"/>
        </w:rPr>
        <w:t>投标人应</w:t>
      </w:r>
      <w:r>
        <w:rPr>
          <w:sz w:val="24"/>
        </w:rPr>
        <w:t>充分了解项目特点以符合采购需求；任何因忽视或误解以上情况而导致的索赔或工期延长申请招标人将予以拒绝。</w:t>
      </w:r>
    </w:p>
    <w:p w14:paraId="02D4512B" w14:textId="77777777" w:rsidR="00186D3D" w:rsidRDefault="00806BF7">
      <w:pPr>
        <w:pStyle w:val="ad"/>
        <w:tabs>
          <w:tab w:val="left" w:pos="1241"/>
        </w:tabs>
        <w:spacing w:line="374" w:lineRule="auto"/>
        <w:ind w:leftChars="198" w:left="436" w:firstLineChars="184" w:firstLine="442"/>
        <w:rPr>
          <w:sz w:val="24"/>
        </w:rPr>
      </w:pPr>
      <w:r>
        <w:rPr>
          <w:rFonts w:hint="eastAsia"/>
          <w:sz w:val="24"/>
        </w:rPr>
        <w:t>4</w:t>
      </w:r>
      <w:r>
        <w:rPr>
          <w:rFonts w:hint="eastAsia"/>
          <w:sz w:val="24"/>
        </w:rPr>
        <w:t>）</w:t>
      </w:r>
      <w:r>
        <w:rPr>
          <w:sz w:val="24"/>
        </w:rPr>
        <w:t>开标时，如果《公开报价一览表》内容与投标文件正本中明细表内容不一致的，以</w:t>
      </w:r>
    </w:p>
    <w:p w14:paraId="263A81EA" w14:textId="77777777" w:rsidR="00186D3D" w:rsidRDefault="00806BF7">
      <w:pPr>
        <w:pStyle w:val="a3"/>
        <w:spacing w:line="374" w:lineRule="auto"/>
        <w:ind w:leftChars="198" w:left="436" w:firstLineChars="184" w:firstLine="442"/>
      </w:pPr>
      <w:r>
        <w:t>《公开报价一览表》为准。</w:t>
      </w:r>
    </w:p>
    <w:p w14:paraId="2D96B6B1" w14:textId="77777777" w:rsidR="00186D3D" w:rsidRDefault="00806BF7">
      <w:pPr>
        <w:pStyle w:val="ad"/>
        <w:tabs>
          <w:tab w:val="left" w:pos="1241"/>
        </w:tabs>
        <w:spacing w:line="374" w:lineRule="auto"/>
        <w:ind w:leftChars="198" w:left="436" w:right="696" w:firstLineChars="184" w:firstLine="440"/>
        <w:jc w:val="both"/>
        <w:rPr>
          <w:sz w:val="24"/>
        </w:rPr>
      </w:pPr>
      <w:r>
        <w:rPr>
          <w:rFonts w:hint="eastAsia"/>
          <w:spacing w:val="-1"/>
          <w:sz w:val="24"/>
        </w:rPr>
        <w:t>5</w:t>
      </w:r>
      <w:r>
        <w:rPr>
          <w:rFonts w:hint="eastAsia"/>
          <w:spacing w:val="-1"/>
          <w:sz w:val="24"/>
        </w:rPr>
        <w:t>）</w:t>
      </w:r>
      <w:r>
        <w:rPr>
          <w:spacing w:val="-1"/>
          <w:sz w:val="24"/>
        </w:rPr>
        <w:t>大写金额和小写金额不一致的，以大写金额为准；总价金额与按单价汇总金额不一</w:t>
      </w:r>
      <w:r>
        <w:rPr>
          <w:spacing w:val="-10"/>
          <w:sz w:val="24"/>
        </w:rPr>
        <w:t>致的，以单价金额计算结果为准；单价金额小数点有明显错位的，应以总价为准，并修改单</w:t>
      </w:r>
      <w:r>
        <w:rPr>
          <w:sz w:val="24"/>
        </w:rPr>
        <w:t>价；对不同文字文本投标文件的解释发生异议的，以中文文本为准。</w:t>
      </w:r>
    </w:p>
    <w:p w14:paraId="09EB7620" w14:textId="77777777" w:rsidR="00186D3D" w:rsidRDefault="00806BF7">
      <w:pPr>
        <w:pStyle w:val="ad"/>
        <w:tabs>
          <w:tab w:val="left" w:pos="1241"/>
        </w:tabs>
        <w:spacing w:line="374" w:lineRule="auto"/>
        <w:ind w:leftChars="198" w:left="436" w:firstLineChars="184" w:firstLine="442"/>
        <w:rPr>
          <w:sz w:val="24"/>
        </w:rPr>
      </w:pPr>
      <w:r>
        <w:rPr>
          <w:rFonts w:hint="eastAsia"/>
          <w:sz w:val="24"/>
        </w:rPr>
        <w:t>6</w:t>
      </w:r>
      <w:r>
        <w:rPr>
          <w:rFonts w:hint="eastAsia"/>
          <w:sz w:val="24"/>
        </w:rPr>
        <w:t>）</w:t>
      </w:r>
      <w:r>
        <w:rPr>
          <w:sz w:val="24"/>
        </w:rPr>
        <w:t>本项目不接受联合体报价，且每位供应商只能投报一个方案。</w:t>
      </w:r>
    </w:p>
    <w:p w14:paraId="291F6A97" w14:textId="77777777" w:rsidR="00186D3D" w:rsidRDefault="00806BF7">
      <w:pPr>
        <w:pStyle w:val="ad"/>
        <w:numPr>
          <w:ilvl w:val="0"/>
          <w:numId w:val="13"/>
        </w:numPr>
        <w:tabs>
          <w:tab w:val="left" w:pos="1121"/>
        </w:tabs>
        <w:spacing w:line="374" w:lineRule="auto"/>
        <w:ind w:leftChars="198" w:left="436" w:firstLineChars="184" w:firstLine="442"/>
        <w:rPr>
          <w:sz w:val="24"/>
        </w:rPr>
      </w:pPr>
      <w:r>
        <w:rPr>
          <w:sz w:val="24"/>
        </w:rPr>
        <w:t>最低报价不是成交的唯一因素，供应商所报方案应符合磋商文件的要求和规定。</w:t>
      </w:r>
    </w:p>
    <w:p w14:paraId="3548E8D7" w14:textId="77777777" w:rsidR="00186D3D" w:rsidRDefault="00806BF7">
      <w:pPr>
        <w:pStyle w:val="ad"/>
        <w:numPr>
          <w:ilvl w:val="0"/>
          <w:numId w:val="13"/>
        </w:numPr>
        <w:tabs>
          <w:tab w:val="left" w:pos="1121"/>
        </w:tabs>
        <w:spacing w:line="374" w:lineRule="auto"/>
        <w:ind w:leftChars="198" w:left="436" w:right="699" w:firstLineChars="184" w:firstLine="432"/>
        <w:rPr>
          <w:sz w:val="24"/>
        </w:rPr>
      </w:pPr>
      <w:r>
        <w:rPr>
          <w:spacing w:val="-5"/>
          <w:sz w:val="24"/>
        </w:rPr>
        <w:t>本次磋商不接受供应商以联合体形式报价且只能投报一个方案。若报多种方案或备选</w:t>
      </w:r>
      <w:r>
        <w:rPr>
          <w:sz w:val="24"/>
        </w:rPr>
        <w:t>方案，磋商小组只接受报价最高的方案，其余方案不予接受。</w:t>
      </w:r>
    </w:p>
    <w:p w14:paraId="49194C9B" w14:textId="77777777" w:rsidR="00186D3D" w:rsidRDefault="00806BF7">
      <w:pPr>
        <w:pStyle w:val="ad"/>
        <w:tabs>
          <w:tab w:val="left" w:pos="1241"/>
        </w:tabs>
        <w:spacing w:line="374" w:lineRule="auto"/>
        <w:ind w:leftChars="198" w:left="436" w:right="696" w:firstLineChars="184" w:firstLine="423"/>
        <w:jc w:val="both"/>
        <w:rPr>
          <w:spacing w:val="-10"/>
          <w:sz w:val="24"/>
        </w:rPr>
      </w:pPr>
      <w:r>
        <w:rPr>
          <w:rFonts w:hint="eastAsia"/>
          <w:spacing w:val="-10"/>
          <w:sz w:val="24"/>
        </w:rPr>
        <w:t>9</w:t>
      </w:r>
      <w:r>
        <w:rPr>
          <w:rFonts w:hint="eastAsia"/>
          <w:spacing w:val="-10"/>
          <w:sz w:val="24"/>
        </w:rPr>
        <w:t>）</w:t>
      </w:r>
      <w:r>
        <w:rPr>
          <w:spacing w:val="-10"/>
          <w:sz w:val="24"/>
        </w:rPr>
        <w:t>磋商小组发现供应商的报价明显高于或低于其他报价的，可要求该供应商做出说明。</w:t>
      </w:r>
    </w:p>
    <w:p w14:paraId="6A9CC19B" w14:textId="77777777" w:rsidR="00186D3D" w:rsidRDefault="00806BF7">
      <w:pPr>
        <w:pStyle w:val="ad"/>
        <w:tabs>
          <w:tab w:val="left" w:pos="1241"/>
        </w:tabs>
        <w:spacing w:line="374" w:lineRule="auto"/>
        <w:ind w:leftChars="198" w:left="436" w:right="696" w:firstLineChars="184" w:firstLine="423"/>
        <w:jc w:val="both"/>
        <w:rPr>
          <w:spacing w:val="-10"/>
          <w:sz w:val="24"/>
        </w:rPr>
      </w:pPr>
      <w:r>
        <w:rPr>
          <w:rFonts w:hint="eastAsia"/>
          <w:spacing w:val="-10"/>
          <w:sz w:val="24"/>
        </w:rPr>
        <w:t>10</w:t>
      </w:r>
      <w:r>
        <w:rPr>
          <w:rFonts w:hint="eastAsia"/>
          <w:spacing w:val="-10"/>
          <w:sz w:val="24"/>
        </w:rPr>
        <w:t>）</w:t>
      </w:r>
      <w:r>
        <w:rPr>
          <w:spacing w:val="-10"/>
          <w:sz w:val="24"/>
        </w:rPr>
        <w:t>其说明报价高或低的理由是否合理，须经磋商小组</w:t>
      </w:r>
      <w:r>
        <w:rPr>
          <w:spacing w:val="-10"/>
          <w:sz w:val="24"/>
        </w:rPr>
        <w:t xml:space="preserve"> 2/3 </w:t>
      </w:r>
      <w:r>
        <w:rPr>
          <w:spacing w:val="-10"/>
          <w:sz w:val="24"/>
        </w:rPr>
        <w:t>以上（含</w:t>
      </w:r>
      <w:r>
        <w:rPr>
          <w:spacing w:val="-10"/>
          <w:sz w:val="24"/>
        </w:rPr>
        <w:t xml:space="preserve"> 2/3</w:t>
      </w:r>
      <w:r>
        <w:rPr>
          <w:spacing w:val="-10"/>
          <w:sz w:val="24"/>
        </w:rPr>
        <w:t>）的成员认定；否则，</w:t>
      </w:r>
      <w:r>
        <w:rPr>
          <w:spacing w:val="-10"/>
          <w:sz w:val="24"/>
        </w:rPr>
        <w:t xml:space="preserve"> </w:t>
      </w:r>
      <w:r>
        <w:rPr>
          <w:spacing w:val="-10"/>
          <w:sz w:val="24"/>
        </w:rPr>
        <w:t>磋商小组有权据此对其做出无效报价的处理。</w:t>
      </w:r>
    </w:p>
    <w:p w14:paraId="1ABC3559" w14:textId="77777777" w:rsidR="00186D3D" w:rsidRDefault="00806BF7">
      <w:pPr>
        <w:pStyle w:val="5"/>
        <w:tabs>
          <w:tab w:val="left" w:pos="763"/>
        </w:tabs>
        <w:spacing w:line="374" w:lineRule="auto"/>
        <w:ind w:left="398"/>
      </w:pPr>
      <w:bookmarkStart w:id="30" w:name="18.响应文件份数和签署"/>
      <w:bookmarkEnd w:id="30"/>
      <w:r>
        <w:rPr>
          <w:rFonts w:hint="eastAsia"/>
        </w:rPr>
        <w:t>19.</w:t>
      </w:r>
      <w:r>
        <w:t>响应文件份数和签署</w:t>
      </w:r>
      <w:r>
        <w:rPr>
          <w:rFonts w:hint="eastAsia"/>
        </w:rPr>
        <w:t>，</w:t>
      </w:r>
    </w:p>
    <w:p w14:paraId="4157493C" w14:textId="77777777" w:rsidR="00186D3D" w:rsidRDefault="00806BF7">
      <w:pPr>
        <w:tabs>
          <w:tab w:val="left" w:pos="1240"/>
        </w:tabs>
        <w:spacing w:line="374" w:lineRule="auto"/>
        <w:ind w:leftChars="50" w:left="110" w:right="576" w:firstLineChars="250" w:firstLine="600"/>
        <w:rPr>
          <w:sz w:val="24"/>
        </w:rPr>
      </w:pPr>
      <w:r>
        <w:rPr>
          <w:rFonts w:hint="eastAsia"/>
          <w:sz w:val="24"/>
        </w:rPr>
        <w:t>1</w:t>
      </w:r>
      <w:r>
        <w:rPr>
          <w:rFonts w:hint="eastAsia"/>
          <w:sz w:val="24"/>
        </w:rPr>
        <w:t>）</w:t>
      </w:r>
      <w:r>
        <w:rPr>
          <w:sz w:val="24"/>
        </w:rPr>
        <w:t>供应商应按照本须知第</w:t>
      </w:r>
      <w:r>
        <w:rPr>
          <w:rFonts w:hint="eastAsia"/>
          <w:sz w:val="24"/>
        </w:rPr>
        <w:t>14</w:t>
      </w:r>
      <w:r>
        <w:rPr>
          <w:sz w:val="24"/>
        </w:rPr>
        <w:t xml:space="preserve"> </w:t>
      </w:r>
      <w:r>
        <w:rPr>
          <w:sz w:val="24"/>
        </w:rPr>
        <w:t>款的要求，</w:t>
      </w:r>
      <w:r>
        <w:rPr>
          <w:rFonts w:hint="eastAsia"/>
          <w:sz w:val="24"/>
        </w:rPr>
        <w:t>纸质版投标文件：开标现场无需提交纸质版投标文件，中标单位需在中标后三个工作日内向招标代理提供正本一份、副本伍份的投标文件。</w:t>
      </w:r>
      <w:r>
        <w:rPr>
          <w:sz w:val="24"/>
        </w:rPr>
        <w:t>准备一式</w:t>
      </w:r>
      <w:r>
        <w:rPr>
          <w:rFonts w:hint="eastAsia"/>
          <w:sz w:val="24"/>
        </w:rPr>
        <w:t>陆</w:t>
      </w:r>
      <w:r>
        <w:rPr>
          <w:sz w:val="24"/>
        </w:rPr>
        <w:t>份响应文件（一份正本、</w:t>
      </w:r>
      <w:r>
        <w:rPr>
          <w:rFonts w:hint="eastAsia"/>
          <w:sz w:val="24"/>
        </w:rPr>
        <w:t>伍</w:t>
      </w:r>
      <w:r>
        <w:rPr>
          <w:sz w:val="24"/>
        </w:rPr>
        <w:t>份副本），每份响应文件须清楚地标明</w:t>
      </w:r>
      <w:r>
        <w:rPr>
          <w:sz w:val="24"/>
        </w:rPr>
        <w:t>“</w:t>
      </w:r>
      <w:r>
        <w:rPr>
          <w:sz w:val="24"/>
        </w:rPr>
        <w:t>正本</w:t>
      </w:r>
      <w:r>
        <w:rPr>
          <w:sz w:val="24"/>
        </w:rPr>
        <w:t>”</w:t>
      </w:r>
      <w:r>
        <w:rPr>
          <w:sz w:val="24"/>
        </w:rPr>
        <w:t>或</w:t>
      </w:r>
      <w:r>
        <w:rPr>
          <w:sz w:val="24"/>
        </w:rPr>
        <w:t>“</w:t>
      </w:r>
      <w:r>
        <w:rPr>
          <w:sz w:val="24"/>
        </w:rPr>
        <w:t>副本</w:t>
      </w:r>
      <w:r>
        <w:rPr>
          <w:sz w:val="24"/>
        </w:rPr>
        <w:t>”</w:t>
      </w:r>
      <w:r>
        <w:rPr>
          <w:sz w:val="24"/>
        </w:rPr>
        <w:t>字样。一旦正本和副本不符，以正本为准。</w:t>
      </w:r>
    </w:p>
    <w:p w14:paraId="4CA15B96" w14:textId="77777777" w:rsidR="00186D3D" w:rsidRDefault="00806BF7">
      <w:pPr>
        <w:tabs>
          <w:tab w:val="left" w:pos="1240"/>
        </w:tabs>
        <w:spacing w:line="374" w:lineRule="auto"/>
        <w:ind w:right="699" w:firstLineChars="300" w:firstLine="708"/>
        <w:rPr>
          <w:spacing w:val="-15"/>
          <w:sz w:val="24"/>
        </w:rPr>
      </w:pPr>
      <w:r>
        <w:rPr>
          <w:rFonts w:hint="eastAsia"/>
          <w:spacing w:val="-4"/>
          <w:sz w:val="24"/>
        </w:rPr>
        <w:t>2</w:t>
      </w:r>
      <w:r>
        <w:rPr>
          <w:rFonts w:hint="eastAsia"/>
          <w:spacing w:val="-4"/>
          <w:sz w:val="24"/>
        </w:rPr>
        <w:t>）</w:t>
      </w:r>
      <w:r>
        <w:rPr>
          <w:spacing w:val="-4"/>
          <w:sz w:val="24"/>
        </w:rPr>
        <w:t>响应文件的正本和所有的副本均需使用</w:t>
      </w:r>
      <w:r>
        <w:rPr>
          <w:spacing w:val="-4"/>
          <w:sz w:val="24"/>
        </w:rPr>
        <w:t xml:space="preserve"> </w:t>
      </w:r>
      <w:r>
        <w:rPr>
          <w:sz w:val="24"/>
        </w:rPr>
        <w:t>A4</w:t>
      </w:r>
      <w:r>
        <w:rPr>
          <w:spacing w:val="-15"/>
          <w:sz w:val="24"/>
        </w:rPr>
        <w:t xml:space="preserve"> </w:t>
      </w:r>
      <w:r>
        <w:rPr>
          <w:spacing w:val="-15"/>
          <w:sz w:val="24"/>
        </w:rPr>
        <w:t>纸打印或复印，在磋商文件要求签字的地</w:t>
      </w:r>
    </w:p>
    <w:p w14:paraId="65436CB2" w14:textId="77777777" w:rsidR="00186D3D" w:rsidRDefault="00806BF7">
      <w:pPr>
        <w:pStyle w:val="ad"/>
        <w:tabs>
          <w:tab w:val="left" w:pos="1240"/>
        </w:tabs>
        <w:spacing w:line="374" w:lineRule="auto"/>
        <w:ind w:left="0" w:right="699" w:firstLineChars="200"/>
        <w:rPr>
          <w:sz w:val="24"/>
        </w:rPr>
      </w:pPr>
      <w:r>
        <w:rPr>
          <w:sz w:val="24"/>
        </w:rPr>
        <w:t>方均由供应商法定代表人或其授权代表签字。</w:t>
      </w:r>
    </w:p>
    <w:p w14:paraId="66ADD562" w14:textId="77777777" w:rsidR="00186D3D" w:rsidRDefault="00806BF7">
      <w:pPr>
        <w:tabs>
          <w:tab w:val="left" w:pos="1241"/>
        </w:tabs>
        <w:spacing w:line="374" w:lineRule="auto"/>
        <w:ind w:right="699" w:firstLineChars="300" w:firstLine="708"/>
        <w:rPr>
          <w:spacing w:val="-1"/>
          <w:sz w:val="24"/>
        </w:rPr>
      </w:pPr>
      <w:r>
        <w:rPr>
          <w:rFonts w:hint="eastAsia"/>
          <w:spacing w:val="-4"/>
          <w:sz w:val="24"/>
        </w:rPr>
        <w:t>3</w:t>
      </w:r>
      <w:r>
        <w:rPr>
          <w:rFonts w:hint="eastAsia"/>
          <w:spacing w:val="-4"/>
          <w:sz w:val="24"/>
        </w:rPr>
        <w:t>）</w:t>
      </w:r>
      <w:r>
        <w:rPr>
          <w:rFonts w:hint="eastAsia"/>
          <w:spacing w:val="-1"/>
          <w:sz w:val="24"/>
        </w:rPr>
        <w:t>本项目实行不见面开标，具体要求详见前附表。</w:t>
      </w:r>
    </w:p>
    <w:p w14:paraId="35DFFFF2" w14:textId="77777777" w:rsidR="00186D3D" w:rsidRDefault="00806BF7">
      <w:pPr>
        <w:tabs>
          <w:tab w:val="left" w:pos="1241"/>
        </w:tabs>
        <w:spacing w:line="374" w:lineRule="auto"/>
        <w:ind w:right="699" w:firstLineChars="300" w:firstLine="708"/>
        <w:rPr>
          <w:spacing w:val="-1"/>
          <w:sz w:val="24"/>
        </w:rPr>
      </w:pPr>
      <w:r>
        <w:rPr>
          <w:rFonts w:hint="eastAsia"/>
          <w:spacing w:val="-4"/>
          <w:sz w:val="24"/>
        </w:rPr>
        <w:t>4</w:t>
      </w:r>
      <w:r>
        <w:rPr>
          <w:rFonts w:hint="eastAsia"/>
          <w:spacing w:val="-4"/>
          <w:sz w:val="24"/>
        </w:rPr>
        <w:t>）</w:t>
      </w:r>
      <w:r>
        <w:rPr>
          <w:spacing w:val="-1"/>
          <w:sz w:val="24"/>
        </w:rPr>
        <w:t>在招标文件要求签字的地方均由供应商法定代表人或其授权代理人签字，招标文件要求盖章的地方应加盖供应商公章。</w:t>
      </w:r>
    </w:p>
    <w:p w14:paraId="6D6ABD9B" w14:textId="77777777" w:rsidR="00186D3D" w:rsidRDefault="00806BF7">
      <w:pPr>
        <w:tabs>
          <w:tab w:val="left" w:pos="1333"/>
        </w:tabs>
        <w:spacing w:line="374" w:lineRule="auto"/>
        <w:ind w:right="696" w:firstLineChars="200" w:firstLine="466"/>
        <w:rPr>
          <w:sz w:val="24"/>
        </w:rPr>
      </w:pPr>
      <w:r>
        <w:rPr>
          <w:rFonts w:hint="eastAsia"/>
          <w:spacing w:val="-7"/>
          <w:sz w:val="24"/>
        </w:rPr>
        <w:t>5</w:t>
      </w:r>
      <w:r>
        <w:rPr>
          <w:rFonts w:hint="eastAsia"/>
          <w:spacing w:val="-7"/>
          <w:sz w:val="24"/>
        </w:rPr>
        <w:t>）</w:t>
      </w:r>
      <w:r>
        <w:rPr>
          <w:spacing w:val="-7"/>
          <w:sz w:val="24"/>
        </w:rPr>
        <w:t>除供应商对错处做必要修改外，投标文件不得行间插字、涂改或增删，如有修改错</w:t>
      </w:r>
      <w:r>
        <w:rPr>
          <w:sz w:val="24"/>
        </w:rPr>
        <w:t>漏处，应当由投标文件签署人签字或盖章。</w:t>
      </w:r>
    </w:p>
    <w:p w14:paraId="32F8C338" w14:textId="77777777" w:rsidR="00186D3D" w:rsidRDefault="00806BF7">
      <w:pPr>
        <w:pStyle w:val="5"/>
        <w:tabs>
          <w:tab w:val="left" w:pos="763"/>
        </w:tabs>
        <w:spacing w:line="374" w:lineRule="auto"/>
        <w:ind w:left="398"/>
      </w:pPr>
      <w:bookmarkStart w:id="31" w:name="19.响应文件的密封和标记（格式见附件）"/>
      <w:bookmarkEnd w:id="31"/>
      <w:r>
        <w:rPr>
          <w:rFonts w:hint="eastAsia"/>
        </w:rPr>
        <w:t>20.</w:t>
      </w:r>
      <w:r>
        <w:t>响应文件的密封和标记（格式见附件）</w:t>
      </w:r>
    </w:p>
    <w:p w14:paraId="0C660201" w14:textId="77777777" w:rsidR="00186D3D" w:rsidRDefault="00186D3D">
      <w:pPr>
        <w:pStyle w:val="a3"/>
        <w:spacing w:line="374" w:lineRule="auto"/>
        <w:rPr>
          <w:b/>
          <w:sz w:val="21"/>
        </w:rPr>
      </w:pPr>
    </w:p>
    <w:p w14:paraId="40679EDB" w14:textId="77777777" w:rsidR="00186D3D" w:rsidRDefault="00806BF7">
      <w:pPr>
        <w:pStyle w:val="a3"/>
        <w:spacing w:line="374" w:lineRule="auto"/>
        <w:ind w:left="399" w:right="696" w:firstLineChars="200" w:firstLine="480"/>
      </w:pPr>
      <w:r>
        <w:t>1)</w:t>
      </w:r>
      <w:r>
        <w:rPr>
          <w:spacing w:val="-5"/>
        </w:rPr>
        <w:t>密封袋上应注明招标项目名称、项目编号及</w:t>
      </w:r>
      <w:r>
        <w:rPr>
          <w:spacing w:val="-5"/>
        </w:rPr>
        <w:t>“</w:t>
      </w:r>
      <w:r>
        <w:rPr>
          <w:spacing w:val="-5"/>
        </w:rPr>
        <w:t>请勿在</w:t>
      </w:r>
      <w:r>
        <w:t>***</w:t>
      </w:r>
      <w:r>
        <w:t>年</w:t>
      </w:r>
      <w:r>
        <w:t>***</w:t>
      </w:r>
      <w:r>
        <w:t>月</w:t>
      </w:r>
      <w:r>
        <w:t>***</w:t>
      </w:r>
      <w:r>
        <w:t>日</w:t>
      </w:r>
      <w:r>
        <w:t>***</w:t>
      </w:r>
      <w:r>
        <w:rPr>
          <w:spacing w:val="-8"/>
        </w:rPr>
        <w:t>时之前启封</w:t>
      </w:r>
      <w:r>
        <w:rPr>
          <w:spacing w:val="-8"/>
        </w:rPr>
        <w:t>”</w:t>
      </w:r>
      <w:r>
        <w:rPr>
          <w:spacing w:val="-8"/>
        </w:rPr>
        <w:t>的</w:t>
      </w:r>
      <w:r>
        <w:t>字样。</w:t>
      </w:r>
    </w:p>
    <w:p w14:paraId="6245FDC4" w14:textId="77777777" w:rsidR="00186D3D" w:rsidRDefault="00806BF7">
      <w:pPr>
        <w:pStyle w:val="ad"/>
        <w:tabs>
          <w:tab w:val="left" w:pos="761"/>
        </w:tabs>
        <w:spacing w:line="374" w:lineRule="auto"/>
        <w:ind w:right="468" w:firstLineChars="100" w:firstLine="240"/>
      </w:pPr>
      <w:r>
        <w:rPr>
          <w:rFonts w:hint="eastAsia"/>
          <w:sz w:val="24"/>
        </w:rPr>
        <w:t>2</w:t>
      </w:r>
      <w:r>
        <w:rPr>
          <w:rFonts w:hint="eastAsia"/>
          <w:sz w:val="24"/>
        </w:rPr>
        <w:t>）</w:t>
      </w:r>
      <w:r>
        <w:rPr>
          <w:sz w:val="24"/>
        </w:rPr>
        <w:t>投标人应通过电子投标文件制作工具严格按招标文件要求制作投标文件，在开标截止时</w:t>
      </w:r>
      <w:r>
        <w:rPr>
          <w:sz w:val="24"/>
        </w:rPr>
        <w:t xml:space="preserve"> </w:t>
      </w:r>
      <w:r>
        <w:rPr>
          <w:spacing w:val="-3"/>
          <w:sz w:val="24"/>
        </w:rPr>
        <w:t>间前完成上传经</w:t>
      </w:r>
      <w:r>
        <w:rPr>
          <w:spacing w:val="-3"/>
          <w:sz w:val="24"/>
        </w:rPr>
        <w:t>过数字证书电子签章并加密的投标文件</w:t>
      </w:r>
      <w:r>
        <w:rPr>
          <w:sz w:val="24"/>
        </w:rPr>
        <w:t>（加密和解密须用同一把数字证书</w:t>
      </w:r>
      <w:r>
        <w:rPr>
          <w:spacing w:val="-60"/>
          <w:sz w:val="24"/>
        </w:rPr>
        <w:t>）</w:t>
      </w:r>
      <w:r>
        <w:rPr>
          <w:spacing w:val="-17"/>
          <w:sz w:val="24"/>
        </w:rPr>
        <w:t>。</w:t>
      </w:r>
      <w:r>
        <w:rPr>
          <w:spacing w:val="-7"/>
          <w:sz w:val="24"/>
        </w:rPr>
        <w:t>投标人在投标截止时间前，可以对其所递交的投标文件进行修改并重新上传，但以投标截止时间前最后一次上传的投标文件为有效投标文件。</w:t>
      </w:r>
    </w:p>
    <w:p w14:paraId="3225299C" w14:textId="77777777" w:rsidR="00186D3D" w:rsidRDefault="00806BF7">
      <w:pPr>
        <w:pStyle w:val="ad"/>
        <w:tabs>
          <w:tab w:val="left" w:pos="761"/>
        </w:tabs>
        <w:spacing w:line="374" w:lineRule="auto"/>
        <w:ind w:left="398" w:firstLineChars="100" w:firstLine="240"/>
      </w:pPr>
      <w:r>
        <w:rPr>
          <w:rFonts w:hint="eastAsia"/>
          <w:sz w:val="24"/>
        </w:rPr>
        <w:t>3</w:t>
      </w:r>
      <w:r>
        <w:rPr>
          <w:rFonts w:hint="eastAsia"/>
          <w:sz w:val="24"/>
        </w:rPr>
        <w:t>）</w:t>
      </w:r>
      <w:r>
        <w:rPr>
          <w:sz w:val="24"/>
        </w:rPr>
        <w:t>投标截止时间以临沂市公共资源交易中心交易平台显示的时间为准，逾期系统将自动关</w:t>
      </w:r>
    </w:p>
    <w:p w14:paraId="56BA249B" w14:textId="77777777" w:rsidR="00186D3D" w:rsidRDefault="00806BF7">
      <w:pPr>
        <w:pStyle w:val="a3"/>
        <w:spacing w:line="374" w:lineRule="auto"/>
        <w:ind w:left="399"/>
      </w:pPr>
      <w:r>
        <w:t>闭，未完成上传的电子投标文件视为逾期送达，将被拒绝。</w:t>
      </w:r>
    </w:p>
    <w:p w14:paraId="3E1B2D78" w14:textId="77777777" w:rsidR="00186D3D" w:rsidRDefault="00806BF7">
      <w:pPr>
        <w:pStyle w:val="a3"/>
        <w:spacing w:line="374" w:lineRule="auto"/>
        <w:ind w:left="399" w:right="699" w:firstLineChars="100" w:firstLine="240"/>
        <w:jc w:val="both"/>
        <w:rPr>
          <w:szCs w:val="22"/>
        </w:rPr>
      </w:pPr>
      <w:r>
        <w:rPr>
          <w:szCs w:val="22"/>
        </w:rPr>
        <w:t xml:space="preserve">4) </w:t>
      </w:r>
      <w:r>
        <w:rPr>
          <w:szCs w:val="22"/>
        </w:rPr>
        <w:t>密封袋上除写明本须知第</w:t>
      </w:r>
      <w:r>
        <w:rPr>
          <w:szCs w:val="22"/>
        </w:rPr>
        <w:t xml:space="preserve"> 19.1 </w:t>
      </w:r>
      <w:r>
        <w:rPr>
          <w:szCs w:val="22"/>
        </w:rPr>
        <w:t>款所要求的识别字样外，还应写明供应商名称、地址和邮政编码，以便本须知第</w:t>
      </w:r>
      <w:r>
        <w:rPr>
          <w:szCs w:val="22"/>
        </w:rPr>
        <w:t xml:space="preserve"> 21 </w:t>
      </w:r>
      <w:r>
        <w:rPr>
          <w:szCs w:val="22"/>
        </w:rPr>
        <w:t>条情况发生时，采购代理机构可按密封袋上标明的供应商地址将报价文件原封退回。</w:t>
      </w:r>
    </w:p>
    <w:p w14:paraId="33AC224C" w14:textId="77777777" w:rsidR="00186D3D" w:rsidRDefault="00806BF7">
      <w:pPr>
        <w:pStyle w:val="a3"/>
        <w:spacing w:line="374" w:lineRule="auto"/>
        <w:ind w:left="879"/>
        <w:rPr>
          <w:szCs w:val="22"/>
        </w:rPr>
      </w:pPr>
      <w:r>
        <w:rPr>
          <w:szCs w:val="22"/>
        </w:rPr>
        <w:t>如果报价文件未按本须知第</w:t>
      </w:r>
      <w:r>
        <w:rPr>
          <w:szCs w:val="22"/>
        </w:rPr>
        <w:t>19.1</w:t>
      </w:r>
      <w:r>
        <w:rPr>
          <w:szCs w:val="22"/>
        </w:rPr>
        <w:t>款、</w:t>
      </w:r>
      <w:r>
        <w:rPr>
          <w:szCs w:val="22"/>
        </w:rPr>
        <w:t>19.2</w:t>
      </w:r>
      <w:r>
        <w:rPr>
          <w:szCs w:val="22"/>
        </w:rPr>
        <w:t>款要求装订和加写标记及密封，采购代理机构</w:t>
      </w:r>
    </w:p>
    <w:p w14:paraId="6DAC7EF2" w14:textId="77777777" w:rsidR="00186D3D" w:rsidRDefault="00806BF7">
      <w:pPr>
        <w:pStyle w:val="a3"/>
        <w:spacing w:line="374" w:lineRule="auto"/>
        <w:ind w:left="399" w:right="579"/>
        <w:rPr>
          <w:szCs w:val="22"/>
        </w:rPr>
      </w:pPr>
      <w:r>
        <w:rPr>
          <w:szCs w:val="22"/>
        </w:rPr>
        <w:t>对误投或过早启封概不负责。对由此造成提前开封的报价文件，采购代理机构有权予以拒绝，</w:t>
      </w:r>
      <w:r>
        <w:rPr>
          <w:szCs w:val="22"/>
        </w:rPr>
        <w:t xml:space="preserve"> </w:t>
      </w:r>
      <w:r>
        <w:rPr>
          <w:szCs w:val="22"/>
        </w:rPr>
        <w:t>并退回供应商。</w:t>
      </w:r>
    </w:p>
    <w:p w14:paraId="0D8EF2BE" w14:textId="77777777" w:rsidR="00186D3D" w:rsidRDefault="00186D3D">
      <w:pPr>
        <w:pStyle w:val="a3"/>
        <w:spacing w:before="11"/>
        <w:rPr>
          <w:sz w:val="26"/>
        </w:rPr>
      </w:pPr>
    </w:p>
    <w:p w14:paraId="40031AFF" w14:textId="77777777" w:rsidR="00186D3D" w:rsidRDefault="00806BF7">
      <w:pPr>
        <w:ind w:right="300"/>
        <w:jc w:val="center"/>
        <w:rPr>
          <w:b/>
          <w:sz w:val="32"/>
        </w:rPr>
      </w:pPr>
      <w:r>
        <w:rPr>
          <w:rFonts w:hint="eastAsia"/>
          <w:sz w:val="32"/>
        </w:rPr>
        <w:t>五</w:t>
      </w:r>
      <w:r>
        <w:rPr>
          <w:sz w:val="32"/>
        </w:rPr>
        <w:t>、</w:t>
      </w:r>
      <w:r>
        <w:rPr>
          <w:b/>
          <w:sz w:val="32"/>
        </w:rPr>
        <w:t>响应文件的递交</w:t>
      </w:r>
    </w:p>
    <w:p w14:paraId="522F7669" w14:textId="77777777" w:rsidR="00186D3D" w:rsidRDefault="00186D3D">
      <w:pPr>
        <w:pStyle w:val="a3"/>
        <w:spacing w:before="2"/>
        <w:rPr>
          <w:b/>
          <w:sz w:val="26"/>
        </w:rPr>
      </w:pPr>
    </w:p>
    <w:p w14:paraId="01DE88D1" w14:textId="77777777" w:rsidR="00186D3D" w:rsidRDefault="00806BF7">
      <w:pPr>
        <w:pStyle w:val="5"/>
        <w:tabs>
          <w:tab w:val="left" w:pos="763"/>
        </w:tabs>
        <w:spacing w:line="374" w:lineRule="auto"/>
        <w:ind w:left="398"/>
      </w:pPr>
      <w:bookmarkStart w:id="32" w:name="20.响应文件的递交"/>
      <w:bookmarkEnd w:id="32"/>
      <w:r>
        <w:rPr>
          <w:rFonts w:hint="eastAsia"/>
        </w:rPr>
        <w:t>21.</w:t>
      </w:r>
      <w:r>
        <w:t>响应文件的递交</w:t>
      </w:r>
    </w:p>
    <w:p w14:paraId="51337844" w14:textId="77777777" w:rsidR="00186D3D" w:rsidRDefault="00806BF7">
      <w:pPr>
        <w:pStyle w:val="ad"/>
        <w:numPr>
          <w:ilvl w:val="0"/>
          <w:numId w:val="14"/>
        </w:numPr>
        <w:tabs>
          <w:tab w:val="left" w:pos="820"/>
        </w:tabs>
        <w:spacing w:line="374" w:lineRule="auto"/>
        <w:ind w:right="696" w:hanging="425"/>
        <w:rPr>
          <w:sz w:val="24"/>
        </w:rPr>
      </w:pPr>
      <w:r>
        <w:rPr>
          <w:spacing w:val="-5"/>
          <w:sz w:val="24"/>
        </w:rPr>
        <w:t>投标人应按招标文件第一章《磋商公告》中规定的时间、地点，于投标截止时间前提交</w:t>
      </w:r>
      <w:r>
        <w:rPr>
          <w:sz w:val="24"/>
        </w:rPr>
        <w:t>投标文件。</w:t>
      </w:r>
    </w:p>
    <w:p w14:paraId="3E99A757" w14:textId="77777777" w:rsidR="00186D3D" w:rsidRDefault="00806BF7">
      <w:pPr>
        <w:pStyle w:val="ad"/>
        <w:numPr>
          <w:ilvl w:val="0"/>
          <w:numId w:val="14"/>
        </w:numPr>
        <w:tabs>
          <w:tab w:val="left" w:pos="820"/>
        </w:tabs>
        <w:spacing w:line="374" w:lineRule="auto"/>
        <w:ind w:right="645" w:hanging="425"/>
        <w:rPr>
          <w:sz w:val="24"/>
        </w:rPr>
      </w:pPr>
      <w:r>
        <w:rPr>
          <w:spacing w:val="3"/>
          <w:sz w:val="24"/>
        </w:rPr>
        <w:t>供应商应当在招标文件要求提交投标文件的截止时间前，将投标文件密封送达投标地</w:t>
      </w:r>
      <w:r>
        <w:rPr>
          <w:spacing w:val="2"/>
          <w:sz w:val="24"/>
        </w:rPr>
        <w:t>点。在招标文件要求提交投标文件的截止时间之后送达的投标文件，为无效投标文件，</w:t>
      </w:r>
      <w:r>
        <w:rPr>
          <w:spacing w:val="2"/>
          <w:sz w:val="24"/>
        </w:rPr>
        <w:t xml:space="preserve"> </w:t>
      </w:r>
      <w:r>
        <w:rPr>
          <w:sz w:val="24"/>
        </w:rPr>
        <w:t>采购人、采购代理机构应当拒收。</w:t>
      </w:r>
    </w:p>
    <w:p w14:paraId="27B58EE5" w14:textId="77777777" w:rsidR="00186D3D" w:rsidRDefault="00806BF7">
      <w:pPr>
        <w:pStyle w:val="ad"/>
        <w:numPr>
          <w:ilvl w:val="0"/>
          <w:numId w:val="14"/>
        </w:numPr>
        <w:tabs>
          <w:tab w:val="left" w:pos="820"/>
        </w:tabs>
        <w:spacing w:line="374" w:lineRule="auto"/>
        <w:ind w:right="699" w:hanging="425"/>
        <w:rPr>
          <w:sz w:val="24"/>
        </w:rPr>
      </w:pPr>
      <w:r>
        <w:rPr>
          <w:spacing w:val="-3"/>
          <w:sz w:val="24"/>
        </w:rPr>
        <w:t>法人亲自提交投标文件的应提供法定代表人身份证明书原件及身份证原件，授权代理人</w:t>
      </w:r>
      <w:r>
        <w:rPr>
          <w:sz w:val="24"/>
        </w:rPr>
        <w:t>提交投标文件的应提供授权委托书原件及身份证原件。</w:t>
      </w:r>
    </w:p>
    <w:p w14:paraId="7B37BC4F" w14:textId="77777777" w:rsidR="00186D3D" w:rsidRDefault="00806BF7">
      <w:pPr>
        <w:pStyle w:val="ad"/>
        <w:numPr>
          <w:ilvl w:val="0"/>
          <w:numId w:val="14"/>
        </w:numPr>
        <w:tabs>
          <w:tab w:val="left" w:pos="820"/>
        </w:tabs>
        <w:spacing w:line="374" w:lineRule="auto"/>
        <w:ind w:left="819" w:hanging="421"/>
        <w:rPr>
          <w:sz w:val="24"/>
        </w:rPr>
      </w:pPr>
      <w:r>
        <w:rPr>
          <w:sz w:val="24"/>
        </w:rPr>
        <w:t>以上资料须单独递交。</w:t>
      </w:r>
    </w:p>
    <w:p w14:paraId="244009BA" w14:textId="77777777" w:rsidR="00186D3D" w:rsidRDefault="00806BF7">
      <w:pPr>
        <w:pStyle w:val="ad"/>
        <w:numPr>
          <w:ilvl w:val="0"/>
          <w:numId w:val="14"/>
        </w:numPr>
        <w:tabs>
          <w:tab w:val="left" w:pos="820"/>
        </w:tabs>
        <w:spacing w:line="374" w:lineRule="auto"/>
        <w:ind w:left="399" w:right="5688" w:firstLine="0"/>
        <w:rPr>
          <w:b/>
          <w:sz w:val="21"/>
        </w:rPr>
      </w:pPr>
      <w:r>
        <w:rPr>
          <w:spacing w:val="-1"/>
          <w:sz w:val="24"/>
        </w:rPr>
        <w:t>不接受电子邮件、快递等形式的报价。</w:t>
      </w:r>
      <w:bookmarkStart w:id="33" w:name="21.迟交的响应文件"/>
      <w:bookmarkEnd w:id="33"/>
      <w:r>
        <w:rPr>
          <w:b/>
          <w:sz w:val="24"/>
        </w:rPr>
        <w:t>2</w:t>
      </w:r>
      <w:r>
        <w:rPr>
          <w:rFonts w:hint="eastAsia"/>
          <w:b/>
          <w:sz w:val="24"/>
        </w:rPr>
        <w:t>2.</w:t>
      </w:r>
      <w:r>
        <w:rPr>
          <w:b/>
          <w:sz w:val="24"/>
        </w:rPr>
        <w:t>迟交的响应文件</w:t>
      </w:r>
    </w:p>
    <w:p w14:paraId="47C1F51E" w14:textId="77777777" w:rsidR="00186D3D" w:rsidRDefault="00806BF7">
      <w:pPr>
        <w:pStyle w:val="a3"/>
        <w:spacing w:line="374" w:lineRule="auto"/>
        <w:ind w:left="399" w:right="699" w:firstLine="360"/>
      </w:pPr>
      <w:r>
        <w:t>采购代理机构将拒绝并原封退回在规定的提交响应文件截止时间后送达的任何响应文件。</w:t>
      </w:r>
    </w:p>
    <w:p w14:paraId="76E563DA" w14:textId="77777777" w:rsidR="00186D3D" w:rsidRDefault="00806BF7">
      <w:pPr>
        <w:pStyle w:val="5"/>
        <w:tabs>
          <w:tab w:val="left" w:pos="763"/>
        </w:tabs>
        <w:spacing w:line="374" w:lineRule="auto"/>
        <w:ind w:left="398"/>
      </w:pPr>
      <w:bookmarkStart w:id="34" w:name="22.响应文件的补充、修改和撤回"/>
      <w:bookmarkEnd w:id="34"/>
      <w:r>
        <w:rPr>
          <w:rFonts w:hint="eastAsia"/>
        </w:rPr>
        <w:t>23.</w:t>
      </w:r>
      <w:r>
        <w:t>响应文件的补充、修改和撤回</w:t>
      </w:r>
    </w:p>
    <w:p w14:paraId="593487DF" w14:textId="77777777" w:rsidR="00186D3D" w:rsidRDefault="00806BF7">
      <w:pPr>
        <w:pStyle w:val="ad"/>
        <w:tabs>
          <w:tab w:val="left" w:pos="1122"/>
        </w:tabs>
        <w:spacing w:line="374" w:lineRule="auto"/>
        <w:ind w:left="761" w:right="576" w:firstLine="0"/>
        <w:rPr>
          <w:spacing w:val="-18"/>
          <w:sz w:val="24"/>
        </w:rPr>
      </w:pPr>
      <w:r>
        <w:rPr>
          <w:rFonts w:hint="eastAsia"/>
          <w:spacing w:val="-7"/>
          <w:sz w:val="24"/>
        </w:rPr>
        <w:t>1</w:t>
      </w:r>
      <w:r>
        <w:rPr>
          <w:rFonts w:hint="eastAsia"/>
          <w:spacing w:val="-7"/>
          <w:sz w:val="24"/>
        </w:rPr>
        <w:t>）</w:t>
      </w:r>
      <w:r>
        <w:rPr>
          <w:spacing w:val="-7"/>
          <w:sz w:val="24"/>
        </w:rPr>
        <w:t>供应商在递交响应文件后，在规定的提交响应文件截止时间前，可以以书面形式补充</w:t>
      </w:r>
      <w:r>
        <w:rPr>
          <w:spacing w:val="-18"/>
          <w:sz w:val="24"/>
        </w:rPr>
        <w:t>修</w:t>
      </w:r>
    </w:p>
    <w:p w14:paraId="4F4D6295" w14:textId="77777777" w:rsidR="00186D3D" w:rsidRDefault="00806BF7">
      <w:pPr>
        <w:pStyle w:val="ad"/>
        <w:tabs>
          <w:tab w:val="left" w:pos="1122"/>
        </w:tabs>
        <w:spacing w:line="374" w:lineRule="auto"/>
        <w:ind w:left="761" w:right="576" w:firstLine="0"/>
        <w:rPr>
          <w:sz w:val="24"/>
        </w:rPr>
      </w:pPr>
      <w:r>
        <w:rPr>
          <w:spacing w:val="-18"/>
          <w:sz w:val="24"/>
        </w:rPr>
        <w:t>改或撤回已提交的响应文件，并以书面形式递交至采购代理机构，修改或撤回其响应文件。</w:t>
      </w:r>
      <w:r>
        <w:rPr>
          <w:sz w:val="24"/>
        </w:rPr>
        <w:t>补充、修改的内容为其响应文件的组成部分。</w:t>
      </w:r>
    </w:p>
    <w:p w14:paraId="66CBCF89" w14:textId="77777777" w:rsidR="00186D3D" w:rsidRDefault="00806BF7">
      <w:pPr>
        <w:pStyle w:val="ad"/>
        <w:tabs>
          <w:tab w:val="left" w:pos="1120"/>
        </w:tabs>
        <w:spacing w:line="374" w:lineRule="auto"/>
        <w:ind w:left="759" w:right="696" w:firstLine="0"/>
        <w:jc w:val="both"/>
        <w:rPr>
          <w:sz w:val="24"/>
        </w:rPr>
      </w:pPr>
      <w:r>
        <w:rPr>
          <w:rFonts w:hint="eastAsia"/>
          <w:spacing w:val="-3"/>
          <w:sz w:val="24"/>
        </w:rPr>
        <w:t>2</w:t>
      </w:r>
      <w:r>
        <w:rPr>
          <w:rFonts w:hint="eastAsia"/>
          <w:spacing w:val="-3"/>
          <w:sz w:val="24"/>
        </w:rPr>
        <w:t>）</w:t>
      </w:r>
      <w:r>
        <w:rPr>
          <w:spacing w:val="-3"/>
          <w:sz w:val="24"/>
        </w:rPr>
        <w:t>供应商对响应文件的补充、修改，应按本须知第</w:t>
      </w:r>
      <w:r>
        <w:rPr>
          <w:spacing w:val="-3"/>
          <w:sz w:val="24"/>
        </w:rPr>
        <w:t xml:space="preserve"> </w:t>
      </w:r>
      <w:r>
        <w:rPr>
          <w:sz w:val="24"/>
        </w:rPr>
        <w:t>17</w:t>
      </w:r>
      <w:r>
        <w:rPr>
          <w:spacing w:val="-9"/>
          <w:sz w:val="24"/>
        </w:rPr>
        <w:t xml:space="preserve"> </w:t>
      </w:r>
      <w:r>
        <w:rPr>
          <w:spacing w:val="-9"/>
          <w:sz w:val="24"/>
        </w:rPr>
        <w:t>条的规定进行编制和签署，并按</w:t>
      </w:r>
      <w:r>
        <w:rPr>
          <w:spacing w:val="-11"/>
          <w:sz w:val="24"/>
        </w:rPr>
        <w:t>本须知第</w:t>
      </w:r>
      <w:r>
        <w:rPr>
          <w:spacing w:val="-11"/>
          <w:sz w:val="24"/>
        </w:rPr>
        <w:t xml:space="preserve"> </w:t>
      </w:r>
      <w:r>
        <w:rPr>
          <w:sz w:val="24"/>
        </w:rPr>
        <w:t>19</w:t>
      </w:r>
      <w:r>
        <w:rPr>
          <w:spacing w:val="-9"/>
          <w:sz w:val="24"/>
        </w:rPr>
        <w:t xml:space="preserve"> </w:t>
      </w:r>
      <w:r>
        <w:rPr>
          <w:spacing w:val="-9"/>
          <w:sz w:val="24"/>
        </w:rPr>
        <w:t>条的规定进行密封、标记，同时还应在封套上加注</w:t>
      </w:r>
      <w:r>
        <w:rPr>
          <w:spacing w:val="-9"/>
          <w:sz w:val="24"/>
        </w:rPr>
        <w:t>“</w:t>
      </w:r>
      <w:r>
        <w:rPr>
          <w:spacing w:val="-9"/>
          <w:sz w:val="24"/>
        </w:rPr>
        <w:t>修改</w:t>
      </w:r>
      <w:r>
        <w:rPr>
          <w:spacing w:val="-9"/>
          <w:sz w:val="24"/>
        </w:rPr>
        <w:t>”</w:t>
      </w:r>
      <w:r>
        <w:rPr>
          <w:spacing w:val="-9"/>
          <w:sz w:val="24"/>
        </w:rPr>
        <w:t>字样。修改文件同</w:t>
      </w:r>
      <w:r>
        <w:rPr>
          <w:sz w:val="24"/>
        </w:rPr>
        <w:t>样必须在提交响应文件截止时间前送达采购代理机构。</w:t>
      </w:r>
    </w:p>
    <w:p w14:paraId="33E599B4" w14:textId="77777777" w:rsidR="00186D3D" w:rsidRDefault="00806BF7">
      <w:pPr>
        <w:pStyle w:val="ad"/>
        <w:tabs>
          <w:tab w:val="left" w:pos="1122"/>
        </w:tabs>
        <w:spacing w:line="374" w:lineRule="auto"/>
        <w:ind w:left="760" w:firstLine="0"/>
        <w:jc w:val="both"/>
        <w:rPr>
          <w:sz w:val="24"/>
        </w:rPr>
      </w:pPr>
      <w:r>
        <w:rPr>
          <w:rFonts w:hint="eastAsia"/>
          <w:sz w:val="24"/>
        </w:rPr>
        <w:t>3</w:t>
      </w:r>
      <w:r>
        <w:rPr>
          <w:rFonts w:hint="eastAsia"/>
          <w:sz w:val="24"/>
        </w:rPr>
        <w:t>）</w:t>
      </w:r>
      <w:r>
        <w:rPr>
          <w:sz w:val="24"/>
        </w:rPr>
        <w:t>在提交响应文件截止时间之后，供应商不得对其响应文件做任何实质性修改。</w:t>
      </w:r>
    </w:p>
    <w:p w14:paraId="0A466D8E" w14:textId="77777777" w:rsidR="00186D3D" w:rsidRDefault="00806BF7">
      <w:pPr>
        <w:pStyle w:val="ad"/>
        <w:tabs>
          <w:tab w:val="left" w:pos="1124"/>
        </w:tabs>
        <w:spacing w:line="374" w:lineRule="auto"/>
        <w:ind w:left="759" w:right="697" w:firstLine="0"/>
        <w:jc w:val="both"/>
        <w:rPr>
          <w:sz w:val="24"/>
        </w:rPr>
      </w:pPr>
      <w:r>
        <w:rPr>
          <w:rFonts w:hint="eastAsia"/>
          <w:sz w:val="24"/>
        </w:rPr>
        <w:t>4</w:t>
      </w:r>
      <w:r>
        <w:rPr>
          <w:rFonts w:hint="eastAsia"/>
          <w:sz w:val="24"/>
        </w:rPr>
        <w:t>）</w:t>
      </w:r>
      <w:r>
        <w:rPr>
          <w:sz w:val="24"/>
        </w:rPr>
        <w:t>在提交响应文件截止时间至采购代理机构在磋商文件中规定的报价有效期期满之间的这段时间内，供应商不得撤回其响应文件。</w:t>
      </w:r>
    </w:p>
    <w:p w14:paraId="4AE587EC" w14:textId="77777777" w:rsidR="00186D3D" w:rsidRDefault="00186D3D">
      <w:pPr>
        <w:pStyle w:val="a3"/>
        <w:spacing w:before="5"/>
        <w:rPr>
          <w:sz w:val="26"/>
        </w:rPr>
      </w:pPr>
    </w:p>
    <w:p w14:paraId="629C506F" w14:textId="77777777" w:rsidR="00186D3D" w:rsidRDefault="00806BF7">
      <w:pPr>
        <w:pStyle w:val="20"/>
        <w:spacing w:before="0"/>
        <w:ind w:right="297"/>
      </w:pPr>
      <w:bookmarkStart w:id="35" w:name="五、公开报价、评审与成交"/>
      <w:bookmarkEnd w:id="35"/>
      <w:r>
        <w:rPr>
          <w:rFonts w:hint="eastAsia"/>
        </w:rPr>
        <w:t>六</w:t>
      </w:r>
      <w:r>
        <w:t>、公开报价、评审与成交</w:t>
      </w:r>
    </w:p>
    <w:p w14:paraId="21C69B27" w14:textId="77777777" w:rsidR="00186D3D" w:rsidRDefault="00186D3D">
      <w:pPr>
        <w:pStyle w:val="a3"/>
        <w:spacing w:before="2"/>
        <w:rPr>
          <w:b/>
          <w:sz w:val="26"/>
        </w:rPr>
      </w:pPr>
    </w:p>
    <w:p w14:paraId="5B3ADF10" w14:textId="77777777" w:rsidR="00186D3D" w:rsidRDefault="00806BF7">
      <w:pPr>
        <w:pStyle w:val="5"/>
        <w:tabs>
          <w:tab w:val="left" w:pos="763"/>
        </w:tabs>
        <w:spacing w:line="374" w:lineRule="auto"/>
        <w:ind w:left="398"/>
      </w:pPr>
      <w:r>
        <w:rPr>
          <w:rFonts w:hint="eastAsia"/>
        </w:rPr>
        <w:t>24.</w:t>
      </w:r>
      <w:r>
        <w:t>开标会议一般规定</w:t>
      </w:r>
    </w:p>
    <w:p w14:paraId="7C8C55FB" w14:textId="77777777" w:rsidR="00186D3D" w:rsidRDefault="00806BF7">
      <w:pPr>
        <w:pStyle w:val="ad"/>
        <w:numPr>
          <w:ilvl w:val="0"/>
          <w:numId w:val="15"/>
        </w:numPr>
        <w:tabs>
          <w:tab w:val="left" w:pos="820"/>
        </w:tabs>
        <w:spacing w:line="374" w:lineRule="auto"/>
        <w:ind w:hanging="421"/>
        <w:rPr>
          <w:b/>
          <w:sz w:val="24"/>
        </w:rPr>
      </w:pPr>
      <w:r>
        <w:rPr>
          <w:spacing w:val="-4"/>
          <w:sz w:val="24"/>
        </w:rPr>
        <w:t>采购代理机构将在磋商文件第一章《磋商公告》中规定的时间和地点组织开标会议。</w:t>
      </w:r>
    </w:p>
    <w:p w14:paraId="2ECB70FA" w14:textId="77777777" w:rsidR="00186D3D" w:rsidRDefault="00806BF7">
      <w:pPr>
        <w:pStyle w:val="ad"/>
        <w:numPr>
          <w:ilvl w:val="0"/>
          <w:numId w:val="15"/>
        </w:numPr>
        <w:tabs>
          <w:tab w:val="left" w:pos="820"/>
        </w:tabs>
        <w:spacing w:line="374" w:lineRule="auto"/>
        <w:ind w:hanging="421"/>
        <w:rPr>
          <w:sz w:val="24"/>
        </w:rPr>
      </w:pPr>
      <w:r>
        <w:rPr>
          <w:spacing w:val="-9"/>
          <w:sz w:val="24"/>
        </w:rPr>
        <w:t>按照本须知第</w:t>
      </w:r>
      <w:r>
        <w:rPr>
          <w:spacing w:val="-9"/>
          <w:sz w:val="24"/>
        </w:rPr>
        <w:t xml:space="preserve"> </w:t>
      </w:r>
      <w:r>
        <w:rPr>
          <w:sz w:val="24"/>
        </w:rPr>
        <w:t>22</w:t>
      </w:r>
      <w:r>
        <w:rPr>
          <w:spacing w:val="-8"/>
          <w:sz w:val="24"/>
        </w:rPr>
        <w:t xml:space="preserve"> </w:t>
      </w:r>
      <w:r>
        <w:rPr>
          <w:spacing w:val="-8"/>
          <w:sz w:val="24"/>
        </w:rPr>
        <w:t>条规定，同意撤回的报价文件将不予开封。</w:t>
      </w:r>
    </w:p>
    <w:p w14:paraId="4DB9E4C9" w14:textId="77777777" w:rsidR="00186D3D" w:rsidRDefault="00806BF7">
      <w:pPr>
        <w:pStyle w:val="ad"/>
        <w:numPr>
          <w:ilvl w:val="0"/>
          <w:numId w:val="15"/>
        </w:numPr>
        <w:tabs>
          <w:tab w:val="left" w:pos="820"/>
        </w:tabs>
        <w:spacing w:line="374" w:lineRule="auto"/>
        <w:ind w:left="824" w:right="699" w:hanging="425"/>
        <w:rPr>
          <w:sz w:val="24"/>
        </w:rPr>
      </w:pPr>
      <w:r>
        <w:rPr>
          <w:spacing w:val="-6"/>
          <w:sz w:val="24"/>
        </w:rPr>
        <w:t>开标会议时，采购代理机构工作人员将当众宣读每份报价文件中《报价一览表》中的主</w:t>
      </w:r>
      <w:r>
        <w:rPr>
          <w:sz w:val="24"/>
        </w:rPr>
        <w:t>要内容，以及采购代理机构认为合适的其他详细内容。</w:t>
      </w:r>
    </w:p>
    <w:p w14:paraId="6F8AD52C" w14:textId="77777777" w:rsidR="00186D3D" w:rsidRDefault="00806BF7">
      <w:pPr>
        <w:pStyle w:val="ad"/>
        <w:numPr>
          <w:ilvl w:val="0"/>
          <w:numId w:val="15"/>
        </w:numPr>
        <w:tabs>
          <w:tab w:val="left" w:pos="820"/>
        </w:tabs>
        <w:spacing w:line="374" w:lineRule="auto"/>
        <w:ind w:hanging="421"/>
        <w:rPr>
          <w:sz w:val="24"/>
        </w:rPr>
      </w:pPr>
      <w:r>
        <w:rPr>
          <w:spacing w:val="-2"/>
          <w:sz w:val="24"/>
        </w:rPr>
        <w:t>采购代理机构将做开标会议记录，开标记录包括按本须知第</w:t>
      </w:r>
      <w:r>
        <w:rPr>
          <w:spacing w:val="-2"/>
          <w:sz w:val="24"/>
        </w:rPr>
        <w:t xml:space="preserve"> </w:t>
      </w:r>
      <w:r>
        <w:rPr>
          <w:sz w:val="24"/>
        </w:rPr>
        <w:t>23.3</w:t>
      </w:r>
      <w:r>
        <w:rPr>
          <w:spacing w:val="-8"/>
          <w:sz w:val="24"/>
        </w:rPr>
        <w:t xml:space="preserve"> </w:t>
      </w:r>
      <w:r>
        <w:rPr>
          <w:spacing w:val="-8"/>
          <w:sz w:val="24"/>
        </w:rPr>
        <w:t>款规定在开标会议时</w:t>
      </w:r>
    </w:p>
    <w:p w14:paraId="3C20F73D" w14:textId="77777777" w:rsidR="00186D3D" w:rsidRDefault="00806BF7">
      <w:pPr>
        <w:spacing w:line="374" w:lineRule="auto"/>
        <w:rPr>
          <w:sz w:val="24"/>
        </w:rPr>
      </w:pPr>
      <w:r>
        <w:rPr>
          <w:sz w:val="24"/>
        </w:rPr>
        <w:t>宣读的全部内容。</w:t>
      </w:r>
      <w:bookmarkStart w:id="36" w:name="24.响应文件的有效性"/>
      <w:bookmarkEnd w:id="36"/>
    </w:p>
    <w:p w14:paraId="57B9BB8C" w14:textId="77777777" w:rsidR="00186D3D" w:rsidRDefault="00806BF7">
      <w:pPr>
        <w:spacing w:line="374" w:lineRule="auto"/>
        <w:ind w:firstLineChars="100" w:firstLine="241"/>
        <w:rPr>
          <w:b/>
          <w:sz w:val="24"/>
        </w:rPr>
      </w:pPr>
      <w:r>
        <w:rPr>
          <w:b/>
          <w:sz w:val="24"/>
        </w:rPr>
        <w:t>2</w:t>
      </w:r>
      <w:r>
        <w:rPr>
          <w:rFonts w:hint="eastAsia"/>
          <w:b/>
          <w:sz w:val="24"/>
        </w:rPr>
        <w:t>5.</w:t>
      </w:r>
      <w:r>
        <w:rPr>
          <w:b/>
          <w:sz w:val="24"/>
        </w:rPr>
        <w:t>响应文件的有效性</w:t>
      </w:r>
    </w:p>
    <w:p w14:paraId="0B5CC247" w14:textId="77777777" w:rsidR="00186D3D" w:rsidRDefault="00806BF7">
      <w:pPr>
        <w:pStyle w:val="ad"/>
        <w:numPr>
          <w:ilvl w:val="1"/>
          <w:numId w:val="15"/>
        </w:numPr>
        <w:tabs>
          <w:tab w:val="left" w:pos="1120"/>
        </w:tabs>
        <w:spacing w:line="374" w:lineRule="auto"/>
        <w:ind w:hanging="361"/>
        <w:rPr>
          <w:sz w:val="24"/>
        </w:rPr>
      </w:pPr>
      <w:r>
        <w:rPr>
          <w:sz w:val="24"/>
        </w:rPr>
        <w:t>磋商时，响应文件出现下列情形之一的，应当作为无效响应文件，不得进入评审：</w:t>
      </w:r>
    </w:p>
    <w:p w14:paraId="0095DE29" w14:textId="77777777" w:rsidR="00186D3D" w:rsidRDefault="00806BF7">
      <w:pPr>
        <w:pStyle w:val="ad"/>
        <w:numPr>
          <w:ilvl w:val="2"/>
          <w:numId w:val="15"/>
        </w:numPr>
        <w:tabs>
          <w:tab w:val="left" w:pos="1480"/>
        </w:tabs>
        <w:spacing w:line="374" w:lineRule="auto"/>
        <w:ind w:hanging="361"/>
        <w:rPr>
          <w:sz w:val="24"/>
        </w:rPr>
      </w:pPr>
      <w:r>
        <w:rPr>
          <w:sz w:val="24"/>
        </w:rPr>
        <w:t>逾期送达或者未送达指定地点的。</w:t>
      </w:r>
    </w:p>
    <w:p w14:paraId="10787F7F" w14:textId="77777777" w:rsidR="00186D3D" w:rsidRDefault="00806BF7">
      <w:pPr>
        <w:pStyle w:val="ad"/>
        <w:numPr>
          <w:ilvl w:val="2"/>
          <w:numId w:val="15"/>
        </w:numPr>
        <w:tabs>
          <w:tab w:val="left" w:pos="1480"/>
        </w:tabs>
        <w:spacing w:line="374" w:lineRule="auto"/>
        <w:ind w:hanging="361"/>
        <w:rPr>
          <w:sz w:val="24"/>
        </w:rPr>
      </w:pPr>
      <w:r>
        <w:rPr>
          <w:sz w:val="24"/>
        </w:rPr>
        <w:t>响应文件未按要求密封的。</w:t>
      </w:r>
    </w:p>
    <w:p w14:paraId="79BFF23E" w14:textId="77777777" w:rsidR="00186D3D" w:rsidRDefault="00806BF7">
      <w:pPr>
        <w:pStyle w:val="ad"/>
        <w:numPr>
          <w:ilvl w:val="2"/>
          <w:numId w:val="15"/>
        </w:numPr>
        <w:tabs>
          <w:tab w:val="left" w:pos="1480"/>
        </w:tabs>
        <w:spacing w:line="374" w:lineRule="auto"/>
        <w:ind w:hanging="361"/>
        <w:rPr>
          <w:sz w:val="24"/>
        </w:rPr>
      </w:pPr>
      <w:r>
        <w:rPr>
          <w:sz w:val="24"/>
        </w:rPr>
        <w:t>要求加盖公章处未加盖公章的。</w:t>
      </w:r>
    </w:p>
    <w:p w14:paraId="53BD2853" w14:textId="77777777" w:rsidR="00186D3D" w:rsidRDefault="00806BF7">
      <w:pPr>
        <w:pStyle w:val="ad"/>
        <w:numPr>
          <w:ilvl w:val="2"/>
          <w:numId w:val="15"/>
        </w:numPr>
        <w:tabs>
          <w:tab w:val="left" w:pos="1480"/>
        </w:tabs>
        <w:spacing w:line="374" w:lineRule="auto"/>
        <w:ind w:hanging="361"/>
        <w:jc w:val="both"/>
        <w:rPr>
          <w:sz w:val="24"/>
        </w:rPr>
      </w:pPr>
      <w:r>
        <w:rPr>
          <w:sz w:val="24"/>
        </w:rPr>
        <w:t>法律、法规及磋商文件规定的其它情况。</w:t>
      </w:r>
    </w:p>
    <w:p w14:paraId="1AC0DAB0" w14:textId="77777777" w:rsidR="00186D3D" w:rsidRDefault="00806BF7">
      <w:pPr>
        <w:pStyle w:val="ad"/>
        <w:numPr>
          <w:ilvl w:val="1"/>
          <w:numId w:val="15"/>
        </w:numPr>
        <w:tabs>
          <w:tab w:val="left" w:pos="1120"/>
        </w:tabs>
        <w:spacing w:line="374" w:lineRule="auto"/>
        <w:ind w:left="399" w:right="3708" w:firstLine="360"/>
        <w:jc w:val="both"/>
        <w:rPr>
          <w:b/>
          <w:sz w:val="24"/>
        </w:rPr>
      </w:pPr>
      <w:r>
        <w:rPr>
          <w:spacing w:val="-1"/>
          <w:sz w:val="24"/>
        </w:rPr>
        <w:t>采购代理机构将有效响应文件送磋商小组评审、比较。</w:t>
      </w:r>
      <w:bookmarkStart w:id="37" w:name="25.磋商小组"/>
      <w:bookmarkEnd w:id="37"/>
      <w:r>
        <w:rPr>
          <w:b/>
          <w:sz w:val="24"/>
        </w:rPr>
        <w:t>2</w:t>
      </w:r>
      <w:r>
        <w:rPr>
          <w:rFonts w:hint="eastAsia"/>
          <w:b/>
          <w:sz w:val="24"/>
        </w:rPr>
        <w:t>6.</w:t>
      </w:r>
      <w:r>
        <w:rPr>
          <w:b/>
          <w:sz w:val="24"/>
        </w:rPr>
        <w:t>磋商小组</w:t>
      </w:r>
    </w:p>
    <w:p w14:paraId="73923FF1" w14:textId="77777777" w:rsidR="00186D3D" w:rsidRDefault="00806BF7">
      <w:pPr>
        <w:pStyle w:val="ad"/>
        <w:numPr>
          <w:ilvl w:val="0"/>
          <w:numId w:val="16"/>
        </w:numPr>
        <w:tabs>
          <w:tab w:val="left" w:pos="820"/>
        </w:tabs>
        <w:spacing w:line="374" w:lineRule="auto"/>
        <w:ind w:hanging="421"/>
        <w:jc w:val="both"/>
        <w:rPr>
          <w:sz w:val="24"/>
        </w:rPr>
      </w:pPr>
      <w:r>
        <w:rPr>
          <w:sz w:val="24"/>
        </w:rPr>
        <w:t>开标会议后，采购代理机构将立即组织磋商小组进行评审。</w:t>
      </w:r>
    </w:p>
    <w:p w14:paraId="4CABEE9F" w14:textId="77777777" w:rsidR="00186D3D" w:rsidRDefault="00806BF7">
      <w:pPr>
        <w:pStyle w:val="ad"/>
        <w:numPr>
          <w:ilvl w:val="0"/>
          <w:numId w:val="16"/>
        </w:numPr>
        <w:tabs>
          <w:tab w:val="left" w:pos="820"/>
        </w:tabs>
        <w:spacing w:line="374" w:lineRule="auto"/>
        <w:ind w:left="824" w:right="699" w:hanging="425"/>
        <w:jc w:val="both"/>
        <w:rPr>
          <w:sz w:val="24"/>
        </w:rPr>
      </w:pPr>
      <w:r>
        <w:rPr>
          <w:spacing w:val="-3"/>
          <w:sz w:val="24"/>
        </w:rPr>
        <w:t>采购代理机构将根据本项目的特点依法组建磋商小组，其成员由有关技术、经济等方面</w:t>
      </w:r>
      <w:r>
        <w:rPr>
          <w:spacing w:val="-6"/>
          <w:sz w:val="24"/>
        </w:rPr>
        <w:t>的专家组成，成员人数为三人及以上单数；其中，技术、经济等方面的专家不得少于成</w:t>
      </w:r>
      <w:r>
        <w:rPr>
          <w:sz w:val="24"/>
        </w:rPr>
        <w:t>员总数的三分之二。</w:t>
      </w:r>
    </w:p>
    <w:p w14:paraId="7AEE1D27" w14:textId="77777777" w:rsidR="00186D3D" w:rsidRDefault="00806BF7">
      <w:pPr>
        <w:pStyle w:val="ad"/>
        <w:numPr>
          <w:ilvl w:val="0"/>
          <w:numId w:val="16"/>
        </w:numPr>
        <w:tabs>
          <w:tab w:val="left" w:pos="820"/>
        </w:tabs>
        <w:spacing w:line="374" w:lineRule="auto"/>
        <w:ind w:left="824" w:right="699" w:hanging="425"/>
        <w:jc w:val="both"/>
        <w:rPr>
          <w:sz w:val="24"/>
        </w:rPr>
      </w:pPr>
      <w:r>
        <w:rPr>
          <w:spacing w:val="-6"/>
          <w:sz w:val="24"/>
        </w:rPr>
        <w:t>磋商小组独立开展工作，负责审议所有报价文件，并推荐成交候选人或直接确定成交供</w:t>
      </w:r>
      <w:r>
        <w:rPr>
          <w:sz w:val="24"/>
        </w:rPr>
        <w:t>应商。</w:t>
      </w:r>
    </w:p>
    <w:p w14:paraId="1BE167BE" w14:textId="77777777" w:rsidR="00186D3D" w:rsidRDefault="00806BF7">
      <w:pPr>
        <w:pStyle w:val="5"/>
        <w:tabs>
          <w:tab w:val="left" w:pos="763"/>
        </w:tabs>
        <w:spacing w:line="374" w:lineRule="auto"/>
        <w:ind w:left="398"/>
      </w:pPr>
      <w:r>
        <w:rPr>
          <w:rFonts w:hint="eastAsia"/>
        </w:rPr>
        <w:t>27.</w:t>
      </w:r>
      <w:r>
        <w:t>评审过程的保密性</w:t>
      </w:r>
    </w:p>
    <w:p w14:paraId="3155A031" w14:textId="77777777" w:rsidR="00186D3D" w:rsidRDefault="00806BF7">
      <w:pPr>
        <w:pStyle w:val="a3"/>
        <w:spacing w:line="374" w:lineRule="auto"/>
        <w:ind w:left="399" w:right="699" w:firstLine="360"/>
      </w:pPr>
      <w:r>
        <w:t>开标会议后，直至向成</w:t>
      </w:r>
      <w:r>
        <w:t>交的供应商授予合同时止，凡是与审查、澄清、评价和比较报价的有关资料以及授标建议等，均不得向供应商及与评审无关的其他人员透露。</w:t>
      </w:r>
    </w:p>
    <w:p w14:paraId="3CEF4C2C" w14:textId="77777777" w:rsidR="00186D3D" w:rsidRDefault="00806BF7">
      <w:pPr>
        <w:pStyle w:val="5"/>
        <w:tabs>
          <w:tab w:val="left" w:pos="763"/>
        </w:tabs>
        <w:spacing w:line="374" w:lineRule="auto"/>
        <w:ind w:left="398"/>
      </w:pPr>
      <w:bookmarkStart w:id="38" w:name="27.评审原则"/>
      <w:bookmarkEnd w:id="38"/>
      <w:r>
        <w:rPr>
          <w:rFonts w:hint="eastAsia"/>
        </w:rPr>
        <w:t>28.</w:t>
      </w:r>
      <w:r>
        <w:t>评审原则</w:t>
      </w:r>
    </w:p>
    <w:p w14:paraId="4349FBB1" w14:textId="77777777" w:rsidR="00186D3D" w:rsidRDefault="00806BF7">
      <w:pPr>
        <w:pStyle w:val="ad"/>
        <w:tabs>
          <w:tab w:val="left" w:pos="1120"/>
        </w:tabs>
        <w:spacing w:line="374" w:lineRule="auto"/>
        <w:ind w:left="758" w:firstLine="0"/>
      </w:pPr>
      <w:r>
        <w:rPr>
          <w:rFonts w:hint="eastAsia"/>
          <w:spacing w:val="-11"/>
          <w:sz w:val="24"/>
        </w:rPr>
        <w:t>1</w:t>
      </w:r>
      <w:r>
        <w:rPr>
          <w:rFonts w:hint="eastAsia"/>
          <w:spacing w:val="-11"/>
          <w:sz w:val="24"/>
        </w:rPr>
        <w:t>）</w:t>
      </w:r>
      <w:r>
        <w:rPr>
          <w:spacing w:val="-11"/>
          <w:sz w:val="24"/>
        </w:rPr>
        <w:t>客观性原则：磋商小组将严格按照磋商文件的要求，对供应商的响应文件进行认真评</w:t>
      </w:r>
    </w:p>
    <w:p w14:paraId="084988A0" w14:textId="77777777" w:rsidR="00186D3D" w:rsidRDefault="00806BF7">
      <w:pPr>
        <w:pStyle w:val="ad"/>
        <w:tabs>
          <w:tab w:val="left" w:pos="1120"/>
        </w:tabs>
        <w:spacing w:line="374" w:lineRule="auto"/>
        <w:ind w:left="0" w:firstLineChars="200" w:firstLine="440"/>
      </w:pPr>
      <w:r>
        <w:t>审；磋商小组对响应文件的评审仅依据响应文件本身，而不依据响应文件以外的任何因素。</w:t>
      </w:r>
    </w:p>
    <w:p w14:paraId="080B1501" w14:textId="77777777" w:rsidR="00186D3D" w:rsidRDefault="00806BF7">
      <w:pPr>
        <w:pStyle w:val="ad"/>
        <w:tabs>
          <w:tab w:val="left" w:pos="1120"/>
        </w:tabs>
        <w:spacing w:line="374" w:lineRule="auto"/>
        <w:ind w:left="758" w:firstLine="0"/>
        <w:rPr>
          <w:sz w:val="24"/>
        </w:rPr>
      </w:pPr>
      <w:r>
        <w:rPr>
          <w:rFonts w:hint="eastAsia"/>
          <w:spacing w:val="-11"/>
          <w:sz w:val="24"/>
        </w:rPr>
        <w:t>2</w:t>
      </w:r>
      <w:r>
        <w:rPr>
          <w:rFonts w:hint="eastAsia"/>
          <w:spacing w:val="-11"/>
          <w:sz w:val="24"/>
        </w:rPr>
        <w:t>）</w:t>
      </w:r>
      <w:r>
        <w:rPr>
          <w:sz w:val="24"/>
        </w:rPr>
        <w:t>统一性原则：磋商小组将按照统一的原则和评审方法，用同一标准进行评审。</w:t>
      </w:r>
    </w:p>
    <w:p w14:paraId="2C3187A7" w14:textId="77777777" w:rsidR="00186D3D" w:rsidRDefault="00806BF7">
      <w:pPr>
        <w:pStyle w:val="ad"/>
        <w:tabs>
          <w:tab w:val="left" w:pos="1120"/>
        </w:tabs>
        <w:spacing w:line="374" w:lineRule="auto"/>
        <w:ind w:left="759" w:right="588" w:firstLine="0"/>
        <w:rPr>
          <w:sz w:val="24"/>
        </w:rPr>
      </w:pPr>
      <w:r>
        <w:rPr>
          <w:rFonts w:hint="eastAsia"/>
          <w:spacing w:val="-1"/>
          <w:sz w:val="24"/>
        </w:rPr>
        <w:t>3</w:t>
      </w:r>
      <w:r>
        <w:rPr>
          <w:rFonts w:hint="eastAsia"/>
          <w:spacing w:val="-1"/>
          <w:sz w:val="24"/>
        </w:rPr>
        <w:t>）</w:t>
      </w:r>
      <w:r>
        <w:rPr>
          <w:spacing w:val="-1"/>
          <w:sz w:val="24"/>
        </w:rPr>
        <w:t>独立性原则：评审工作在磋商小组内部独立进行，不受外界任何因素的干扰和影响。</w:t>
      </w:r>
      <w:r>
        <w:rPr>
          <w:sz w:val="24"/>
        </w:rPr>
        <w:t>竞争性磋商小组成员对出具的评审意见承担个人责任。</w:t>
      </w:r>
    </w:p>
    <w:p w14:paraId="032DE5AB" w14:textId="77777777" w:rsidR="00186D3D" w:rsidRDefault="00806BF7">
      <w:pPr>
        <w:pStyle w:val="ad"/>
        <w:tabs>
          <w:tab w:val="left" w:pos="1120"/>
        </w:tabs>
        <w:spacing w:line="374" w:lineRule="auto"/>
        <w:ind w:left="758" w:firstLine="0"/>
        <w:rPr>
          <w:sz w:val="24"/>
        </w:rPr>
      </w:pPr>
      <w:r>
        <w:rPr>
          <w:rFonts w:hint="eastAsia"/>
          <w:spacing w:val="-17"/>
          <w:sz w:val="24"/>
        </w:rPr>
        <w:t>4</w:t>
      </w:r>
      <w:r>
        <w:rPr>
          <w:rFonts w:hint="eastAsia"/>
          <w:spacing w:val="-17"/>
          <w:sz w:val="24"/>
        </w:rPr>
        <w:t>）</w:t>
      </w:r>
      <w:r>
        <w:rPr>
          <w:spacing w:val="-17"/>
          <w:sz w:val="24"/>
        </w:rPr>
        <w:t>保密性原则：采购代理机构应当采取必要的措施，保证评审在严格保密的情况下进行。</w:t>
      </w:r>
    </w:p>
    <w:p w14:paraId="12D075FD" w14:textId="77777777" w:rsidR="00186D3D" w:rsidRDefault="00806BF7">
      <w:pPr>
        <w:pStyle w:val="ad"/>
        <w:tabs>
          <w:tab w:val="left" w:pos="1120"/>
        </w:tabs>
        <w:spacing w:line="374" w:lineRule="auto"/>
        <w:ind w:left="759" w:right="699" w:firstLine="0"/>
        <w:rPr>
          <w:sz w:val="24"/>
        </w:rPr>
      </w:pPr>
      <w:r>
        <w:rPr>
          <w:rFonts w:hint="eastAsia"/>
          <w:spacing w:val="-11"/>
          <w:sz w:val="24"/>
        </w:rPr>
        <w:t>5</w:t>
      </w:r>
      <w:r>
        <w:rPr>
          <w:rFonts w:hint="eastAsia"/>
          <w:spacing w:val="-11"/>
          <w:sz w:val="24"/>
        </w:rPr>
        <w:t>）</w:t>
      </w:r>
      <w:r>
        <w:rPr>
          <w:spacing w:val="-11"/>
          <w:sz w:val="24"/>
        </w:rPr>
        <w:t>综合性原则：磋商小组将综合分析、评审供应商的各项指标，而不以单项指标的优劣</w:t>
      </w:r>
      <w:r>
        <w:rPr>
          <w:sz w:val="24"/>
        </w:rPr>
        <w:t>评定出成交人。</w:t>
      </w:r>
    </w:p>
    <w:p w14:paraId="624B2C79" w14:textId="77777777" w:rsidR="00186D3D" w:rsidRDefault="00806BF7">
      <w:pPr>
        <w:pStyle w:val="5"/>
        <w:tabs>
          <w:tab w:val="left" w:pos="763"/>
        </w:tabs>
        <w:spacing w:line="374" w:lineRule="auto"/>
        <w:ind w:left="398"/>
      </w:pPr>
      <w:r>
        <w:rPr>
          <w:rFonts w:hint="eastAsia"/>
        </w:rPr>
        <w:t>29.</w:t>
      </w:r>
      <w:r>
        <w:t>磋商步骤：</w:t>
      </w:r>
    </w:p>
    <w:p w14:paraId="78F60C53" w14:textId="77777777" w:rsidR="00186D3D" w:rsidRDefault="00806BF7">
      <w:pPr>
        <w:spacing w:line="374" w:lineRule="auto"/>
        <w:ind w:right="2038" w:firstLineChars="300" w:firstLine="723"/>
        <w:rPr>
          <w:sz w:val="24"/>
        </w:rPr>
      </w:pPr>
      <w:r>
        <w:rPr>
          <w:b/>
          <w:sz w:val="24"/>
        </w:rPr>
        <w:t>第一步：磋商小组对响应文件的有效性、完整性和响应程度进行审查。</w:t>
      </w:r>
      <w:r>
        <w:rPr>
          <w:sz w:val="24"/>
        </w:rPr>
        <w:t>资格性审查：磋商小组应当依法对投标人的资格进行审查。</w:t>
      </w:r>
    </w:p>
    <w:p w14:paraId="1243BB59" w14:textId="77777777" w:rsidR="00186D3D" w:rsidRDefault="00806BF7">
      <w:pPr>
        <w:pStyle w:val="a3"/>
        <w:spacing w:line="374" w:lineRule="auto"/>
        <w:ind w:left="960"/>
      </w:pPr>
      <w:r>
        <w:t>磋商小组审查响应文件是否实质性响应磋商文件的要求。</w:t>
      </w:r>
    </w:p>
    <w:p w14:paraId="4B770E16" w14:textId="77777777" w:rsidR="00186D3D" w:rsidRDefault="00806BF7">
      <w:pPr>
        <w:pStyle w:val="a3"/>
        <w:spacing w:line="374" w:lineRule="auto"/>
        <w:ind w:left="399" w:right="696" w:firstLine="561"/>
        <w:jc w:val="both"/>
      </w:pPr>
      <w:r>
        <w:t>审查时，可以要求供应商对响</w:t>
      </w:r>
      <w:r>
        <w:t>应文件中含义不明确、同类问题表述不一致或者有明显</w:t>
      </w:r>
      <w:r>
        <w:rPr>
          <w:spacing w:val="-7"/>
        </w:rPr>
        <w:t>文字和计算错误的内容等作出必要的澄清、说明或者更正。供应商的澄清、说明或者更正不</w:t>
      </w:r>
      <w:r>
        <w:t>得超出响应文件的范围或者改变响应文件的实质性内容。</w:t>
      </w:r>
    </w:p>
    <w:p w14:paraId="31644A25" w14:textId="77777777" w:rsidR="00186D3D" w:rsidRDefault="00806BF7">
      <w:pPr>
        <w:pStyle w:val="a3"/>
        <w:spacing w:line="374" w:lineRule="auto"/>
        <w:ind w:left="399" w:right="696" w:firstLine="561"/>
        <w:jc w:val="both"/>
      </w:pPr>
      <w:r>
        <w:t>磋商小组要求供应商澄清、说明或者更正响应文件应当以书面形式作出。供应商的澄</w:t>
      </w:r>
      <w:r>
        <w:rPr>
          <w:spacing w:val="-11"/>
        </w:rPr>
        <w:t>清、说明或者更正的文件应当由法定代表人或其授权代表签字或者加盖公章。由授权代表签</w:t>
      </w:r>
      <w:r>
        <w:t>字的，应当附法定代表人授权书。供应商为自然人的，应当由本人签字并附身份证明。</w:t>
      </w:r>
    </w:p>
    <w:p w14:paraId="6F7D3359" w14:textId="77777777" w:rsidR="00186D3D" w:rsidRDefault="00806BF7">
      <w:pPr>
        <w:pStyle w:val="a3"/>
        <w:spacing w:line="374" w:lineRule="auto"/>
        <w:ind w:left="960"/>
      </w:pPr>
      <w:r>
        <w:t>有下列情况之一者，磋商小组认定其为不合格供应商，并取消其磋商资格：</w:t>
      </w:r>
    </w:p>
    <w:p w14:paraId="3127C93B" w14:textId="77777777" w:rsidR="00186D3D" w:rsidRDefault="00806BF7">
      <w:pPr>
        <w:pStyle w:val="ad"/>
        <w:numPr>
          <w:ilvl w:val="0"/>
          <w:numId w:val="17"/>
        </w:numPr>
        <w:tabs>
          <w:tab w:val="left" w:pos="1562"/>
        </w:tabs>
        <w:spacing w:line="374" w:lineRule="auto"/>
        <w:ind w:hanging="602"/>
        <w:rPr>
          <w:sz w:val="24"/>
        </w:rPr>
      </w:pPr>
      <w:r>
        <w:rPr>
          <w:sz w:val="24"/>
        </w:rPr>
        <w:t>未按规定密封的；</w:t>
      </w:r>
    </w:p>
    <w:p w14:paraId="5E5FA57D" w14:textId="77777777" w:rsidR="00186D3D" w:rsidRDefault="00806BF7">
      <w:pPr>
        <w:pStyle w:val="ad"/>
        <w:numPr>
          <w:ilvl w:val="0"/>
          <w:numId w:val="17"/>
        </w:numPr>
        <w:tabs>
          <w:tab w:val="left" w:pos="1562"/>
        </w:tabs>
        <w:spacing w:line="374" w:lineRule="auto"/>
        <w:ind w:hanging="602"/>
        <w:rPr>
          <w:sz w:val="24"/>
        </w:rPr>
      </w:pPr>
      <w:r>
        <w:rPr>
          <w:sz w:val="24"/>
        </w:rPr>
        <w:t>未加盖供应商公章，也未经法定代表人签章或其授权代理人签字的；</w:t>
      </w:r>
    </w:p>
    <w:p w14:paraId="165C8A13" w14:textId="77777777" w:rsidR="00186D3D" w:rsidRDefault="00806BF7">
      <w:pPr>
        <w:pStyle w:val="ad"/>
        <w:numPr>
          <w:ilvl w:val="0"/>
          <w:numId w:val="17"/>
        </w:numPr>
        <w:tabs>
          <w:tab w:val="left" w:pos="1562"/>
        </w:tabs>
        <w:spacing w:line="374" w:lineRule="auto"/>
        <w:ind w:hanging="602"/>
        <w:rPr>
          <w:sz w:val="24"/>
        </w:rPr>
      </w:pPr>
      <w:r>
        <w:rPr>
          <w:sz w:val="24"/>
        </w:rPr>
        <w:t>响应文件未按采购文件的要求制作的；响应文件内容字迹模糊、无法辨认的；</w:t>
      </w:r>
    </w:p>
    <w:p w14:paraId="7729B053" w14:textId="77777777" w:rsidR="00186D3D" w:rsidRDefault="00806BF7">
      <w:pPr>
        <w:pStyle w:val="ad"/>
        <w:numPr>
          <w:ilvl w:val="0"/>
          <w:numId w:val="17"/>
        </w:numPr>
        <w:tabs>
          <w:tab w:val="left" w:pos="1562"/>
        </w:tabs>
        <w:spacing w:line="374" w:lineRule="auto"/>
        <w:ind w:hanging="602"/>
        <w:rPr>
          <w:sz w:val="24"/>
        </w:rPr>
      </w:pPr>
      <w:r>
        <w:rPr>
          <w:sz w:val="24"/>
        </w:rPr>
        <w:t>供应商资格、资质证明不符合响应文件规定的合格条件的；</w:t>
      </w:r>
    </w:p>
    <w:p w14:paraId="155E4D8D" w14:textId="77777777" w:rsidR="00186D3D" w:rsidRDefault="00806BF7">
      <w:pPr>
        <w:pStyle w:val="ad"/>
        <w:numPr>
          <w:ilvl w:val="0"/>
          <w:numId w:val="17"/>
        </w:numPr>
        <w:tabs>
          <w:tab w:val="left" w:pos="1562"/>
        </w:tabs>
        <w:spacing w:line="374" w:lineRule="auto"/>
        <w:ind w:hanging="602"/>
        <w:rPr>
          <w:sz w:val="24"/>
        </w:rPr>
      </w:pPr>
      <w:r>
        <w:rPr>
          <w:sz w:val="24"/>
        </w:rPr>
        <w:t>技术文件（技术参数）不符合响应文件规定合格性标准的；</w:t>
      </w:r>
    </w:p>
    <w:p w14:paraId="5DD1D531" w14:textId="77777777" w:rsidR="00186D3D" w:rsidRDefault="00806BF7">
      <w:pPr>
        <w:pStyle w:val="ad"/>
        <w:numPr>
          <w:ilvl w:val="0"/>
          <w:numId w:val="17"/>
        </w:numPr>
        <w:tabs>
          <w:tab w:val="left" w:pos="1562"/>
        </w:tabs>
        <w:spacing w:line="374" w:lineRule="auto"/>
        <w:ind w:hanging="602"/>
        <w:rPr>
          <w:sz w:val="24"/>
        </w:rPr>
      </w:pPr>
      <w:r>
        <w:rPr>
          <w:sz w:val="24"/>
        </w:rPr>
        <w:t>响应文件附有采购人不能接受的条件；</w:t>
      </w:r>
    </w:p>
    <w:p w14:paraId="55EC90C4" w14:textId="77777777" w:rsidR="00186D3D" w:rsidRDefault="00806BF7">
      <w:pPr>
        <w:pStyle w:val="ad"/>
        <w:numPr>
          <w:ilvl w:val="0"/>
          <w:numId w:val="17"/>
        </w:numPr>
        <w:tabs>
          <w:tab w:val="left" w:pos="1562"/>
        </w:tabs>
        <w:spacing w:line="374" w:lineRule="auto"/>
        <w:ind w:hanging="602"/>
        <w:rPr>
          <w:sz w:val="24"/>
        </w:rPr>
      </w:pPr>
      <w:r>
        <w:rPr>
          <w:sz w:val="24"/>
        </w:rPr>
        <w:t>未响应采购文件的实质性要求和条件的；</w:t>
      </w:r>
    </w:p>
    <w:p w14:paraId="6F7A927B" w14:textId="77777777" w:rsidR="00186D3D" w:rsidRDefault="00806BF7">
      <w:pPr>
        <w:pStyle w:val="ad"/>
        <w:numPr>
          <w:ilvl w:val="0"/>
          <w:numId w:val="17"/>
        </w:numPr>
        <w:tabs>
          <w:tab w:val="left" w:pos="1562"/>
        </w:tabs>
        <w:spacing w:line="374" w:lineRule="auto"/>
        <w:ind w:hanging="602"/>
        <w:rPr>
          <w:sz w:val="24"/>
        </w:rPr>
      </w:pPr>
      <w:r>
        <w:rPr>
          <w:sz w:val="24"/>
        </w:rPr>
        <w:t>逾期送达的；</w:t>
      </w:r>
    </w:p>
    <w:p w14:paraId="4C526C5F" w14:textId="77777777" w:rsidR="00186D3D" w:rsidRDefault="00806BF7">
      <w:pPr>
        <w:pStyle w:val="ad"/>
        <w:numPr>
          <w:ilvl w:val="0"/>
          <w:numId w:val="17"/>
        </w:numPr>
        <w:tabs>
          <w:tab w:val="left" w:pos="1562"/>
        </w:tabs>
        <w:spacing w:line="374" w:lineRule="auto"/>
        <w:ind w:hanging="602"/>
        <w:rPr>
          <w:sz w:val="24"/>
        </w:rPr>
      </w:pPr>
      <w:r>
        <w:rPr>
          <w:sz w:val="24"/>
        </w:rPr>
        <w:t>法定代表人或法定代表人委托人未参加磋商仪式的；</w:t>
      </w:r>
    </w:p>
    <w:p w14:paraId="111463BD" w14:textId="77777777" w:rsidR="00186D3D" w:rsidRDefault="00806BF7">
      <w:pPr>
        <w:pStyle w:val="ad"/>
        <w:numPr>
          <w:ilvl w:val="0"/>
          <w:numId w:val="17"/>
        </w:numPr>
        <w:tabs>
          <w:tab w:val="left" w:pos="1682"/>
        </w:tabs>
        <w:spacing w:line="374" w:lineRule="auto"/>
        <w:ind w:left="1681" w:hanging="722"/>
        <w:rPr>
          <w:sz w:val="24"/>
        </w:rPr>
      </w:pPr>
      <w:r>
        <w:rPr>
          <w:sz w:val="24"/>
        </w:rPr>
        <w:t>扰乱磋商仪式会场秩序的；</w:t>
      </w:r>
    </w:p>
    <w:p w14:paraId="5642FA5D" w14:textId="77777777" w:rsidR="00186D3D" w:rsidRDefault="00806BF7">
      <w:pPr>
        <w:pStyle w:val="ad"/>
        <w:numPr>
          <w:ilvl w:val="0"/>
          <w:numId w:val="17"/>
        </w:numPr>
        <w:tabs>
          <w:tab w:val="left" w:pos="1682"/>
        </w:tabs>
        <w:spacing w:line="374" w:lineRule="auto"/>
        <w:ind w:left="1681" w:hanging="722"/>
        <w:rPr>
          <w:sz w:val="24"/>
        </w:rPr>
      </w:pPr>
      <w:r>
        <w:rPr>
          <w:sz w:val="24"/>
        </w:rPr>
        <w:t>在本项目响应活动中违反相关法律、法规的；</w:t>
      </w:r>
    </w:p>
    <w:p w14:paraId="628B9E2C" w14:textId="77777777" w:rsidR="00186D3D" w:rsidRDefault="00806BF7">
      <w:pPr>
        <w:pStyle w:val="ad"/>
        <w:numPr>
          <w:ilvl w:val="0"/>
          <w:numId w:val="17"/>
        </w:numPr>
        <w:tabs>
          <w:tab w:val="left" w:pos="1682"/>
        </w:tabs>
        <w:spacing w:line="374" w:lineRule="auto"/>
        <w:ind w:left="1681" w:hanging="722"/>
        <w:rPr>
          <w:sz w:val="24"/>
        </w:rPr>
      </w:pPr>
      <w:r>
        <w:rPr>
          <w:sz w:val="24"/>
        </w:rPr>
        <w:t>所提供有关证书、证明涂改、转让或提供虚假材料的。</w:t>
      </w:r>
    </w:p>
    <w:p w14:paraId="213FD667" w14:textId="77777777" w:rsidR="00186D3D" w:rsidRDefault="00806BF7">
      <w:pPr>
        <w:pStyle w:val="a3"/>
        <w:spacing w:line="374" w:lineRule="auto"/>
        <w:ind w:left="819" w:right="579"/>
      </w:pPr>
      <w:r>
        <w:rPr>
          <w:spacing w:val="-9"/>
        </w:rPr>
        <w:t>响应文件的评审和比</w:t>
      </w:r>
      <w:r>
        <w:rPr>
          <w:spacing w:val="-9"/>
        </w:rPr>
        <w:t>较工作由磋商小组负责，评审、比较过程、结果对外不作任何解释。</w:t>
      </w:r>
      <w:r>
        <w:rPr>
          <w:spacing w:val="-3"/>
        </w:rPr>
        <w:t>磋商小组将仅对认定资格性和符合性检查合格，确定为可以进入详细评审的供应商进行</w:t>
      </w:r>
    </w:p>
    <w:p w14:paraId="2910EDC8" w14:textId="77777777" w:rsidR="00186D3D" w:rsidRDefault="00806BF7">
      <w:pPr>
        <w:pStyle w:val="a3"/>
        <w:spacing w:line="374" w:lineRule="auto"/>
        <w:ind w:left="399"/>
      </w:pPr>
      <w:r>
        <w:t>评价与比较。</w:t>
      </w:r>
    </w:p>
    <w:p w14:paraId="097EEC9F" w14:textId="77777777" w:rsidR="00186D3D" w:rsidRDefault="00806BF7">
      <w:pPr>
        <w:pStyle w:val="5"/>
        <w:spacing w:line="374" w:lineRule="auto"/>
        <w:ind w:left="960"/>
      </w:pPr>
      <w:r>
        <w:t>第二步：磋商小组所有成员集中与单一供应商分别进行磋商。</w:t>
      </w:r>
    </w:p>
    <w:p w14:paraId="654856DE" w14:textId="77777777" w:rsidR="00186D3D" w:rsidRDefault="00806BF7">
      <w:pPr>
        <w:pStyle w:val="a3"/>
        <w:spacing w:line="374" w:lineRule="auto"/>
        <w:ind w:left="399" w:right="579" w:firstLine="561"/>
      </w:pPr>
      <w:r>
        <w:rPr>
          <w:spacing w:val="-10"/>
        </w:rPr>
        <w:t>在磋商过程中，磋商小组可以根据磋商文件和磋商情况实质性变动采购需求中的技术、</w:t>
      </w:r>
      <w:r>
        <w:rPr>
          <w:spacing w:val="-6"/>
        </w:rPr>
        <w:t>服务要求以及合同草案条款，但不得变动磋商文件中的其他内容。实质性变动的内容，须经采购人代表确认。</w:t>
      </w:r>
    </w:p>
    <w:p w14:paraId="23396AF3" w14:textId="77777777" w:rsidR="00186D3D" w:rsidRDefault="00806BF7">
      <w:pPr>
        <w:pStyle w:val="a3"/>
        <w:spacing w:line="374" w:lineRule="auto"/>
        <w:ind w:left="399" w:right="696" w:firstLine="561"/>
      </w:pPr>
      <w:r>
        <w:t>对磋商文件作出的实质性变动是磋商文件的有效组成部分，磋商小组应当及时以书面形式同时通知所有参加磋商的供应商。</w:t>
      </w:r>
    </w:p>
    <w:p w14:paraId="6CC8C01F" w14:textId="77777777" w:rsidR="00186D3D" w:rsidRDefault="00806BF7">
      <w:pPr>
        <w:pStyle w:val="a3"/>
        <w:spacing w:line="374" w:lineRule="auto"/>
        <w:ind w:left="399" w:right="696" w:firstLine="561"/>
        <w:jc w:val="both"/>
      </w:pPr>
      <w:r>
        <w:t>供应商应当按照磋商文件的变动情况和磋商小组的要求重新提交响应文件，并由其法</w:t>
      </w:r>
      <w:r>
        <w:rPr>
          <w:spacing w:val="-6"/>
        </w:rPr>
        <w:t>定代表人或授权代表签字或者加盖公章。由授权代表签字的，应当附法定代表人授权书。供</w:t>
      </w:r>
      <w:r>
        <w:rPr>
          <w:spacing w:val="-11"/>
        </w:rPr>
        <w:t>应商为自然人的，应当由本人签字并附身份证明。未实质性响应磋商文件的响应文件按无效</w:t>
      </w:r>
      <w:r>
        <w:t>响应处理，磋商小组应当告知提交响应文件的供应商。</w:t>
      </w:r>
    </w:p>
    <w:p w14:paraId="6C7F48EA" w14:textId="77777777" w:rsidR="00186D3D" w:rsidRDefault="00806BF7">
      <w:pPr>
        <w:pStyle w:val="5"/>
        <w:ind w:left="960"/>
      </w:pPr>
      <w:r>
        <w:t>第三步：提交最后报价。</w:t>
      </w:r>
    </w:p>
    <w:p w14:paraId="6A1D2953" w14:textId="77777777" w:rsidR="00186D3D" w:rsidRDefault="00806BF7">
      <w:pPr>
        <w:spacing w:before="158" w:line="364" w:lineRule="auto"/>
        <w:ind w:left="399" w:right="663" w:firstLine="561"/>
        <w:rPr>
          <w:b/>
          <w:sz w:val="24"/>
        </w:rPr>
      </w:pPr>
      <w:r>
        <w:rPr>
          <w:b/>
          <w:sz w:val="24"/>
        </w:rPr>
        <w:t>经磋商确定实质性响应的供应商后，磋商小组要求所有实质性响应的供应商在规定时间内提交最后报价，提交最后报价的供应商不少于</w:t>
      </w:r>
      <w:r>
        <w:rPr>
          <w:b/>
          <w:sz w:val="24"/>
        </w:rPr>
        <w:t xml:space="preserve"> 3 </w:t>
      </w:r>
      <w:r>
        <w:rPr>
          <w:b/>
          <w:sz w:val="24"/>
        </w:rPr>
        <w:t>家。</w:t>
      </w:r>
    </w:p>
    <w:p w14:paraId="7BC739C7" w14:textId="77777777" w:rsidR="00186D3D" w:rsidRDefault="00806BF7">
      <w:pPr>
        <w:pStyle w:val="5"/>
        <w:spacing w:before="1" w:line="362" w:lineRule="auto"/>
        <w:ind w:left="399" w:right="647" w:firstLine="480"/>
      </w:pPr>
      <w:r>
        <w:t>本次采购活动中，供应商有不超过三次报价机会</w:t>
      </w:r>
      <w:r>
        <w:t>,</w:t>
      </w:r>
      <w:r>
        <w:t>每次报价均应书面确认，在采购范围不变的情况下供应商第二次报价不得高于第一次报价，否则磋商小组有权据此对其做出无效报价的决定。</w:t>
      </w:r>
    </w:p>
    <w:p w14:paraId="25008553" w14:textId="77777777" w:rsidR="00186D3D" w:rsidRDefault="00806BF7">
      <w:pPr>
        <w:spacing w:before="7"/>
        <w:ind w:left="960"/>
        <w:rPr>
          <w:sz w:val="24"/>
        </w:rPr>
      </w:pPr>
      <w:r>
        <w:rPr>
          <w:b/>
          <w:sz w:val="24"/>
        </w:rPr>
        <w:t>第四步：采用综合评分法对供应商的响应文件进行综合评分</w:t>
      </w:r>
      <w:r>
        <w:rPr>
          <w:sz w:val="24"/>
        </w:rPr>
        <w:t>。</w:t>
      </w:r>
    </w:p>
    <w:p w14:paraId="200788B6" w14:textId="77777777" w:rsidR="00186D3D" w:rsidRDefault="00806BF7">
      <w:pPr>
        <w:pStyle w:val="a3"/>
        <w:spacing w:before="158" w:line="364" w:lineRule="auto"/>
        <w:ind w:left="399" w:right="696" w:firstLine="561"/>
      </w:pPr>
      <w:r>
        <w:t>经磋商确定最终采购需求和提交最后报价的供应商后，由磋商小组采用综合评分法对提交最后报价的供应商的响应文件和最后报价进行综合评分。</w:t>
      </w:r>
    </w:p>
    <w:p w14:paraId="5C147380" w14:textId="77777777" w:rsidR="00186D3D" w:rsidRDefault="00806BF7">
      <w:pPr>
        <w:pStyle w:val="5"/>
        <w:spacing w:before="1" w:line="362" w:lineRule="auto"/>
        <w:ind w:left="399" w:right="663" w:firstLine="561"/>
      </w:pPr>
      <w:r>
        <w:t>第五步：磋商小组应当根据综</w:t>
      </w:r>
      <w:r>
        <w:t>合评分情况，按照评审得分由高到低顺序推荐成交候选供应商，并编写评审报告。</w:t>
      </w:r>
    </w:p>
    <w:p w14:paraId="179FD6FC" w14:textId="77777777" w:rsidR="00186D3D" w:rsidRDefault="00806BF7">
      <w:pPr>
        <w:pStyle w:val="a3"/>
        <w:spacing w:before="5" w:line="440" w:lineRule="exact"/>
        <w:ind w:left="399" w:right="579" w:firstLine="561"/>
      </w:pPr>
      <w:r>
        <w:t>评审报告应当由磋商小组全体人员签字认可。磋商小组成员对评审报告有异议的，磋</w:t>
      </w:r>
      <w:r>
        <w:rPr>
          <w:spacing w:val="-5"/>
        </w:rPr>
        <w:t>商小组按照少数服从多数的原则推荐成交候选供应商，采购程序继续进行。对评审报告有异</w:t>
      </w:r>
      <w:r>
        <w:rPr>
          <w:spacing w:val="-17"/>
        </w:rPr>
        <w:t>议的磋商小组成员，应当在报告上签署不同意见并说明理由，由磋商小组书面记录相关情况。</w:t>
      </w:r>
      <w:r>
        <w:t>磋商小组成员拒绝在报告上签字又不书面说明其不同意见和理由的，视为同意评审报告。</w:t>
      </w:r>
    </w:p>
    <w:p w14:paraId="6A074115" w14:textId="77777777" w:rsidR="00186D3D" w:rsidRDefault="00806BF7">
      <w:pPr>
        <w:pStyle w:val="5"/>
        <w:spacing w:line="440" w:lineRule="exact"/>
        <w:ind w:left="960"/>
      </w:pPr>
      <w:r>
        <w:t>第六步：采购人确认评审报告及成交供应商，并公告成交结果。</w:t>
      </w:r>
    </w:p>
    <w:p w14:paraId="3358C408" w14:textId="77777777" w:rsidR="00186D3D" w:rsidRDefault="00806BF7">
      <w:pPr>
        <w:pStyle w:val="a3"/>
        <w:spacing w:before="5" w:line="440" w:lineRule="exact"/>
        <w:ind w:left="399" w:right="579" w:firstLine="561"/>
      </w:pPr>
      <w:r>
        <w:t>采购人应当在收到评审报告后</w:t>
      </w:r>
      <w:r>
        <w:t xml:space="preserve"> 5 </w:t>
      </w:r>
      <w:r>
        <w:t>个工作日内，从评审报告提出的成交</w:t>
      </w:r>
      <w:r>
        <w:t>候选供应商中，</w:t>
      </w:r>
    </w:p>
    <w:p w14:paraId="6F6534FB" w14:textId="77777777" w:rsidR="00186D3D" w:rsidRDefault="00806BF7">
      <w:pPr>
        <w:pStyle w:val="a3"/>
        <w:spacing w:before="5" w:line="440" w:lineRule="exact"/>
        <w:ind w:leftChars="218" w:left="480" w:right="579"/>
      </w:pPr>
      <w:r>
        <w:t>按照排序由高到低的原则确定成交供应商，也可以书面授权磋商小组直接确定成交供应商。采购人逾期未确定成交供应商且不提出异议的，视为确定评审报告提出的排序第一的供应商为成交供应商。</w:t>
      </w:r>
    </w:p>
    <w:p w14:paraId="18AE655E" w14:textId="77777777" w:rsidR="00186D3D" w:rsidRDefault="00806BF7">
      <w:pPr>
        <w:pStyle w:val="a3"/>
        <w:spacing w:before="5" w:line="364" w:lineRule="auto"/>
        <w:ind w:left="399" w:right="579" w:firstLine="561"/>
      </w:pPr>
      <w:r>
        <w:t>不保证最低报价的供应商最终成交，也没有义务对未成交的供应商作任何解释和说明。不保证接近基准值的供应商成交，也没有义务对未成交的供应商作任何解释和说明。采购人或者采购代理机构应当在成交供应商确定后</w:t>
      </w:r>
      <w:r>
        <w:t xml:space="preserve"> 2 </w:t>
      </w:r>
      <w:r>
        <w:t>个工作日内，在省级以上财政部门指定的政府采购信息发布媒体上公告成交结果，同时向成交供应商发出成交通知书，并将磋商文件随成交结果同时公告。</w:t>
      </w:r>
    </w:p>
    <w:p w14:paraId="75737514" w14:textId="77777777" w:rsidR="00186D3D" w:rsidRDefault="00806BF7">
      <w:pPr>
        <w:pStyle w:val="a3"/>
        <w:spacing w:line="362" w:lineRule="auto"/>
        <w:ind w:left="399" w:right="696" w:firstLine="561"/>
      </w:pPr>
      <w:r>
        <w:t>为维护国家的利益，采购人在授予合同之前仍有选择和拒绝任何或全部谈判的权力，</w:t>
      </w:r>
      <w:r>
        <w:t xml:space="preserve"> </w:t>
      </w:r>
      <w:r>
        <w:t>并对所采取的行为不做任何解释。</w:t>
      </w:r>
    </w:p>
    <w:p w14:paraId="695F675D" w14:textId="77777777" w:rsidR="00186D3D" w:rsidRDefault="00806BF7">
      <w:pPr>
        <w:pStyle w:val="a3"/>
        <w:spacing w:line="364" w:lineRule="auto"/>
        <w:ind w:left="399" w:right="696" w:firstLine="561"/>
      </w:pPr>
      <w:r>
        <w:t>采购人有权利根据供应商响应文件对采购文件实质性响应的程度决定接受其</w:t>
      </w:r>
      <w:r>
        <w:t>全部或部分的谈判。</w:t>
      </w:r>
    </w:p>
    <w:p w14:paraId="0C0D5898" w14:textId="77777777" w:rsidR="00186D3D" w:rsidRDefault="00806BF7">
      <w:pPr>
        <w:pStyle w:val="5"/>
        <w:spacing w:line="306" w:lineRule="exact"/>
        <w:ind w:left="960"/>
      </w:pPr>
      <w:r>
        <w:t>第七步：签订政府采购合同。</w:t>
      </w:r>
    </w:p>
    <w:p w14:paraId="770C71B8" w14:textId="77777777" w:rsidR="00186D3D" w:rsidRDefault="00806BF7">
      <w:pPr>
        <w:pStyle w:val="a3"/>
        <w:spacing w:before="160" w:line="364" w:lineRule="auto"/>
        <w:ind w:left="399" w:right="696" w:firstLine="480"/>
        <w:jc w:val="both"/>
      </w:pPr>
      <w:r>
        <w:rPr>
          <w:spacing w:val="-3"/>
        </w:rPr>
        <w:t>采购人与成交供应商应当在成交通知书发出之日起</w:t>
      </w:r>
      <w:r>
        <w:rPr>
          <w:spacing w:val="-3"/>
        </w:rPr>
        <w:t xml:space="preserve"> </w:t>
      </w:r>
      <w:r>
        <w:t>30</w:t>
      </w:r>
      <w:r>
        <w:rPr>
          <w:spacing w:val="-9"/>
        </w:rPr>
        <w:t xml:space="preserve"> </w:t>
      </w:r>
      <w:r>
        <w:rPr>
          <w:spacing w:val="-9"/>
        </w:rPr>
        <w:t>日内，按照磋商文件确定的合同</w:t>
      </w:r>
      <w:r>
        <w:rPr>
          <w:spacing w:val="-10"/>
        </w:rPr>
        <w:t>文本以及采购标的、规格型号、采购金额、采购数量、技术和服务要求等事项签订政府采购</w:t>
      </w:r>
      <w:r>
        <w:t>合同。</w:t>
      </w:r>
    </w:p>
    <w:p w14:paraId="33738A05" w14:textId="77777777" w:rsidR="00186D3D" w:rsidRDefault="00806BF7">
      <w:pPr>
        <w:pStyle w:val="5"/>
        <w:tabs>
          <w:tab w:val="left" w:pos="763"/>
        </w:tabs>
        <w:spacing w:line="307" w:lineRule="exact"/>
        <w:ind w:left="398"/>
        <w:rPr>
          <w:sz w:val="22"/>
        </w:rPr>
      </w:pPr>
      <w:r>
        <w:rPr>
          <w:rFonts w:hint="eastAsia"/>
        </w:rPr>
        <w:t>30.</w:t>
      </w:r>
      <w:r>
        <w:t>评审方法</w:t>
      </w:r>
      <w:r>
        <w:t>:</w:t>
      </w:r>
    </w:p>
    <w:p w14:paraId="7282A420" w14:textId="77777777" w:rsidR="00186D3D" w:rsidRDefault="00806BF7">
      <w:pPr>
        <w:pStyle w:val="ad"/>
        <w:numPr>
          <w:ilvl w:val="1"/>
          <w:numId w:val="18"/>
        </w:numPr>
        <w:tabs>
          <w:tab w:val="left" w:pos="1562"/>
        </w:tabs>
        <w:spacing w:before="158" w:line="364" w:lineRule="auto"/>
        <w:ind w:right="699" w:firstLine="561"/>
        <w:jc w:val="both"/>
        <w:rPr>
          <w:sz w:val="24"/>
        </w:rPr>
      </w:pPr>
      <w:r>
        <w:rPr>
          <w:spacing w:val="-5"/>
          <w:sz w:val="24"/>
        </w:rPr>
        <w:t>评审采用百分制，磋商小组各成员分别独立对实质上响应磋商文件的供应商进</w:t>
      </w:r>
      <w:r>
        <w:rPr>
          <w:spacing w:val="-11"/>
          <w:sz w:val="24"/>
        </w:rPr>
        <w:t>行逐项评价打分，对磋商小组各成员每一因素的打分汇总后取平均分，该平均分为供应商的</w:t>
      </w:r>
      <w:r>
        <w:rPr>
          <w:spacing w:val="-4"/>
          <w:sz w:val="24"/>
        </w:rPr>
        <w:t>得分。按最终得分确定中标人。</w:t>
      </w:r>
    </w:p>
    <w:p w14:paraId="18DF5650" w14:textId="77777777" w:rsidR="00186D3D" w:rsidRDefault="00806BF7">
      <w:pPr>
        <w:pStyle w:val="5"/>
        <w:numPr>
          <w:ilvl w:val="1"/>
          <w:numId w:val="18"/>
        </w:numPr>
        <w:tabs>
          <w:tab w:val="left" w:pos="1562"/>
        </w:tabs>
        <w:spacing w:line="305" w:lineRule="exact"/>
        <w:ind w:left="1561" w:hanging="602"/>
        <w:rPr>
          <w:b w:val="0"/>
        </w:rPr>
      </w:pPr>
      <w:r>
        <w:t>磋商响应报价为最终报价</w:t>
      </w:r>
      <w:r>
        <w:rPr>
          <w:b w:val="0"/>
        </w:rPr>
        <w:t>。</w:t>
      </w:r>
    </w:p>
    <w:p w14:paraId="4AFF0A1D" w14:textId="77777777" w:rsidR="00186D3D" w:rsidRDefault="00806BF7">
      <w:pPr>
        <w:pStyle w:val="ad"/>
        <w:numPr>
          <w:ilvl w:val="1"/>
          <w:numId w:val="18"/>
        </w:numPr>
        <w:tabs>
          <w:tab w:val="left" w:pos="1562"/>
        </w:tabs>
        <w:spacing w:line="460" w:lineRule="exact"/>
        <w:ind w:left="0" w:firstLine="561"/>
        <w:jc w:val="both"/>
        <w:rPr>
          <w:sz w:val="24"/>
        </w:rPr>
      </w:pPr>
      <w:r>
        <w:rPr>
          <w:spacing w:val="-2"/>
          <w:sz w:val="24"/>
        </w:rPr>
        <w:t>评标委员会成员综合评定各供应商提交的投标文件，由评标委员会按以上评标</w:t>
      </w:r>
      <w:r>
        <w:rPr>
          <w:spacing w:val="-10"/>
          <w:sz w:val="24"/>
        </w:rPr>
        <w:t>办法并</w:t>
      </w:r>
      <w:r>
        <w:rPr>
          <w:spacing w:val="-10"/>
          <w:sz w:val="24"/>
        </w:rPr>
        <w:t>综合各成员意见，确定中标人。同时将中标结果通知所有参加投标的供应商。如果中</w:t>
      </w:r>
      <w:r>
        <w:rPr>
          <w:spacing w:val="-9"/>
          <w:sz w:val="24"/>
        </w:rPr>
        <w:t>标人无法按招标文件要求的供货时间及时供货，则取消中标资格，然后确定得分第二名的投</w:t>
      </w:r>
      <w:r>
        <w:rPr>
          <w:spacing w:val="-10"/>
          <w:sz w:val="24"/>
        </w:rPr>
        <w:t>标单位成为中标人。同时将中标结果通知所有参加投标的供应商；只宣布结果，不解释未中</w:t>
      </w:r>
      <w:r>
        <w:rPr>
          <w:spacing w:val="-5"/>
          <w:sz w:val="24"/>
        </w:rPr>
        <w:t>标原因。</w:t>
      </w:r>
    </w:p>
    <w:p w14:paraId="3533C637" w14:textId="77777777" w:rsidR="00186D3D" w:rsidRDefault="00806BF7">
      <w:pPr>
        <w:pStyle w:val="ad"/>
        <w:tabs>
          <w:tab w:val="left" w:pos="1241"/>
        </w:tabs>
        <w:spacing w:line="460" w:lineRule="exact"/>
        <w:ind w:left="0" w:firstLineChars="100" w:firstLine="240"/>
        <w:rPr>
          <w:sz w:val="23"/>
        </w:rPr>
      </w:pPr>
      <w:r>
        <w:rPr>
          <w:sz w:val="24"/>
        </w:rPr>
        <w:t>相关政策及措施</w:t>
      </w:r>
    </w:p>
    <w:p w14:paraId="1E47F0FE" w14:textId="77777777" w:rsidR="00186D3D" w:rsidRDefault="00806BF7">
      <w:pPr>
        <w:pStyle w:val="a3"/>
        <w:spacing w:line="460" w:lineRule="exact"/>
        <w:ind w:firstLine="360"/>
      </w:pPr>
      <w:r>
        <w:t>（</w:t>
      </w:r>
      <w:r>
        <w:t>1</w:t>
      </w:r>
      <w:r>
        <w:t>）根据《政府采购促进中小企业发展暂行办法》（财库</w:t>
      </w:r>
      <w:r>
        <w:t>[2011]181</w:t>
      </w:r>
      <w:r>
        <w:rPr>
          <w:spacing w:val="-30"/>
        </w:rPr>
        <w:t xml:space="preserve"> </w:t>
      </w:r>
      <w:r>
        <w:rPr>
          <w:spacing w:val="-30"/>
        </w:rPr>
        <w:t>号</w:t>
      </w:r>
      <w:r>
        <w:t>）</w:t>
      </w:r>
      <w:r>
        <w:rPr>
          <w:spacing w:val="-4"/>
        </w:rPr>
        <w:t>文件规定，</w:t>
      </w:r>
      <w:r>
        <w:rPr>
          <w:spacing w:val="-4"/>
        </w:rPr>
        <w:t xml:space="preserve"> </w:t>
      </w:r>
      <w:r>
        <w:rPr>
          <w:spacing w:val="-4"/>
        </w:rPr>
        <w:t>对小型和微型企业产品的价格给予</w:t>
      </w:r>
      <w:r>
        <w:rPr>
          <w:spacing w:val="-4"/>
        </w:rPr>
        <w:t xml:space="preserve"> </w:t>
      </w:r>
      <w:r>
        <w:t>6%</w:t>
      </w:r>
      <w:r>
        <w:t>的扣除</w:t>
      </w:r>
      <w:r>
        <w:t>,</w:t>
      </w:r>
      <w:r>
        <w:t>用扣除后的价格参与评审：</w:t>
      </w:r>
    </w:p>
    <w:p w14:paraId="48F4FEEA" w14:textId="77777777" w:rsidR="00186D3D" w:rsidRDefault="00806BF7">
      <w:pPr>
        <w:pStyle w:val="a3"/>
        <w:spacing w:line="460" w:lineRule="exact"/>
        <w:rPr>
          <w:sz w:val="11"/>
        </w:rPr>
      </w:pPr>
      <w:r>
        <w:t>小型和微型企业产品价格扣除</w:t>
      </w:r>
      <w:r>
        <w:t>=</w:t>
      </w:r>
      <w:r>
        <w:t>（小型、微型企业产品报价）</w:t>
      </w:r>
      <w:r>
        <w:t>×6%</w:t>
      </w:r>
      <w:r>
        <w:t>；</w:t>
      </w:r>
    </w:p>
    <w:p w14:paraId="79E42B26" w14:textId="77777777" w:rsidR="00186D3D" w:rsidRDefault="00806BF7">
      <w:pPr>
        <w:pStyle w:val="a3"/>
        <w:spacing w:line="460" w:lineRule="exact"/>
      </w:pPr>
      <w:r>
        <w:t>小型和微型企业评审价格</w:t>
      </w:r>
      <w:r>
        <w:t>=</w:t>
      </w:r>
      <w:r>
        <w:t>总报价</w:t>
      </w:r>
      <w:r>
        <w:t>—</w:t>
      </w:r>
      <w:r>
        <w:t>小型、微型企业产品价格扣除。</w:t>
      </w:r>
    </w:p>
    <w:p w14:paraId="41585055" w14:textId="77777777" w:rsidR="00186D3D" w:rsidRDefault="00806BF7">
      <w:pPr>
        <w:pStyle w:val="a3"/>
        <w:spacing w:before="172"/>
        <w:ind w:left="898"/>
      </w:pPr>
      <w:r>
        <w:t>注：</w:t>
      </w:r>
      <w:r>
        <w:t>1</w:t>
      </w:r>
      <w:r>
        <w:t>、小型、微型企业应当同时符合以下条件：（一）符合小型、微型企业划分标准；</w:t>
      </w:r>
    </w:p>
    <w:p w14:paraId="740EACB6" w14:textId="77777777" w:rsidR="00186D3D" w:rsidRDefault="00806BF7">
      <w:pPr>
        <w:pStyle w:val="a3"/>
        <w:spacing w:before="173" w:line="374" w:lineRule="auto"/>
        <w:ind w:left="399" w:right="574" w:hanging="120"/>
      </w:pPr>
      <w:r>
        <w:t>（二）提供本企业制造的货物，或者提供其他小型、微型企业制造的货物。本项所称货物不</w:t>
      </w:r>
      <w:r>
        <w:rPr>
          <w:spacing w:val="-6"/>
        </w:rPr>
        <w:t>包括使用大型企业注册商标的货物。小型、微型企业提供中型企业制造的货物的，视同为中</w:t>
      </w:r>
      <w:r>
        <w:rPr>
          <w:spacing w:val="-7"/>
        </w:rPr>
        <w:t>型企业；</w:t>
      </w:r>
      <w:r>
        <w:rPr>
          <w:spacing w:val="-9"/>
        </w:rPr>
        <w:t>2</w:t>
      </w:r>
      <w:r>
        <w:rPr>
          <w:spacing w:val="-7"/>
        </w:rPr>
        <w:t>、参加政府采购活动的小型和微型企业应当提供《中小企业声明函》</w:t>
      </w:r>
      <w:r>
        <w:rPr>
          <w:spacing w:val="-3"/>
        </w:rPr>
        <w:t>（</w:t>
      </w:r>
      <w:r>
        <w:t>见附件</w:t>
      </w:r>
      <w:r>
        <w:rPr>
          <w:spacing w:val="-17"/>
        </w:rPr>
        <w:t>），</w:t>
      </w:r>
      <w:r>
        <w:rPr>
          <w:spacing w:val="-17"/>
        </w:rPr>
        <w:t xml:space="preserve"> </w:t>
      </w:r>
      <w:r>
        <w:t>并对声明函的真实性负责；</w:t>
      </w:r>
      <w:r>
        <w:t>3</w:t>
      </w:r>
      <w:r>
        <w:t>、提供其他小型、微型企业制造商的货物</w:t>
      </w:r>
      <w:r>
        <w:t>，则应当同时提供其</w:t>
      </w:r>
    </w:p>
    <w:p w14:paraId="7204A82B" w14:textId="77777777" w:rsidR="00186D3D" w:rsidRDefault="00806BF7">
      <w:pPr>
        <w:pStyle w:val="a3"/>
        <w:spacing w:before="1" w:line="374" w:lineRule="auto"/>
        <w:ind w:left="399" w:right="579"/>
      </w:pPr>
      <w:r>
        <w:rPr>
          <w:spacing w:val="-3"/>
        </w:rPr>
        <w:t>《中小企业声明函》；</w:t>
      </w:r>
      <w:r>
        <w:rPr>
          <w:spacing w:val="-9"/>
        </w:rPr>
        <w:t>4</w:t>
      </w:r>
      <w:r>
        <w:rPr>
          <w:spacing w:val="-10"/>
        </w:rPr>
        <w:t>、供应商提供的《中小企业声明函》与事实不符的，依照《中华人民</w:t>
      </w:r>
      <w:r>
        <w:t>共和国政府采购法》第七十七条第一款的规定追究法律责任。</w:t>
      </w:r>
    </w:p>
    <w:p w14:paraId="37B462BF" w14:textId="77777777" w:rsidR="00186D3D" w:rsidRDefault="00806BF7">
      <w:pPr>
        <w:pStyle w:val="ad"/>
        <w:numPr>
          <w:ilvl w:val="0"/>
          <w:numId w:val="19"/>
        </w:numPr>
        <w:tabs>
          <w:tab w:val="left" w:pos="1481"/>
        </w:tabs>
        <w:spacing w:line="374" w:lineRule="auto"/>
        <w:ind w:right="699" w:firstLine="480"/>
        <w:jc w:val="both"/>
        <w:rPr>
          <w:sz w:val="24"/>
        </w:rPr>
      </w:pPr>
      <w:r>
        <w:rPr>
          <w:sz w:val="24"/>
        </w:rPr>
        <w:t>根据《财政部、司法部关于政府采购支持监狱企业发展有关问题的通知》（</w:t>
      </w:r>
      <w:r>
        <w:rPr>
          <w:spacing w:val="-8"/>
          <w:sz w:val="24"/>
        </w:rPr>
        <w:t>财库</w:t>
      </w:r>
      <w:r>
        <w:rPr>
          <w:sz w:val="24"/>
        </w:rPr>
        <w:t>[2014]68</w:t>
      </w:r>
      <w:r>
        <w:rPr>
          <w:spacing w:val="-7"/>
          <w:sz w:val="24"/>
        </w:rPr>
        <w:t xml:space="preserve"> </w:t>
      </w:r>
      <w:r>
        <w:rPr>
          <w:spacing w:val="-7"/>
          <w:sz w:val="24"/>
        </w:rPr>
        <w:t>号</w:t>
      </w:r>
      <w:r>
        <w:rPr>
          <w:sz w:val="24"/>
        </w:rPr>
        <w:t>）文件规定，监狱企业视同小型、微型企业，享受预留份额、评审中价格扣除</w:t>
      </w:r>
      <w:r>
        <w:rPr>
          <w:spacing w:val="-6"/>
          <w:sz w:val="24"/>
        </w:rPr>
        <w:t>等政府采购促进中小企业发展的政府采购政策。在政府采购活动中，对监狱企业产品的价格</w:t>
      </w:r>
      <w:r>
        <w:rPr>
          <w:spacing w:val="-20"/>
          <w:sz w:val="24"/>
        </w:rPr>
        <w:t>给予</w:t>
      </w:r>
      <w:r>
        <w:rPr>
          <w:spacing w:val="-20"/>
          <w:sz w:val="24"/>
        </w:rPr>
        <w:t xml:space="preserve"> </w:t>
      </w:r>
      <w:r>
        <w:rPr>
          <w:sz w:val="24"/>
        </w:rPr>
        <w:t>6%</w:t>
      </w:r>
      <w:r>
        <w:rPr>
          <w:sz w:val="24"/>
        </w:rPr>
        <w:t>的扣除，用扣除后的价格参与评审：</w:t>
      </w:r>
    </w:p>
    <w:p w14:paraId="1E3D0D3C" w14:textId="77777777" w:rsidR="00186D3D" w:rsidRDefault="00806BF7">
      <w:pPr>
        <w:pStyle w:val="a3"/>
        <w:spacing w:before="2"/>
        <w:ind w:left="1479"/>
      </w:pPr>
      <w:r>
        <w:t>监狱企业产品价格扣除</w:t>
      </w:r>
      <w:r>
        <w:t>=</w:t>
      </w:r>
      <w:r>
        <w:t>监狱企业产品报价</w:t>
      </w:r>
      <w:r>
        <w:t>×6%</w:t>
      </w:r>
      <w:r>
        <w:t>；</w:t>
      </w:r>
    </w:p>
    <w:p w14:paraId="27317417" w14:textId="77777777" w:rsidR="00186D3D" w:rsidRDefault="00806BF7">
      <w:pPr>
        <w:pStyle w:val="a3"/>
        <w:spacing w:before="172"/>
        <w:ind w:left="1479"/>
      </w:pPr>
      <w:r>
        <w:t>监狱企业评审价格</w:t>
      </w:r>
      <w:r>
        <w:t>=</w:t>
      </w:r>
      <w:r>
        <w:t>总报价</w:t>
      </w:r>
      <w:r>
        <w:t>-</w:t>
      </w:r>
      <w:r>
        <w:t>监狱企业产品价格扣除。</w:t>
      </w:r>
    </w:p>
    <w:p w14:paraId="2F3F6029" w14:textId="77777777" w:rsidR="00186D3D" w:rsidRDefault="00806BF7">
      <w:pPr>
        <w:pStyle w:val="5"/>
        <w:spacing w:before="173" w:line="374" w:lineRule="auto"/>
        <w:ind w:left="399" w:right="658" w:firstLine="501"/>
        <w:jc w:val="both"/>
      </w:pPr>
      <w:r>
        <w:rPr>
          <w:spacing w:val="-2"/>
        </w:rPr>
        <w:t>注：</w:t>
      </w:r>
      <w:r>
        <w:rPr>
          <w:spacing w:val="-3"/>
        </w:rPr>
        <w:t>1</w:t>
      </w:r>
      <w:r>
        <w:rPr>
          <w:spacing w:val="-6"/>
        </w:rPr>
        <w:t>、根据山东省财政厅、山东省司法厅关于转发财政部、司法部《关于政府采购支</w:t>
      </w:r>
      <w:r>
        <w:rPr>
          <w:spacing w:val="-2"/>
        </w:rPr>
        <w:t>持监狱企业发展有关问题的通知》的通知</w:t>
      </w:r>
      <w:r>
        <w:t>（鲁财采</w:t>
      </w:r>
      <w:r>
        <w:t>[2014]33</w:t>
      </w:r>
      <w:r>
        <w:rPr>
          <w:spacing w:val="-23"/>
        </w:rPr>
        <w:t xml:space="preserve"> </w:t>
      </w:r>
      <w:r>
        <w:rPr>
          <w:spacing w:val="-23"/>
        </w:rPr>
        <w:t>号</w:t>
      </w:r>
      <w:r>
        <w:t>）文件规定，有制服、消防</w:t>
      </w:r>
      <w:r>
        <w:rPr>
          <w:spacing w:val="-4"/>
        </w:rPr>
        <w:t>设备和特种车辆采购的在项目评审时，对其产品给予</w:t>
      </w:r>
      <w:r>
        <w:rPr>
          <w:spacing w:val="-4"/>
        </w:rPr>
        <w:t xml:space="preserve"> </w:t>
      </w:r>
      <w:r>
        <w:t>8</w:t>
      </w:r>
      <w:r>
        <w:rPr>
          <w:spacing w:val="-2"/>
        </w:rPr>
        <w:t>%</w:t>
      </w:r>
      <w:r>
        <w:rPr>
          <w:spacing w:val="-2"/>
        </w:rPr>
        <w:t>的价格扣除；</w:t>
      </w:r>
      <w:r>
        <w:rPr>
          <w:spacing w:val="-14"/>
        </w:rPr>
        <w:t>2</w:t>
      </w:r>
      <w:r>
        <w:rPr>
          <w:spacing w:val="-6"/>
        </w:rPr>
        <w:t>、监狱企业参加政府</w:t>
      </w:r>
      <w:r>
        <w:t>采购活动时，应当提供由省级以上监狱管理局、戒毒管理局</w:t>
      </w:r>
      <w:r>
        <w:rPr>
          <w:spacing w:val="4"/>
        </w:rPr>
        <w:t>（</w:t>
      </w:r>
      <w:r>
        <w:rPr>
          <w:spacing w:val="1"/>
        </w:rPr>
        <w:t>含新疆生产建设兵团</w:t>
      </w:r>
      <w:r>
        <w:rPr>
          <w:spacing w:val="4"/>
        </w:rPr>
        <w:t>）</w:t>
      </w:r>
      <w:r>
        <w:rPr>
          <w:spacing w:val="2"/>
        </w:rPr>
        <w:t>出具的属于监狱企业的证明文件原件，否则不给予价格扣除。</w:t>
      </w:r>
    </w:p>
    <w:p w14:paraId="2D58DB83" w14:textId="77777777" w:rsidR="00186D3D" w:rsidRDefault="00806BF7">
      <w:pPr>
        <w:pStyle w:val="ad"/>
        <w:numPr>
          <w:ilvl w:val="0"/>
          <w:numId w:val="19"/>
        </w:numPr>
        <w:tabs>
          <w:tab w:val="left" w:pos="1481"/>
        </w:tabs>
        <w:spacing w:before="1"/>
        <w:ind w:left="1480" w:hanging="602"/>
        <w:jc w:val="left"/>
        <w:rPr>
          <w:sz w:val="24"/>
        </w:rPr>
      </w:pPr>
      <w:r>
        <w:rPr>
          <w:spacing w:val="-12"/>
          <w:sz w:val="24"/>
        </w:rPr>
        <w:t>根据《财政部</w:t>
      </w:r>
      <w:r>
        <w:rPr>
          <w:spacing w:val="-12"/>
          <w:sz w:val="24"/>
        </w:rPr>
        <w:t xml:space="preserve"> </w:t>
      </w:r>
      <w:r>
        <w:rPr>
          <w:spacing w:val="-12"/>
          <w:sz w:val="24"/>
        </w:rPr>
        <w:t>民政部</w:t>
      </w:r>
      <w:r>
        <w:rPr>
          <w:spacing w:val="-12"/>
          <w:sz w:val="24"/>
        </w:rPr>
        <w:t xml:space="preserve"> </w:t>
      </w:r>
      <w:r>
        <w:rPr>
          <w:spacing w:val="-12"/>
          <w:sz w:val="24"/>
        </w:rPr>
        <w:t>中国残疾人联合会关于促进残疾人就业政府采购政策的通知》</w:t>
      </w:r>
    </w:p>
    <w:p w14:paraId="44EA0988" w14:textId="77777777" w:rsidR="00186D3D" w:rsidRDefault="00806BF7">
      <w:pPr>
        <w:pStyle w:val="a3"/>
        <w:spacing w:before="173" w:line="374" w:lineRule="auto"/>
        <w:ind w:left="399" w:right="459"/>
      </w:pPr>
      <w:r>
        <w:t>（</w:t>
      </w:r>
      <w:r>
        <w:rPr>
          <w:spacing w:val="-3"/>
        </w:rPr>
        <w:t>财库〔</w:t>
      </w:r>
      <w:r>
        <w:t>2017</w:t>
      </w:r>
      <w:r>
        <w:rPr>
          <w:spacing w:val="-10"/>
        </w:rPr>
        <w:t>〕</w:t>
      </w:r>
      <w:r>
        <w:t>141</w:t>
      </w:r>
      <w:r>
        <w:rPr>
          <w:spacing w:val="-30"/>
        </w:rPr>
        <w:t xml:space="preserve"> </w:t>
      </w:r>
      <w:r>
        <w:rPr>
          <w:spacing w:val="-30"/>
        </w:rPr>
        <w:t>号</w:t>
      </w:r>
      <w:r>
        <w:rPr>
          <w:spacing w:val="-8"/>
        </w:rPr>
        <w:t>）</w:t>
      </w:r>
      <w:r>
        <w:rPr>
          <w:spacing w:val="-5"/>
        </w:rPr>
        <w:t>文件规定，残疾人福利性单位视同小型、微型企业，享受预留份额、评审中价格扣除等促进中小企业发展的政府采购政策。在政府采购活动中，对残疾人福利性</w:t>
      </w:r>
      <w:r>
        <w:rPr>
          <w:spacing w:val="-5"/>
        </w:rPr>
        <w:t xml:space="preserve"> </w:t>
      </w:r>
      <w:r>
        <w:rPr>
          <w:spacing w:val="-11"/>
        </w:rPr>
        <w:t>单位产品的价格给予</w:t>
      </w:r>
      <w:r>
        <w:rPr>
          <w:spacing w:val="-11"/>
        </w:rPr>
        <w:t xml:space="preserve"> </w:t>
      </w:r>
      <w:r>
        <w:t>6%</w:t>
      </w:r>
      <w:r>
        <w:t>的扣除，用扣除后的价格参与评审：</w:t>
      </w:r>
    </w:p>
    <w:p w14:paraId="617C712F" w14:textId="77777777" w:rsidR="00186D3D" w:rsidRDefault="00806BF7">
      <w:pPr>
        <w:pStyle w:val="a3"/>
        <w:spacing w:before="1"/>
        <w:ind w:left="879"/>
      </w:pPr>
      <w:r>
        <w:t>残疾人福利性单位产品价格扣除</w:t>
      </w:r>
      <w:r>
        <w:t>=</w:t>
      </w:r>
      <w:r>
        <w:t>残疾人福利性单位产品报价</w:t>
      </w:r>
      <w:r>
        <w:t>×6%</w:t>
      </w:r>
      <w:r>
        <w:t>；</w:t>
      </w:r>
    </w:p>
    <w:p w14:paraId="7E0EFC8D" w14:textId="77777777" w:rsidR="00186D3D" w:rsidRDefault="00806BF7">
      <w:pPr>
        <w:pStyle w:val="a3"/>
        <w:spacing w:before="172"/>
        <w:ind w:left="879"/>
      </w:pPr>
      <w:r>
        <w:t>残疾人福利性单位评审价格</w:t>
      </w:r>
      <w:r>
        <w:t>=</w:t>
      </w:r>
      <w:r>
        <w:t>总报价</w:t>
      </w:r>
      <w:r>
        <w:t>—</w:t>
      </w:r>
      <w:r>
        <w:t>残疾人福利性单位产品价格扣除。</w:t>
      </w:r>
    </w:p>
    <w:p w14:paraId="1FFB9D51" w14:textId="77777777" w:rsidR="00186D3D" w:rsidRDefault="00806BF7">
      <w:pPr>
        <w:pStyle w:val="5"/>
        <w:spacing w:before="173" w:line="374" w:lineRule="auto"/>
        <w:ind w:left="399" w:right="663" w:firstLine="501"/>
        <w:jc w:val="both"/>
      </w:pPr>
      <w:r>
        <w:rPr>
          <w:spacing w:val="-2"/>
        </w:rPr>
        <w:t>注：</w:t>
      </w:r>
      <w:r>
        <w:rPr>
          <w:spacing w:val="-4"/>
        </w:rPr>
        <w:t>1</w:t>
      </w:r>
      <w:r>
        <w:rPr>
          <w:spacing w:val="-5"/>
        </w:rPr>
        <w:t>、残疾人福利性单位在参加政府采购活动时，应当提供《残疾人福利性单位声明函》</w:t>
      </w:r>
      <w:r>
        <w:t>（见附件</w:t>
      </w:r>
      <w:r>
        <w:rPr>
          <w:spacing w:val="-3"/>
        </w:rPr>
        <w:t>），</w:t>
      </w:r>
      <w:r>
        <w:t>否则不给予价格扣除；</w:t>
      </w:r>
      <w:r>
        <w:t>2</w:t>
      </w:r>
      <w:r>
        <w:rPr>
          <w:spacing w:val="-2"/>
        </w:rPr>
        <w:t>、残疾人福利性单位属于小型、微型企业的，不</w:t>
      </w:r>
      <w:r>
        <w:rPr>
          <w:spacing w:val="-3"/>
        </w:rPr>
        <w:t>重复享受政策；</w:t>
      </w:r>
      <w:r>
        <w:rPr>
          <w:spacing w:val="-4"/>
        </w:rPr>
        <w:t>3</w:t>
      </w:r>
      <w:r>
        <w:rPr>
          <w:spacing w:val="-4"/>
        </w:rPr>
        <w:t>、中标供应商为残疾人福利性单位的，采购人或者其委托的采购代理机构</w:t>
      </w:r>
      <w:r>
        <w:rPr>
          <w:w w:val="95"/>
        </w:rPr>
        <w:t>应当随中标结果同时公告其《残疾人福利性单位声明函》，接受社会监督。供应商提供的</w:t>
      </w:r>
      <w:r>
        <w:t>《残疾人福利性单位声明函》与事实不符的，依照《中华人民共和国政府采购法》第七十七条第一款的规定追究法律责任。</w:t>
      </w:r>
    </w:p>
    <w:p w14:paraId="12CEFC14" w14:textId="77777777" w:rsidR="00186D3D" w:rsidRDefault="00806BF7">
      <w:pPr>
        <w:pStyle w:val="ad"/>
        <w:numPr>
          <w:ilvl w:val="0"/>
          <w:numId w:val="19"/>
        </w:numPr>
        <w:tabs>
          <w:tab w:val="left" w:pos="1487"/>
        </w:tabs>
        <w:spacing w:line="374" w:lineRule="auto"/>
        <w:ind w:right="576" w:firstLine="480"/>
        <w:jc w:val="both"/>
        <w:rPr>
          <w:sz w:val="24"/>
        </w:rPr>
      </w:pPr>
      <w:r>
        <w:rPr>
          <w:sz w:val="24"/>
        </w:rPr>
        <w:t>根据《节能产品政府采购实施意见》（财库</w:t>
      </w:r>
      <w:r>
        <w:rPr>
          <w:sz w:val="24"/>
        </w:rPr>
        <w:t>[2004]185</w:t>
      </w:r>
      <w:r>
        <w:rPr>
          <w:spacing w:val="-22"/>
          <w:sz w:val="24"/>
        </w:rPr>
        <w:t xml:space="preserve"> </w:t>
      </w:r>
      <w:r>
        <w:rPr>
          <w:spacing w:val="-22"/>
          <w:sz w:val="24"/>
        </w:rPr>
        <w:t>号</w:t>
      </w:r>
      <w:r>
        <w:rPr>
          <w:sz w:val="24"/>
        </w:rPr>
        <w:t>）、《关于环境标志产</w:t>
      </w:r>
      <w:r>
        <w:rPr>
          <w:spacing w:val="-2"/>
          <w:sz w:val="24"/>
        </w:rPr>
        <w:t>品政府采购实施</w:t>
      </w:r>
      <w:r>
        <w:rPr>
          <w:spacing w:val="-2"/>
          <w:sz w:val="24"/>
        </w:rPr>
        <w:t>的意见》</w:t>
      </w:r>
      <w:r>
        <w:rPr>
          <w:sz w:val="24"/>
        </w:rPr>
        <w:t>（财库</w:t>
      </w:r>
      <w:r>
        <w:rPr>
          <w:sz w:val="24"/>
        </w:rPr>
        <w:t>[2006]90</w:t>
      </w:r>
      <w:r>
        <w:rPr>
          <w:spacing w:val="-30"/>
          <w:sz w:val="24"/>
        </w:rPr>
        <w:t xml:space="preserve"> </w:t>
      </w:r>
      <w:r>
        <w:rPr>
          <w:spacing w:val="-30"/>
          <w:sz w:val="24"/>
        </w:rPr>
        <w:t>号</w:t>
      </w:r>
      <w:r>
        <w:rPr>
          <w:spacing w:val="-10"/>
          <w:sz w:val="24"/>
        </w:rPr>
        <w:t>）</w:t>
      </w:r>
      <w:r>
        <w:rPr>
          <w:spacing w:val="-5"/>
          <w:sz w:val="24"/>
        </w:rPr>
        <w:t>、《财政部</w:t>
      </w:r>
      <w:r>
        <w:rPr>
          <w:spacing w:val="-5"/>
          <w:sz w:val="24"/>
        </w:rPr>
        <w:t xml:space="preserve"> </w:t>
      </w:r>
      <w:r>
        <w:rPr>
          <w:spacing w:val="-5"/>
          <w:sz w:val="24"/>
        </w:rPr>
        <w:t>发展改革委</w:t>
      </w:r>
      <w:r>
        <w:rPr>
          <w:spacing w:val="-5"/>
          <w:sz w:val="24"/>
        </w:rPr>
        <w:t xml:space="preserve"> </w:t>
      </w:r>
      <w:r>
        <w:rPr>
          <w:spacing w:val="-5"/>
          <w:sz w:val="24"/>
        </w:rPr>
        <w:t>生态环境部</w:t>
      </w:r>
      <w:r>
        <w:rPr>
          <w:spacing w:val="-5"/>
          <w:sz w:val="24"/>
        </w:rPr>
        <w:t xml:space="preserve"> </w:t>
      </w:r>
      <w:r>
        <w:rPr>
          <w:spacing w:val="-5"/>
          <w:sz w:val="24"/>
        </w:rPr>
        <w:t>市场监</w:t>
      </w:r>
      <w:r>
        <w:rPr>
          <w:spacing w:val="-12"/>
          <w:sz w:val="24"/>
        </w:rPr>
        <w:t>管总局关于调整优化节能产品、环境标志产品政府采购执行机制的通知</w:t>
      </w:r>
      <w:r>
        <w:rPr>
          <w:spacing w:val="-190"/>
          <w:sz w:val="24"/>
        </w:rPr>
        <w:t>》</w:t>
      </w:r>
      <w:r>
        <w:rPr>
          <w:spacing w:val="-5"/>
          <w:sz w:val="24"/>
        </w:rPr>
        <w:t>（</w:t>
      </w:r>
      <w:r>
        <w:rPr>
          <w:sz w:val="24"/>
        </w:rPr>
        <w:t>财库</w:t>
      </w:r>
      <w:r>
        <w:rPr>
          <w:sz w:val="24"/>
        </w:rPr>
        <w:t>[2020]9</w:t>
      </w:r>
      <w:r>
        <w:rPr>
          <w:spacing w:val="-30"/>
          <w:sz w:val="24"/>
        </w:rPr>
        <w:t xml:space="preserve"> </w:t>
      </w:r>
      <w:r>
        <w:rPr>
          <w:spacing w:val="-30"/>
          <w:sz w:val="24"/>
        </w:rPr>
        <w:t>号</w:t>
      </w:r>
      <w:r>
        <w:rPr>
          <w:spacing w:val="-118"/>
          <w:sz w:val="24"/>
        </w:rPr>
        <w:t>）</w:t>
      </w:r>
      <w:r>
        <w:rPr>
          <w:spacing w:val="-16"/>
          <w:sz w:val="24"/>
        </w:rPr>
        <w:t>、</w:t>
      </w:r>
    </w:p>
    <w:p w14:paraId="29A941F7" w14:textId="77777777" w:rsidR="00186D3D" w:rsidRDefault="00806BF7">
      <w:pPr>
        <w:pStyle w:val="a3"/>
        <w:spacing w:before="1" w:line="374" w:lineRule="auto"/>
        <w:ind w:left="399" w:right="696"/>
        <w:jc w:val="both"/>
      </w:pPr>
      <w:r>
        <w:rPr>
          <w:spacing w:val="5"/>
        </w:rPr>
        <w:t>《财政部</w:t>
      </w:r>
      <w:r>
        <w:rPr>
          <w:spacing w:val="5"/>
        </w:rPr>
        <w:t xml:space="preserve"> </w:t>
      </w:r>
      <w:r>
        <w:rPr>
          <w:spacing w:val="5"/>
        </w:rPr>
        <w:t>生态环境部关于印发环境标志产品政府采购品目清单的通知》</w:t>
      </w:r>
      <w:r>
        <w:rPr>
          <w:spacing w:val="7"/>
        </w:rPr>
        <w:t>（财库</w:t>
      </w:r>
      <w:r>
        <w:t xml:space="preserve">[2020]18 </w:t>
      </w:r>
      <w:r>
        <w:rPr>
          <w:spacing w:val="4"/>
        </w:rPr>
        <w:t>号</w:t>
      </w:r>
      <w:r>
        <w:t>）、《财政部发展改革委关于印发节能产品政府采购品目清单的通知》（</w:t>
      </w:r>
      <w:r>
        <w:rPr>
          <w:spacing w:val="2"/>
        </w:rPr>
        <w:t>财库</w:t>
      </w:r>
      <w:r>
        <w:t xml:space="preserve">[2020]19 </w:t>
      </w:r>
      <w:r>
        <w:t>号</w:t>
      </w:r>
      <w:r>
        <w:rPr>
          <w:spacing w:val="-22"/>
        </w:rPr>
        <w:t>）</w:t>
      </w:r>
      <w:r>
        <w:rPr>
          <w:spacing w:val="-9"/>
        </w:rPr>
        <w:t>文件规定，政府采购属于节能清单中产品时，在技术、服务等指标同等条件下，应当优先采购节能清单所列的节能产品。采购人采购的产品属于环境标志产品政府采购清单中品目</w:t>
      </w:r>
      <w:r>
        <w:rPr>
          <w:spacing w:val="-12"/>
        </w:rPr>
        <w:t>的，</w:t>
      </w:r>
      <w:r>
        <w:rPr>
          <w:spacing w:val="-12"/>
        </w:rPr>
        <w:t>在性能、技术、服务等指标同等条件下，应当优先采购环境标志产品政府采购清单中的</w:t>
      </w:r>
      <w:r>
        <w:rPr>
          <w:spacing w:val="-11"/>
        </w:rPr>
        <w:t>产品。对于同时列入环保清单和节能产品政府采购清单的产品，应当优先于只列入其中一个</w:t>
      </w:r>
      <w:r>
        <w:t>清单的产品。</w:t>
      </w:r>
    </w:p>
    <w:p w14:paraId="5D546B22" w14:textId="77777777" w:rsidR="00186D3D" w:rsidRDefault="00806BF7">
      <w:pPr>
        <w:pStyle w:val="ad"/>
        <w:numPr>
          <w:ilvl w:val="0"/>
          <w:numId w:val="19"/>
        </w:numPr>
        <w:tabs>
          <w:tab w:val="left" w:pos="1381"/>
        </w:tabs>
        <w:spacing w:before="2" w:line="374" w:lineRule="auto"/>
        <w:ind w:right="574" w:firstLine="360"/>
        <w:jc w:val="left"/>
        <w:rPr>
          <w:sz w:val="24"/>
        </w:rPr>
      </w:pPr>
      <w:r>
        <w:rPr>
          <w:spacing w:val="4"/>
          <w:sz w:val="24"/>
        </w:rPr>
        <w:t>根据《财政部</w:t>
      </w:r>
      <w:r>
        <w:rPr>
          <w:spacing w:val="4"/>
          <w:sz w:val="24"/>
        </w:rPr>
        <w:t xml:space="preserve"> </w:t>
      </w:r>
      <w:r>
        <w:rPr>
          <w:spacing w:val="4"/>
          <w:sz w:val="24"/>
        </w:rPr>
        <w:t>发展改革委关于印发节能产品政府采购品目清单的通知》</w:t>
      </w:r>
      <w:r>
        <w:rPr>
          <w:spacing w:val="7"/>
          <w:sz w:val="24"/>
        </w:rPr>
        <w:t>（</w:t>
      </w:r>
      <w:r>
        <w:rPr>
          <w:spacing w:val="3"/>
          <w:sz w:val="24"/>
        </w:rPr>
        <w:t>财库</w:t>
      </w:r>
      <w:r>
        <w:rPr>
          <w:spacing w:val="3"/>
          <w:sz w:val="24"/>
        </w:rPr>
        <w:t>[2020]19</w:t>
      </w:r>
      <w:r>
        <w:rPr>
          <w:spacing w:val="-21"/>
          <w:sz w:val="24"/>
        </w:rPr>
        <w:t xml:space="preserve"> </w:t>
      </w:r>
      <w:r>
        <w:rPr>
          <w:spacing w:val="-21"/>
          <w:sz w:val="24"/>
        </w:rPr>
        <w:t>号</w:t>
      </w:r>
      <w:r>
        <w:rPr>
          <w:sz w:val="24"/>
        </w:rPr>
        <w:t>）文件规定，节能清单所列产品包括政府强制采购和优先采购的节能产品。其</w:t>
      </w:r>
      <w:r>
        <w:rPr>
          <w:spacing w:val="-15"/>
          <w:sz w:val="24"/>
        </w:rPr>
        <w:t>中，台式计算机，便携式计算机，平板式微型计算机，激光打印机，针式打印机，显示设备，</w:t>
      </w:r>
      <w:r>
        <w:rPr>
          <w:spacing w:val="-15"/>
          <w:sz w:val="24"/>
        </w:rPr>
        <w:t xml:space="preserve"> </w:t>
      </w:r>
      <w:r>
        <w:rPr>
          <w:spacing w:val="-10"/>
          <w:sz w:val="24"/>
        </w:rPr>
        <w:t>制冷压缩机，空调机组，专用制冷、空调设备，镇流器，空调机，电热水器，普通照明用双端荧光灯，电视设备，视频设备，便器，水嘴等品目为政府强制采购的节能产品</w:t>
      </w:r>
      <w:r>
        <w:rPr>
          <w:spacing w:val="-10"/>
          <w:sz w:val="24"/>
        </w:rPr>
        <w:t>(</w:t>
      </w:r>
      <w:r>
        <w:rPr>
          <w:spacing w:val="-10"/>
          <w:sz w:val="24"/>
        </w:rPr>
        <w:t>具体品目以</w:t>
      </w:r>
      <w:r>
        <w:rPr>
          <w:spacing w:val="-10"/>
          <w:sz w:val="24"/>
        </w:rPr>
        <w:t>“★”</w:t>
      </w:r>
      <w:r>
        <w:rPr>
          <w:spacing w:val="-10"/>
          <w:sz w:val="24"/>
        </w:rPr>
        <w:t>标注</w:t>
      </w:r>
      <w:r>
        <w:rPr>
          <w:spacing w:val="-10"/>
          <w:sz w:val="24"/>
        </w:rPr>
        <w:t>)</w:t>
      </w:r>
      <w:r>
        <w:rPr>
          <w:spacing w:val="-10"/>
          <w:sz w:val="24"/>
        </w:rPr>
        <w:t>。其他品目为政府优先采购的节能产品。</w:t>
      </w:r>
    </w:p>
    <w:p w14:paraId="0A9EDF5B" w14:textId="77777777" w:rsidR="00186D3D" w:rsidRDefault="00806BF7">
      <w:pPr>
        <w:pStyle w:val="ad"/>
        <w:numPr>
          <w:ilvl w:val="0"/>
          <w:numId w:val="19"/>
        </w:numPr>
        <w:tabs>
          <w:tab w:val="left" w:pos="1481"/>
        </w:tabs>
        <w:spacing w:before="2" w:line="374" w:lineRule="auto"/>
        <w:ind w:right="579" w:firstLine="480"/>
        <w:jc w:val="left"/>
        <w:rPr>
          <w:sz w:val="24"/>
        </w:rPr>
      </w:pPr>
      <w:r>
        <w:rPr>
          <w:spacing w:val="-9"/>
          <w:sz w:val="24"/>
        </w:rPr>
        <w:t>根据《山东省节能环保产品政府采购评审办法》</w:t>
      </w:r>
      <w:r>
        <w:rPr>
          <w:sz w:val="24"/>
        </w:rPr>
        <w:t>（鲁财库</w:t>
      </w:r>
      <w:r>
        <w:rPr>
          <w:sz w:val="24"/>
        </w:rPr>
        <w:t>[2007]32</w:t>
      </w:r>
      <w:r>
        <w:rPr>
          <w:spacing w:val="-30"/>
          <w:sz w:val="24"/>
        </w:rPr>
        <w:t xml:space="preserve"> </w:t>
      </w:r>
      <w:r>
        <w:rPr>
          <w:spacing w:val="-30"/>
          <w:sz w:val="24"/>
        </w:rPr>
        <w:t>号</w:t>
      </w:r>
      <w:r>
        <w:rPr>
          <w:spacing w:val="-36"/>
          <w:sz w:val="24"/>
        </w:rPr>
        <w:t>）</w:t>
      </w:r>
      <w:r>
        <w:rPr>
          <w:sz w:val="24"/>
        </w:rPr>
        <w:t>文件规定</w:t>
      </w:r>
      <w:r>
        <w:rPr>
          <w:spacing w:val="-4"/>
          <w:sz w:val="24"/>
        </w:rPr>
        <w:t>，对节能、环保产品评审时加分：</w:t>
      </w:r>
    </w:p>
    <w:p w14:paraId="0BEB5E09" w14:textId="77777777" w:rsidR="00186D3D" w:rsidRDefault="00806BF7">
      <w:pPr>
        <w:pStyle w:val="a3"/>
        <w:spacing w:before="1" w:line="374" w:lineRule="auto"/>
        <w:ind w:left="399" w:right="699" w:firstLine="480"/>
      </w:pPr>
      <w:r>
        <w:rPr>
          <w:spacing w:val="-2"/>
        </w:rPr>
        <w:t>节能和环保产品加分</w:t>
      </w:r>
      <w:r>
        <w:rPr>
          <w:spacing w:val="-2"/>
        </w:rPr>
        <w:t>=</w:t>
      </w:r>
      <w:r>
        <w:rPr>
          <w:spacing w:val="-18"/>
        </w:rPr>
        <w:t>（</w:t>
      </w:r>
      <w:r>
        <w:t>节能和环保产品报价</w:t>
      </w:r>
      <w:r>
        <w:t>÷</w:t>
      </w:r>
      <w:r>
        <w:t>总报价</w:t>
      </w:r>
      <w:r>
        <w:rPr>
          <w:spacing w:val="-8"/>
        </w:rPr>
        <w:t>）</w:t>
      </w:r>
      <w:r>
        <w:rPr>
          <w:spacing w:val="-8"/>
        </w:rPr>
        <w:t>×4%×</w:t>
      </w:r>
      <w:r>
        <w:rPr>
          <w:spacing w:val="-3"/>
        </w:rPr>
        <w:t>技术评标总分值</w:t>
      </w:r>
      <w:r>
        <w:rPr>
          <w:spacing w:val="-3"/>
        </w:rPr>
        <w:t>+</w:t>
      </w:r>
      <w:r>
        <w:rPr>
          <w:spacing w:val="-20"/>
        </w:rPr>
        <w:t>（</w:t>
      </w:r>
      <w:r>
        <w:rPr>
          <w:spacing w:val="-9"/>
        </w:rPr>
        <w:t>节能</w:t>
      </w:r>
      <w:r>
        <w:t>和环保产品报价</w:t>
      </w:r>
      <w:r>
        <w:t>÷</w:t>
      </w:r>
      <w:r>
        <w:t>总报价）</w:t>
      </w:r>
      <w:r>
        <w:t>×4%×</w:t>
      </w:r>
      <w:r>
        <w:t>价格评标总分值。</w:t>
      </w:r>
    </w:p>
    <w:p w14:paraId="5F8326AE" w14:textId="77777777" w:rsidR="00186D3D" w:rsidRDefault="00806BF7">
      <w:pPr>
        <w:pStyle w:val="a3"/>
        <w:spacing w:line="374" w:lineRule="auto"/>
        <w:ind w:left="399" w:right="4908"/>
      </w:pPr>
      <w:r>
        <w:t>其中节能产品报价中不含强制性节能产品的报价。得分</w:t>
      </w:r>
      <w:r>
        <w:t>=</w:t>
      </w:r>
      <w:r>
        <w:t>评委综合打分</w:t>
      </w:r>
      <w:r>
        <w:t>+</w:t>
      </w:r>
      <w:r>
        <w:t>对节能和环保产品加分。</w:t>
      </w:r>
    </w:p>
    <w:p w14:paraId="456FCFE1" w14:textId="77777777" w:rsidR="00186D3D" w:rsidRDefault="00806BF7">
      <w:pPr>
        <w:pStyle w:val="5"/>
        <w:spacing w:before="39" w:line="374" w:lineRule="auto"/>
        <w:ind w:left="399" w:right="636" w:firstLine="482"/>
        <w:jc w:val="both"/>
        <w:rPr>
          <w:sz w:val="11"/>
        </w:rPr>
      </w:pPr>
      <w:r>
        <w:t>注：</w:t>
      </w:r>
      <w:r>
        <w:t>1</w:t>
      </w:r>
      <w:r>
        <w:t>、节能产品是指列入财政部、发展改革委制定的《节能产品政府采购品目清单》范围的产品；环保产品是指列入财政部、生态环境部制定的《环境标志产品政府采购品目清单》范围的产品；</w:t>
      </w:r>
      <w:r>
        <w:t>2</w:t>
      </w:r>
      <w:r>
        <w:t>、产品是否属于享受政府采购政策的上述类型，依据国家确定的认证机构出具的处于有效期之内的中国节能产品认证证书、中国环境标志产品认证证书，对获得证书的产品实施政府优先采购或强制采购。以上证书以原件为准，超过认证证书有效截</w:t>
      </w:r>
    </w:p>
    <w:p w14:paraId="6D86CF70" w14:textId="77777777" w:rsidR="00186D3D" w:rsidRDefault="00806BF7">
      <w:pPr>
        <w:spacing w:before="67"/>
        <w:ind w:right="8021"/>
        <w:jc w:val="right"/>
        <w:rPr>
          <w:b/>
          <w:sz w:val="24"/>
        </w:rPr>
      </w:pPr>
      <w:r>
        <w:rPr>
          <w:b/>
          <w:sz w:val="24"/>
        </w:rPr>
        <w:t>止日期的自动失效。</w:t>
      </w:r>
    </w:p>
    <w:p w14:paraId="67D100AF" w14:textId="77777777" w:rsidR="00186D3D" w:rsidRDefault="00806BF7">
      <w:pPr>
        <w:pStyle w:val="ad"/>
        <w:numPr>
          <w:ilvl w:val="0"/>
          <w:numId w:val="20"/>
        </w:numPr>
        <w:tabs>
          <w:tab w:val="left" w:pos="301"/>
        </w:tabs>
        <w:spacing w:before="148"/>
        <w:ind w:left="1180" w:right="7968" w:hanging="1180"/>
        <w:rPr>
          <w:rFonts w:ascii="Times New Roman" w:eastAsia="Times New Roman"/>
          <w:sz w:val="18"/>
        </w:rPr>
      </w:pPr>
      <w:bookmarkStart w:id="39" w:name="5）具体评分标准"/>
      <w:bookmarkEnd w:id="39"/>
      <w:r>
        <w:rPr>
          <w:sz w:val="24"/>
        </w:rPr>
        <w:t>具体评分标准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1570"/>
        <w:gridCol w:w="700"/>
        <w:gridCol w:w="6560"/>
      </w:tblGrid>
      <w:tr w:rsidR="00186D3D" w14:paraId="2BFA2877" w14:textId="77777777">
        <w:trPr>
          <w:trHeight w:val="391"/>
        </w:trPr>
        <w:tc>
          <w:tcPr>
            <w:tcW w:w="1240" w:type="dxa"/>
          </w:tcPr>
          <w:p w14:paraId="5814234C"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w:t>
            </w:r>
          </w:p>
        </w:tc>
        <w:tc>
          <w:tcPr>
            <w:tcW w:w="1570" w:type="dxa"/>
          </w:tcPr>
          <w:p w14:paraId="179AFFC4"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评审因素</w:t>
            </w:r>
          </w:p>
        </w:tc>
        <w:tc>
          <w:tcPr>
            <w:tcW w:w="700" w:type="dxa"/>
          </w:tcPr>
          <w:p w14:paraId="3052BDEC"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分值</w:t>
            </w:r>
          </w:p>
        </w:tc>
        <w:tc>
          <w:tcPr>
            <w:tcW w:w="6560" w:type="dxa"/>
          </w:tcPr>
          <w:p w14:paraId="714CD7A7"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评分标准说明</w:t>
            </w:r>
          </w:p>
        </w:tc>
      </w:tr>
      <w:tr w:rsidR="00186D3D" w14:paraId="5326EB97" w14:textId="77777777">
        <w:trPr>
          <w:trHeight w:val="661"/>
        </w:trPr>
        <w:tc>
          <w:tcPr>
            <w:tcW w:w="1240" w:type="dxa"/>
            <w:vAlign w:val="center"/>
          </w:tcPr>
          <w:p w14:paraId="36EF2E61"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价格部分</w:t>
            </w:r>
          </w:p>
        </w:tc>
        <w:tc>
          <w:tcPr>
            <w:tcW w:w="1570" w:type="dxa"/>
            <w:vAlign w:val="center"/>
          </w:tcPr>
          <w:p w14:paraId="10D30E37"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投标报价</w:t>
            </w:r>
          </w:p>
        </w:tc>
        <w:tc>
          <w:tcPr>
            <w:tcW w:w="700" w:type="dxa"/>
            <w:vAlign w:val="center"/>
          </w:tcPr>
          <w:p w14:paraId="0BD518B1"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40</w:t>
            </w:r>
            <w:r>
              <w:rPr>
                <w:rFonts w:asciiTheme="minorEastAsia" w:eastAsiaTheme="minorEastAsia" w:hAnsiTheme="minorEastAsia" w:cstheme="minorEastAsia" w:hint="eastAsia"/>
                <w:sz w:val="24"/>
                <w:szCs w:val="24"/>
              </w:rPr>
              <w:t>分</w:t>
            </w:r>
          </w:p>
        </w:tc>
        <w:tc>
          <w:tcPr>
            <w:tcW w:w="6560" w:type="dxa"/>
          </w:tcPr>
          <w:p w14:paraId="0921076F"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满足招标文件要求且投标价格最低的投标报价为评标基准价，其价格分为</w:t>
            </w:r>
            <w:r>
              <w:rPr>
                <w:rFonts w:asciiTheme="minorEastAsia" w:eastAsiaTheme="minorEastAsia" w:hAnsiTheme="minorEastAsia" w:cstheme="minorEastAsia" w:hint="eastAsia"/>
                <w:sz w:val="24"/>
                <w:szCs w:val="24"/>
              </w:rPr>
              <w:t>40</w:t>
            </w:r>
            <w:r>
              <w:rPr>
                <w:rFonts w:asciiTheme="minorEastAsia" w:eastAsiaTheme="minorEastAsia" w:hAnsiTheme="minorEastAsia" w:cstheme="minorEastAsia" w:hint="eastAsia"/>
                <w:sz w:val="24"/>
                <w:szCs w:val="24"/>
              </w:rPr>
              <w:t>分；其他投标人的价格分按照下列公式计算：投标报价得分</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（评标基准价</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投标价格）×</w:t>
            </w:r>
            <w:r>
              <w:rPr>
                <w:rFonts w:asciiTheme="minorEastAsia" w:eastAsiaTheme="minorEastAsia" w:hAnsiTheme="minorEastAsia" w:cstheme="minorEastAsia" w:hint="eastAsia"/>
                <w:sz w:val="24"/>
                <w:szCs w:val="24"/>
              </w:rPr>
              <w:t>40%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100</w:t>
            </w:r>
            <w:r>
              <w:rPr>
                <w:rFonts w:asciiTheme="minorEastAsia" w:eastAsiaTheme="minorEastAsia" w:hAnsiTheme="minorEastAsia" w:cstheme="minorEastAsia" w:hint="eastAsia"/>
                <w:sz w:val="24"/>
                <w:szCs w:val="24"/>
              </w:rPr>
              <w:t>。</w:t>
            </w:r>
          </w:p>
        </w:tc>
      </w:tr>
      <w:tr w:rsidR="00186D3D" w14:paraId="5F0C3F1F" w14:textId="77777777">
        <w:trPr>
          <w:trHeight w:val="90"/>
        </w:trPr>
        <w:tc>
          <w:tcPr>
            <w:tcW w:w="1240" w:type="dxa"/>
            <w:vMerge w:val="restart"/>
            <w:tcBorders>
              <w:top w:val="nil"/>
            </w:tcBorders>
            <w:vAlign w:val="center"/>
          </w:tcPr>
          <w:p w14:paraId="1728D786"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技术部分（</w:t>
            </w:r>
            <w:r>
              <w:rPr>
                <w:rFonts w:asciiTheme="minorEastAsia" w:eastAsiaTheme="minorEastAsia" w:hAnsiTheme="minorEastAsia" w:cstheme="minorEastAsia" w:hint="eastAsia"/>
                <w:sz w:val="24"/>
                <w:szCs w:val="24"/>
              </w:rPr>
              <w:t>50</w:t>
            </w:r>
            <w:r>
              <w:rPr>
                <w:rFonts w:asciiTheme="minorEastAsia" w:eastAsiaTheme="minorEastAsia" w:hAnsiTheme="minorEastAsia" w:cstheme="minorEastAsia" w:hint="eastAsia"/>
                <w:sz w:val="24"/>
                <w:szCs w:val="24"/>
              </w:rPr>
              <w:t>分）</w:t>
            </w:r>
          </w:p>
        </w:tc>
        <w:tc>
          <w:tcPr>
            <w:tcW w:w="1570" w:type="dxa"/>
            <w:vAlign w:val="center"/>
          </w:tcPr>
          <w:p w14:paraId="14E0F717"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安装方案及</w:t>
            </w:r>
          </w:p>
          <w:p w14:paraId="1573E4CE"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验收标准</w:t>
            </w:r>
          </w:p>
        </w:tc>
        <w:tc>
          <w:tcPr>
            <w:tcW w:w="700" w:type="dxa"/>
            <w:vAlign w:val="center"/>
          </w:tcPr>
          <w:p w14:paraId="1A1D7633"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25</w:t>
            </w:r>
            <w:r>
              <w:rPr>
                <w:rFonts w:asciiTheme="minorEastAsia" w:eastAsiaTheme="minorEastAsia" w:hAnsiTheme="minorEastAsia" w:cstheme="minorEastAsia" w:hint="eastAsia"/>
                <w:sz w:val="24"/>
                <w:szCs w:val="24"/>
              </w:rPr>
              <w:t>分</w:t>
            </w:r>
          </w:p>
        </w:tc>
        <w:tc>
          <w:tcPr>
            <w:tcW w:w="6560" w:type="dxa"/>
          </w:tcPr>
          <w:p w14:paraId="774C4150"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由评委审核各投标人所提报的货物安装方案及验收标准后根据以下标准按优、良、一般三个等级以</w:t>
            </w:r>
            <w:r>
              <w:rPr>
                <w:rFonts w:asciiTheme="minorEastAsia" w:eastAsiaTheme="minorEastAsia" w:hAnsiTheme="minorEastAsia" w:cstheme="minorEastAsia" w:hint="eastAsia"/>
                <w:sz w:val="24"/>
                <w:szCs w:val="24"/>
              </w:rPr>
              <w:t xml:space="preserve"> 1 </w:t>
            </w:r>
            <w:r>
              <w:rPr>
                <w:rFonts w:asciiTheme="minorEastAsia" w:eastAsiaTheme="minorEastAsia" w:hAnsiTheme="minorEastAsia" w:cstheme="minorEastAsia" w:hint="eastAsia"/>
                <w:sz w:val="24"/>
                <w:szCs w:val="24"/>
              </w:rPr>
              <w:t>分为单位进行打分：</w:t>
            </w:r>
          </w:p>
          <w:p w14:paraId="4372A282"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优【</w:t>
            </w:r>
            <w:r>
              <w:rPr>
                <w:rFonts w:asciiTheme="minorEastAsia" w:eastAsiaTheme="minorEastAsia" w:hAnsiTheme="minorEastAsia" w:cstheme="minorEastAsia" w:hint="eastAsia"/>
                <w:sz w:val="24"/>
                <w:szCs w:val="24"/>
              </w:rPr>
              <w:t>17</w:t>
            </w:r>
            <w:r>
              <w:rPr>
                <w:rFonts w:asciiTheme="minorEastAsia" w:eastAsiaTheme="minorEastAsia" w:hAnsiTheme="minorEastAsia" w:cstheme="minorEastAsia" w:hint="eastAsia"/>
                <w:sz w:val="24"/>
                <w:szCs w:val="24"/>
              </w:rPr>
              <w:t>分</w:t>
            </w:r>
            <w:r>
              <w:rPr>
                <w:rFonts w:asciiTheme="minorEastAsia" w:eastAsiaTheme="minorEastAsia" w:hAnsiTheme="minorEastAsia" w:cstheme="minorEastAsia" w:hint="eastAsia"/>
                <w:sz w:val="24"/>
                <w:szCs w:val="24"/>
              </w:rPr>
              <w:t>-25</w:t>
            </w:r>
            <w:r>
              <w:rPr>
                <w:rFonts w:asciiTheme="minorEastAsia" w:eastAsiaTheme="minorEastAsia" w:hAnsiTheme="minorEastAsia" w:cstheme="minorEastAsia" w:hint="eastAsia"/>
                <w:sz w:val="24"/>
                <w:szCs w:val="24"/>
              </w:rPr>
              <w:t>分】：供货安装方案科学合理、完善、可靠，对采购人项目要求的理解准确，交货进度安排得当，人员分工明确，专人督导安装供货，有详细、合理的检测、试验计划；</w:t>
            </w:r>
          </w:p>
          <w:p w14:paraId="1FD1263A"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良【</w:t>
            </w:r>
            <w:r>
              <w:rPr>
                <w:rFonts w:asciiTheme="minorEastAsia" w:eastAsiaTheme="minorEastAsia" w:hAnsiTheme="minorEastAsia" w:cstheme="minorEastAsia" w:hint="eastAsia"/>
                <w:sz w:val="24"/>
                <w:szCs w:val="24"/>
              </w:rPr>
              <w:t>9</w:t>
            </w:r>
            <w:r>
              <w:rPr>
                <w:rFonts w:asciiTheme="minorEastAsia" w:eastAsiaTheme="minorEastAsia" w:hAnsiTheme="minorEastAsia" w:cstheme="minorEastAsia" w:hint="eastAsia"/>
                <w:sz w:val="24"/>
                <w:szCs w:val="24"/>
              </w:rPr>
              <w:t>分</w:t>
            </w:r>
            <w:r>
              <w:rPr>
                <w:rFonts w:asciiTheme="minorEastAsia" w:eastAsiaTheme="minorEastAsia" w:hAnsiTheme="minorEastAsia" w:cstheme="minorEastAsia" w:hint="eastAsia"/>
                <w:sz w:val="24"/>
                <w:szCs w:val="24"/>
              </w:rPr>
              <w:t>-16</w:t>
            </w:r>
            <w:r>
              <w:rPr>
                <w:rFonts w:asciiTheme="minorEastAsia" w:eastAsiaTheme="minorEastAsia" w:hAnsiTheme="minorEastAsia" w:cstheme="minorEastAsia" w:hint="eastAsia"/>
                <w:sz w:val="24"/>
                <w:szCs w:val="24"/>
              </w:rPr>
              <w:t>分】：供货安装方案能够满足基本需求，交货进度安排得当，保证在供货期内完成，有详细、合理的检测、试验计划；</w:t>
            </w:r>
          </w:p>
          <w:p w14:paraId="35B4401C" w14:textId="77777777" w:rsidR="00186D3D" w:rsidRDefault="00806BF7">
            <w:pPr>
              <w:adjustRightInd w:val="0"/>
              <w:spacing w:line="400" w:lineRule="exact"/>
              <w:rPr>
                <w:rFonts w:asciiTheme="minorEastAsia" w:eastAsiaTheme="minorEastAsia" w:hAnsiTheme="minorEastAsia" w:cstheme="minorEastAsia"/>
                <w:spacing w:val="4"/>
                <w:kern w:val="10"/>
                <w:sz w:val="24"/>
                <w:szCs w:val="24"/>
              </w:rPr>
            </w:pPr>
            <w:r>
              <w:rPr>
                <w:rFonts w:asciiTheme="minorEastAsia" w:eastAsiaTheme="minorEastAsia" w:hAnsiTheme="minorEastAsia" w:cstheme="minorEastAsia" w:hint="eastAsia"/>
                <w:sz w:val="24"/>
                <w:szCs w:val="24"/>
              </w:rPr>
              <w:t>一般【</w:t>
            </w:r>
            <w:r>
              <w:rPr>
                <w:rFonts w:asciiTheme="minorEastAsia" w:eastAsiaTheme="minorEastAsia" w:hAnsiTheme="minorEastAsia" w:cstheme="minorEastAsia" w:hint="eastAsia"/>
                <w:sz w:val="24"/>
                <w:szCs w:val="24"/>
              </w:rPr>
              <w:t xml:space="preserve">1 </w:t>
            </w:r>
            <w:r>
              <w:rPr>
                <w:rFonts w:asciiTheme="minorEastAsia" w:eastAsiaTheme="minorEastAsia" w:hAnsiTheme="minorEastAsia" w:cstheme="minorEastAsia" w:hint="eastAsia"/>
                <w:sz w:val="24"/>
                <w:szCs w:val="24"/>
              </w:rPr>
              <w:t>分</w:t>
            </w:r>
            <w:r>
              <w:rPr>
                <w:rFonts w:asciiTheme="minorEastAsia" w:eastAsiaTheme="minorEastAsia" w:hAnsiTheme="minorEastAsia" w:cstheme="minorEastAsia" w:hint="eastAsia"/>
                <w:sz w:val="24"/>
                <w:szCs w:val="24"/>
              </w:rPr>
              <w:t>-8</w:t>
            </w:r>
            <w:r>
              <w:rPr>
                <w:rFonts w:asciiTheme="minorEastAsia" w:eastAsiaTheme="minorEastAsia" w:hAnsiTheme="minorEastAsia" w:cstheme="minorEastAsia" w:hint="eastAsia"/>
                <w:sz w:val="24"/>
                <w:szCs w:val="24"/>
              </w:rPr>
              <w:t>分】：供货安装方案及检测、试验计划仅能基本满足招标文件的要求，实用性、规范性不高，对项目实施没有整体的计划。</w:t>
            </w:r>
          </w:p>
        </w:tc>
      </w:tr>
      <w:tr w:rsidR="00186D3D" w14:paraId="4C62704A" w14:textId="77777777">
        <w:trPr>
          <w:trHeight w:val="656"/>
        </w:trPr>
        <w:tc>
          <w:tcPr>
            <w:tcW w:w="1240" w:type="dxa"/>
            <w:vMerge/>
          </w:tcPr>
          <w:p w14:paraId="73DE7701" w14:textId="77777777" w:rsidR="00186D3D" w:rsidRDefault="00186D3D">
            <w:pPr>
              <w:adjustRightInd w:val="0"/>
              <w:spacing w:line="400" w:lineRule="exact"/>
              <w:rPr>
                <w:rFonts w:asciiTheme="minorEastAsia" w:eastAsiaTheme="minorEastAsia" w:hAnsiTheme="minorEastAsia" w:cstheme="minorEastAsia"/>
                <w:sz w:val="24"/>
                <w:szCs w:val="24"/>
              </w:rPr>
            </w:pPr>
          </w:p>
        </w:tc>
        <w:tc>
          <w:tcPr>
            <w:tcW w:w="1570" w:type="dxa"/>
            <w:vAlign w:val="center"/>
          </w:tcPr>
          <w:p w14:paraId="38884D09"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产品的性能及技术参数</w:t>
            </w:r>
          </w:p>
        </w:tc>
        <w:tc>
          <w:tcPr>
            <w:tcW w:w="700" w:type="dxa"/>
            <w:vAlign w:val="center"/>
          </w:tcPr>
          <w:p w14:paraId="60002CDB"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15</w:t>
            </w:r>
            <w:r>
              <w:rPr>
                <w:rFonts w:asciiTheme="minorEastAsia" w:eastAsiaTheme="minorEastAsia" w:hAnsiTheme="minorEastAsia" w:cstheme="minorEastAsia" w:hint="eastAsia"/>
                <w:sz w:val="24"/>
                <w:szCs w:val="24"/>
              </w:rPr>
              <w:t>分</w:t>
            </w:r>
          </w:p>
        </w:tc>
        <w:tc>
          <w:tcPr>
            <w:tcW w:w="6560" w:type="dxa"/>
          </w:tcPr>
          <w:p w14:paraId="01C5BE8E"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投标人所投产品不能实质性满足招标文件技术参数要求的投标无效。根据投</w:t>
            </w:r>
            <w:r>
              <w:rPr>
                <w:rFonts w:asciiTheme="minorEastAsia" w:eastAsiaTheme="minorEastAsia" w:hAnsiTheme="minorEastAsia" w:cstheme="minorEastAsia" w:hint="eastAsia"/>
                <w:sz w:val="24"/>
                <w:szCs w:val="24"/>
              </w:rPr>
              <w:t>标人提供的碳纤维取暖画、液晶温控器、安装及辅材的总体质量及参数等情况，由评委根据以下标准按优、良、一般三个等级以</w:t>
            </w:r>
            <w:r>
              <w:rPr>
                <w:rFonts w:asciiTheme="minorEastAsia" w:eastAsiaTheme="minorEastAsia" w:hAnsiTheme="minorEastAsia" w:cstheme="minorEastAsia" w:hint="eastAsia"/>
                <w:sz w:val="24"/>
                <w:szCs w:val="24"/>
              </w:rPr>
              <w:t xml:space="preserve"> 1 </w:t>
            </w:r>
            <w:r>
              <w:rPr>
                <w:rFonts w:asciiTheme="minorEastAsia" w:eastAsiaTheme="minorEastAsia" w:hAnsiTheme="minorEastAsia" w:cstheme="minorEastAsia" w:hint="eastAsia"/>
                <w:sz w:val="24"/>
                <w:szCs w:val="24"/>
              </w:rPr>
              <w:t>分为单位进行打分：</w:t>
            </w:r>
          </w:p>
          <w:p w14:paraId="1A2BFDC4"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优【</w:t>
            </w:r>
            <w:r>
              <w:rPr>
                <w:rFonts w:asciiTheme="minorEastAsia" w:eastAsiaTheme="minorEastAsia" w:hAnsiTheme="minorEastAsia" w:cstheme="minorEastAsia" w:hint="eastAsia"/>
                <w:sz w:val="24"/>
                <w:szCs w:val="24"/>
              </w:rPr>
              <w:t>11</w:t>
            </w:r>
            <w:r>
              <w:rPr>
                <w:rFonts w:asciiTheme="minorEastAsia" w:eastAsiaTheme="minorEastAsia" w:hAnsiTheme="minorEastAsia" w:cstheme="minorEastAsia" w:hint="eastAsia"/>
                <w:sz w:val="24"/>
                <w:szCs w:val="24"/>
              </w:rPr>
              <w:t>分</w:t>
            </w:r>
            <w:r>
              <w:rPr>
                <w:rFonts w:asciiTheme="minorEastAsia" w:eastAsiaTheme="minorEastAsia" w:hAnsiTheme="minorEastAsia" w:cstheme="minorEastAsia" w:hint="eastAsia"/>
                <w:sz w:val="24"/>
                <w:szCs w:val="24"/>
              </w:rPr>
              <w:t>-15</w:t>
            </w:r>
            <w:r>
              <w:rPr>
                <w:rFonts w:asciiTheme="minorEastAsia" w:eastAsiaTheme="minorEastAsia" w:hAnsiTheme="minorEastAsia" w:cstheme="minorEastAsia" w:hint="eastAsia"/>
                <w:sz w:val="24"/>
                <w:szCs w:val="24"/>
              </w:rPr>
              <w:t>分】：投标人选用的产品质量可靠、性能稳定、安全性及市场认知度高，技术水平领先，碳纤维取暖画、液晶温控器、安装及辅材等整套设备的之间的契合度高、保温情况好、控制灵活度高。重要参数、指标满足或优于招标文件要求，有突出的技术优势。</w:t>
            </w:r>
          </w:p>
          <w:p w14:paraId="24B31A2E"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良【</w:t>
            </w:r>
            <w:r>
              <w:rPr>
                <w:rFonts w:asciiTheme="minorEastAsia" w:eastAsiaTheme="minorEastAsia" w:hAnsiTheme="minorEastAsia" w:cstheme="minorEastAsia" w:hint="eastAsia"/>
                <w:sz w:val="24"/>
                <w:szCs w:val="24"/>
              </w:rPr>
              <w:t>6</w:t>
            </w:r>
            <w:r>
              <w:rPr>
                <w:rFonts w:asciiTheme="minorEastAsia" w:eastAsiaTheme="minorEastAsia" w:hAnsiTheme="minorEastAsia" w:cstheme="minorEastAsia" w:hint="eastAsia"/>
                <w:sz w:val="24"/>
                <w:szCs w:val="24"/>
              </w:rPr>
              <w:t>分</w:t>
            </w:r>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t>分】：投标人选用的产品质量可靠、性能稳定，碳纤维取暖画、液晶温控器、安装及辅材等整套设备的之间的契合度、保温情况、控制灵活度等相对较高，能实现招标文件的功能要求，参数、指标能完全满足招标文件要求。</w:t>
            </w:r>
          </w:p>
          <w:p w14:paraId="06001641" w14:textId="77777777" w:rsidR="00186D3D" w:rsidRDefault="00806BF7">
            <w:pPr>
              <w:adjustRightInd w:val="0"/>
              <w:spacing w:line="400" w:lineRule="exact"/>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sz w:val="24"/>
                <w:szCs w:val="24"/>
              </w:rPr>
              <w:t>一般【</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分</w:t>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分】：投标人选用的产品的重要技术参数、指标能基本满足招标文件要求。</w:t>
            </w:r>
          </w:p>
        </w:tc>
      </w:tr>
      <w:tr w:rsidR="00186D3D" w14:paraId="3BE1A990" w14:textId="77777777">
        <w:trPr>
          <w:trHeight w:val="662"/>
        </w:trPr>
        <w:tc>
          <w:tcPr>
            <w:tcW w:w="1240" w:type="dxa"/>
            <w:vMerge/>
          </w:tcPr>
          <w:p w14:paraId="777A94F4" w14:textId="77777777" w:rsidR="00186D3D" w:rsidRDefault="00186D3D">
            <w:pPr>
              <w:adjustRightInd w:val="0"/>
              <w:spacing w:line="400" w:lineRule="exact"/>
              <w:rPr>
                <w:rFonts w:asciiTheme="minorEastAsia" w:eastAsiaTheme="minorEastAsia" w:hAnsiTheme="minorEastAsia" w:cstheme="minorEastAsia"/>
                <w:sz w:val="24"/>
                <w:szCs w:val="24"/>
              </w:rPr>
            </w:pPr>
          </w:p>
        </w:tc>
        <w:tc>
          <w:tcPr>
            <w:tcW w:w="1570" w:type="dxa"/>
            <w:vAlign w:val="center"/>
          </w:tcPr>
          <w:p w14:paraId="34B15F2F"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售后服务</w:t>
            </w:r>
          </w:p>
        </w:tc>
        <w:tc>
          <w:tcPr>
            <w:tcW w:w="700" w:type="dxa"/>
            <w:vAlign w:val="center"/>
          </w:tcPr>
          <w:p w14:paraId="139D625F"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t>分</w:t>
            </w:r>
          </w:p>
        </w:tc>
        <w:tc>
          <w:tcPr>
            <w:tcW w:w="6560" w:type="dxa"/>
          </w:tcPr>
          <w:p w14:paraId="17D39741"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售后服务由评委审核各投标人的投标文件后根据以下标准按优、良、一般三个等级以</w:t>
            </w:r>
            <w:r>
              <w:rPr>
                <w:rFonts w:asciiTheme="minorEastAsia" w:eastAsiaTheme="minorEastAsia" w:hAnsiTheme="minorEastAsia" w:cstheme="minorEastAsia" w:hint="eastAsia"/>
                <w:sz w:val="24"/>
                <w:szCs w:val="24"/>
              </w:rPr>
              <w:t xml:space="preserve"> 1 </w:t>
            </w:r>
            <w:r>
              <w:rPr>
                <w:rFonts w:asciiTheme="minorEastAsia" w:eastAsiaTheme="minorEastAsia" w:hAnsiTheme="minorEastAsia" w:cstheme="minorEastAsia" w:hint="eastAsia"/>
                <w:sz w:val="24"/>
                <w:szCs w:val="24"/>
              </w:rPr>
              <w:t>分为单位进行打分：</w:t>
            </w:r>
          </w:p>
          <w:p w14:paraId="2B5E49B1"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优【</w:t>
            </w:r>
            <w:r>
              <w:rPr>
                <w:rFonts w:asciiTheme="minorEastAsia" w:eastAsiaTheme="minorEastAsia" w:hAnsiTheme="minorEastAsia" w:cstheme="minorEastAsia" w:hint="eastAsia"/>
                <w:b/>
                <w:bCs/>
                <w:sz w:val="24"/>
                <w:szCs w:val="24"/>
              </w:rPr>
              <w:t>8</w:t>
            </w:r>
            <w:r>
              <w:rPr>
                <w:rFonts w:asciiTheme="minorEastAsia" w:eastAsiaTheme="minorEastAsia" w:hAnsiTheme="minorEastAsia" w:cstheme="minorEastAsia" w:hint="eastAsia"/>
                <w:b/>
                <w:bCs/>
                <w:sz w:val="24"/>
                <w:szCs w:val="24"/>
              </w:rPr>
              <w:t>分</w:t>
            </w:r>
            <w:r>
              <w:rPr>
                <w:rFonts w:asciiTheme="minorEastAsia" w:eastAsiaTheme="minorEastAsia" w:hAnsiTheme="minorEastAsia" w:cstheme="minorEastAsia" w:hint="eastAsia"/>
                <w:b/>
                <w:bCs/>
                <w:sz w:val="24"/>
                <w:szCs w:val="24"/>
              </w:rPr>
              <w:t>-10</w:t>
            </w:r>
            <w:r>
              <w:rPr>
                <w:rFonts w:asciiTheme="minorEastAsia" w:eastAsiaTheme="minorEastAsia" w:hAnsiTheme="minorEastAsia" w:cstheme="minorEastAsia" w:hint="eastAsia"/>
                <w:b/>
                <w:bCs/>
                <w:sz w:val="24"/>
                <w:szCs w:val="24"/>
              </w:rPr>
              <w:t>分】：</w:t>
            </w:r>
            <w:r>
              <w:rPr>
                <w:rFonts w:asciiTheme="minorEastAsia" w:eastAsiaTheme="minorEastAsia" w:hAnsiTheme="minorEastAsia" w:cstheme="minorEastAsia" w:hint="eastAsia"/>
                <w:sz w:val="24"/>
                <w:szCs w:val="24"/>
              </w:rPr>
              <w:t>投标人提供的售后服务内容全面、措施完善，故障、技术支持响应时间快，具有完善的</w:t>
            </w:r>
            <w:r>
              <w:rPr>
                <w:rFonts w:asciiTheme="minorEastAsia" w:eastAsiaTheme="minorEastAsia" w:hAnsiTheme="minorEastAsia" w:cstheme="minorEastAsia" w:hint="eastAsia"/>
                <w:sz w:val="24"/>
                <w:szCs w:val="24"/>
              </w:rPr>
              <w:t>维修售后服务体系，快捷周到、能够提供快速、良好的服务、条件优惠拟派售后服务技术人员从业经历深，能够很好的满足用户实际使用要求，有突出的售后服务特点，并提供额外的评标委员会认为有价值的服务承诺（诸如：质保期后的维修换件等服务等）；</w:t>
            </w:r>
          </w:p>
          <w:p w14:paraId="5B3DE42A"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良【</w:t>
            </w:r>
            <w:r>
              <w:rPr>
                <w:rFonts w:asciiTheme="minorEastAsia" w:eastAsiaTheme="minorEastAsia" w:hAnsiTheme="minorEastAsia" w:cstheme="minorEastAsia" w:hint="eastAsia"/>
                <w:b/>
                <w:bCs/>
                <w:sz w:val="24"/>
                <w:szCs w:val="24"/>
              </w:rPr>
              <w:t>4</w:t>
            </w:r>
            <w:r>
              <w:rPr>
                <w:rFonts w:asciiTheme="minorEastAsia" w:eastAsiaTheme="minorEastAsia" w:hAnsiTheme="minorEastAsia" w:cstheme="minorEastAsia" w:hint="eastAsia"/>
                <w:b/>
                <w:bCs/>
                <w:sz w:val="24"/>
                <w:szCs w:val="24"/>
              </w:rPr>
              <w:t>分</w:t>
            </w:r>
            <w:r>
              <w:rPr>
                <w:rFonts w:asciiTheme="minorEastAsia" w:eastAsiaTheme="minorEastAsia" w:hAnsiTheme="minorEastAsia" w:cstheme="minorEastAsia" w:hint="eastAsia"/>
                <w:b/>
                <w:bCs/>
                <w:sz w:val="24"/>
                <w:szCs w:val="24"/>
              </w:rPr>
              <w:t>-7</w:t>
            </w:r>
            <w:r>
              <w:rPr>
                <w:rFonts w:asciiTheme="minorEastAsia" w:eastAsiaTheme="minorEastAsia" w:hAnsiTheme="minorEastAsia" w:cstheme="minorEastAsia" w:hint="eastAsia"/>
                <w:b/>
                <w:bCs/>
                <w:sz w:val="24"/>
                <w:szCs w:val="24"/>
              </w:rPr>
              <w:t>分】：</w:t>
            </w:r>
            <w:r>
              <w:rPr>
                <w:rFonts w:asciiTheme="minorEastAsia" w:eastAsiaTheme="minorEastAsia" w:hAnsiTheme="minorEastAsia" w:cstheme="minorEastAsia" w:hint="eastAsia"/>
                <w:sz w:val="24"/>
                <w:szCs w:val="24"/>
              </w:rPr>
              <w:t>投标人提供的售后服务内容较完善，故障、技术支持响应时间偏长，能够满足用户实际使用要求；</w:t>
            </w:r>
          </w:p>
          <w:p w14:paraId="7067096E"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一般【</w:t>
            </w:r>
            <w:r>
              <w:rPr>
                <w:rFonts w:asciiTheme="minorEastAsia" w:eastAsiaTheme="minorEastAsia" w:hAnsiTheme="minorEastAsia" w:cstheme="minorEastAsia" w:hint="eastAsia"/>
                <w:b/>
                <w:bCs/>
                <w:sz w:val="24"/>
                <w:szCs w:val="24"/>
              </w:rPr>
              <w:t>1</w:t>
            </w:r>
            <w:r>
              <w:rPr>
                <w:rFonts w:asciiTheme="minorEastAsia" w:eastAsiaTheme="minorEastAsia" w:hAnsiTheme="minorEastAsia" w:cstheme="minorEastAsia" w:hint="eastAsia"/>
                <w:b/>
                <w:bCs/>
                <w:sz w:val="24"/>
                <w:szCs w:val="24"/>
              </w:rPr>
              <w:t>分</w:t>
            </w:r>
            <w:r>
              <w:rPr>
                <w:rFonts w:asciiTheme="minorEastAsia" w:eastAsiaTheme="minorEastAsia" w:hAnsiTheme="minorEastAsia" w:cstheme="minorEastAsia" w:hint="eastAsia"/>
                <w:b/>
                <w:bCs/>
                <w:sz w:val="24"/>
                <w:szCs w:val="24"/>
              </w:rPr>
              <w:t>-3</w:t>
            </w:r>
            <w:r>
              <w:rPr>
                <w:rFonts w:asciiTheme="minorEastAsia" w:eastAsiaTheme="minorEastAsia" w:hAnsiTheme="minorEastAsia" w:cstheme="minorEastAsia" w:hint="eastAsia"/>
                <w:b/>
                <w:bCs/>
                <w:sz w:val="24"/>
                <w:szCs w:val="24"/>
              </w:rPr>
              <w:t>分】：</w:t>
            </w:r>
            <w:r>
              <w:rPr>
                <w:rFonts w:asciiTheme="minorEastAsia" w:eastAsiaTheme="minorEastAsia" w:hAnsiTheme="minorEastAsia" w:cstheme="minorEastAsia" w:hint="eastAsia"/>
                <w:sz w:val="24"/>
                <w:szCs w:val="24"/>
              </w:rPr>
              <w:t>投标人提供的售后服务内容简单或存在部分缺陷，承诺的服务水平低，仅能基本满足用户实际使用要求。</w:t>
            </w:r>
          </w:p>
        </w:tc>
      </w:tr>
      <w:tr w:rsidR="00186D3D" w14:paraId="5AB1E6C0" w14:textId="77777777">
        <w:trPr>
          <w:trHeight w:val="945"/>
        </w:trPr>
        <w:tc>
          <w:tcPr>
            <w:tcW w:w="2810" w:type="dxa"/>
            <w:gridSpan w:val="2"/>
            <w:vAlign w:val="center"/>
          </w:tcPr>
          <w:p w14:paraId="5B32C2AA"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经营业绩</w:t>
            </w:r>
          </w:p>
        </w:tc>
        <w:tc>
          <w:tcPr>
            <w:tcW w:w="700" w:type="dxa"/>
            <w:vAlign w:val="center"/>
          </w:tcPr>
          <w:p w14:paraId="4562ED4B"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w:t>
            </w:r>
            <w:r>
              <w:rPr>
                <w:rFonts w:asciiTheme="minorEastAsia" w:eastAsiaTheme="minorEastAsia" w:hAnsiTheme="minorEastAsia" w:cstheme="minorEastAsia" w:hint="eastAsia"/>
                <w:sz w:val="24"/>
                <w:szCs w:val="24"/>
              </w:rPr>
              <w:t>分</w:t>
            </w:r>
          </w:p>
        </w:tc>
        <w:tc>
          <w:tcPr>
            <w:tcW w:w="6560" w:type="dxa"/>
          </w:tcPr>
          <w:p w14:paraId="7F36218C"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2017</w:t>
            </w:r>
            <w:r>
              <w:rPr>
                <w:rFonts w:asciiTheme="minorEastAsia" w:eastAsiaTheme="minorEastAsia" w:hAnsiTheme="minorEastAsia" w:cstheme="minorEastAsia" w:hint="eastAsia"/>
                <w:sz w:val="24"/>
                <w:szCs w:val="24"/>
              </w:rPr>
              <w:t>年</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日以来完成的同品牌同类别投标产品的业绩，每一份有效业绩得</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分，最多得</w:t>
            </w:r>
            <w:r>
              <w:rPr>
                <w:rFonts w:asciiTheme="minorEastAsia" w:eastAsiaTheme="minorEastAsia" w:hAnsiTheme="minorEastAsia" w:cstheme="minorEastAsia" w:hint="eastAsia"/>
                <w:sz w:val="24"/>
                <w:szCs w:val="24"/>
              </w:rPr>
              <w:t>6</w:t>
            </w:r>
            <w:r>
              <w:rPr>
                <w:rFonts w:asciiTheme="minorEastAsia" w:eastAsiaTheme="minorEastAsia" w:hAnsiTheme="minorEastAsia" w:cstheme="minorEastAsia" w:hint="eastAsia"/>
                <w:sz w:val="24"/>
                <w:szCs w:val="24"/>
              </w:rPr>
              <w:t>分（</w:t>
            </w:r>
            <w:r>
              <w:rPr>
                <w:rFonts w:asciiTheme="minorEastAsia" w:eastAsiaTheme="minorEastAsia" w:hAnsiTheme="minorEastAsia" w:cstheme="minorEastAsia" w:hint="eastAsia"/>
                <w:b/>
                <w:bCs/>
                <w:sz w:val="24"/>
                <w:szCs w:val="24"/>
              </w:rPr>
              <w:t>以提供买卖双方加盖公章的合同原件为准计算，时间以合同签订日期为准</w:t>
            </w:r>
            <w:r>
              <w:rPr>
                <w:rFonts w:asciiTheme="minorEastAsia" w:eastAsiaTheme="minorEastAsia" w:hAnsiTheme="minorEastAsia" w:cstheme="minorEastAsia" w:hint="eastAsia"/>
                <w:sz w:val="24"/>
                <w:szCs w:val="24"/>
              </w:rPr>
              <w:t>）。</w:t>
            </w:r>
          </w:p>
        </w:tc>
      </w:tr>
      <w:tr w:rsidR="00186D3D" w14:paraId="5551AD43" w14:textId="77777777">
        <w:trPr>
          <w:trHeight w:val="489"/>
        </w:trPr>
        <w:tc>
          <w:tcPr>
            <w:tcW w:w="2810" w:type="dxa"/>
            <w:gridSpan w:val="2"/>
            <w:vAlign w:val="center"/>
          </w:tcPr>
          <w:p w14:paraId="75EE4D5B"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质保期</w:t>
            </w:r>
          </w:p>
        </w:tc>
        <w:tc>
          <w:tcPr>
            <w:tcW w:w="700" w:type="dxa"/>
            <w:vAlign w:val="center"/>
          </w:tcPr>
          <w:p w14:paraId="521A94B1" w14:textId="77777777" w:rsidR="00186D3D" w:rsidRDefault="00806BF7">
            <w:pPr>
              <w:adjustRightInd w:val="0"/>
              <w:spacing w:line="40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t>分</w:t>
            </w:r>
          </w:p>
        </w:tc>
        <w:tc>
          <w:tcPr>
            <w:tcW w:w="6560" w:type="dxa"/>
          </w:tcPr>
          <w:p w14:paraId="60C73539" w14:textId="77777777" w:rsidR="00186D3D" w:rsidRDefault="00806BF7">
            <w:pPr>
              <w:adjustRightInd w:val="0"/>
              <w:spacing w:line="40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质保期低于</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年的视为无效标，质保期为</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年的，得</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分，每增加一年质保得</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分，加到标准分为止。（质保期以年为单位）</w:t>
            </w:r>
          </w:p>
        </w:tc>
      </w:tr>
    </w:tbl>
    <w:p w14:paraId="3970D036" w14:textId="77777777" w:rsidR="00186D3D" w:rsidRDefault="00806BF7">
      <w:pPr>
        <w:pStyle w:val="5"/>
        <w:tabs>
          <w:tab w:val="left" w:pos="1483"/>
        </w:tabs>
        <w:spacing w:line="480" w:lineRule="exact"/>
        <w:ind w:left="0" w:right="545" w:firstLineChars="100" w:firstLine="238"/>
      </w:pPr>
      <w:r>
        <w:rPr>
          <w:spacing w:val="-3"/>
        </w:rPr>
        <w:t>本次评标办法涉及的打分须投标人提供原件作为评审依据的，原件单独密封递交</w:t>
      </w:r>
      <w:r>
        <w:t>，加盖投标人印章并经法定代表人或其委托代理人签字或盖章，投标截止时间前未按要求递交的不予接收；复印件作为投标文件的组成部分，复印件与提供的原件须保持一致，字迹清晰。</w:t>
      </w:r>
    </w:p>
    <w:p w14:paraId="37F07E89" w14:textId="77777777" w:rsidR="00186D3D" w:rsidRDefault="00806BF7">
      <w:pPr>
        <w:pStyle w:val="a3"/>
        <w:spacing w:line="480" w:lineRule="exact"/>
        <w:ind w:left="399"/>
      </w:pPr>
      <w:r>
        <w:t>注</w:t>
      </w:r>
      <w:r>
        <w:t>:</w:t>
      </w:r>
    </w:p>
    <w:p w14:paraId="20331C39" w14:textId="77777777" w:rsidR="00186D3D" w:rsidRDefault="00806BF7">
      <w:pPr>
        <w:pStyle w:val="ad"/>
        <w:numPr>
          <w:ilvl w:val="0"/>
          <w:numId w:val="21"/>
        </w:numPr>
        <w:tabs>
          <w:tab w:val="left" w:pos="1481"/>
        </w:tabs>
        <w:spacing w:line="480" w:lineRule="exact"/>
        <w:ind w:hanging="602"/>
        <w:rPr>
          <w:sz w:val="24"/>
        </w:rPr>
      </w:pPr>
      <w:r>
        <w:rPr>
          <w:sz w:val="24"/>
        </w:rPr>
        <w:t>评标委员会评审仅依据招标文件、投标文件及相关法律法规，不寻求其他外部资</w:t>
      </w:r>
    </w:p>
    <w:p w14:paraId="63CE7100" w14:textId="77777777" w:rsidR="00186D3D" w:rsidRDefault="00806BF7">
      <w:pPr>
        <w:pStyle w:val="a3"/>
        <w:spacing w:line="480" w:lineRule="exact"/>
        <w:ind w:left="399"/>
      </w:pPr>
      <w:r>
        <w:t>料。</w:t>
      </w:r>
    </w:p>
    <w:p w14:paraId="01D1F2FB" w14:textId="77777777" w:rsidR="00186D3D" w:rsidRDefault="00806BF7">
      <w:pPr>
        <w:pStyle w:val="ad"/>
        <w:numPr>
          <w:ilvl w:val="0"/>
          <w:numId w:val="21"/>
        </w:numPr>
        <w:tabs>
          <w:tab w:val="left" w:pos="1481"/>
        </w:tabs>
        <w:spacing w:line="480" w:lineRule="exact"/>
        <w:ind w:left="399" w:right="699" w:firstLine="480"/>
        <w:rPr>
          <w:sz w:val="24"/>
        </w:rPr>
      </w:pPr>
      <w:r>
        <w:rPr>
          <w:spacing w:val="-1"/>
          <w:sz w:val="24"/>
        </w:rPr>
        <w:t>本《综合评分法细则》只针对有效投标文件予以评分，不能实质性响应招标文件</w:t>
      </w:r>
      <w:r>
        <w:rPr>
          <w:sz w:val="24"/>
        </w:rPr>
        <w:t>的投标文件为无效投标文件。</w:t>
      </w:r>
    </w:p>
    <w:p w14:paraId="6E6342D3" w14:textId="77777777" w:rsidR="00186D3D" w:rsidRDefault="00806BF7">
      <w:pPr>
        <w:pStyle w:val="ad"/>
        <w:numPr>
          <w:ilvl w:val="0"/>
          <w:numId w:val="21"/>
        </w:numPr>
        <w:tabs>
          <w:tab w:val="left" w:pos="1481"/>
        </w:tabs>
        <w:spacing w:line="480" w:lineRule="exact"/>
        <w:ind w:hanging="602"/>
        <w:rPr>
          <w:sz w:val="24"/>
        </w:rPr>
      </w:pPr>
      <w:r>
        <w:rPr>
          <w:sz w:val="24"/>
        </w:rPr>
        <w:t>评分如出现小数点，则保留到小数点后两位。</w:t>
      </w:r>
    </w:p>
    <w:p w14:paraId="710788F8" w14:textId="77777777" w:rsidR="00186D3D" w:rsidRDefault="00806BF7">
      <w:pPr>
        <w:pStyle w:val="ad"/>
        <w:numPr>
          <w:ilvl w:val="0"/>
          <w:numId w:val="21"/>
        </w:numPr>
        <w:tabs>
          <w:tab w:val="left" w:pos="1481"/>
        </w:tabs>
        <w:spacing w:line="480" w:lineRule="exact"/>
        <w:ind w:hanging="602"/>
        <w:rPr>
          <w:sz w:val="24"/>
        </w:rPr>
      </w:pPr>
      <w:r>
        <w:rPr>
          <w:sz w:val="24"/>
        </w:rPr>
        <w:t>分数列是指供应商在某评审项目中在该项目所能得到的最高分。</w:t>
      </w:r>
    </w:p>
    <w:p w14:paraId="491E8DA6" w14:textId="77777777" w:rsidR="00186D3D" w:rsidRDefault="00806BF7">
      <w:pPr>
        <w:pStyle w:val="ad"/>
        <w:numPr>
          <w:ilvl w:val="0"/>
          <w:numId w:val="21"/>
        </w:numPr>
        <w:tabs>
          <w:tab w:val="left" w:pos="1481"/>
        </w:tabs>
        <w:spacing w:line="480" w:lineRule="exact"/>
        <w:ind w:left="399" w:right="699" w:firstLine="480"/>
        <w:rPr>
          <w:sz w:val="24"/>
        </w:rPr>
      </w:pPr>
      <w:r>
        <w:rPr>
          <w:spacing w:val="-1"/>
          <w:sz w:val="24"/>
        </w:rPr>
        <w:t>技术标由评委根据投标文件对招标文件的响应情况酌情打分；合格供应商技术标</w:t>
      </w:r>
      <w:r>
        <w:rPr>
          <w:sz w:val="24"/>
        </w:rPr>
        <w:t>的有效得分按下列公式计算：</w:t>
      </w:r>
      <w:r>
        <w:rPr>
          <w:sz w:val="24"/>
        </w:rPr>
        <w:t>F=</w:t>
      </w:r>
      <w:r>
        <w:rPr>
          <w:sz w:val="24"/>
        </w:rPr>
        <w:t>（</w:t>
      </w:r>
      <w:r>
        <w:rPr>
          <w:sz w:val="24"/>
        </w:rPr>
        <w:t>T1+T2+…+TN</w:t>
      </w:r>
      <w:r>
        <w:rPr>
          <w:sz w:val="24"/>
        </w:rPr>
        <w:t>）</w:t>
      </w:r>
      <w:r>
        <w:rPr>
          <w:sz w:val="24"/>
        </w:rPr>
        <w:t>/N</w:t>
      </w:r>
      <w:r>
        <w:rPr>
          <w:sz w:val="24"/>
        </w:rPr>
        <w:t>，其中：</w:t>
      </w:r>
      <w:r>
        <w:rPr>
          <w:sz w:val="24"/>
        </w:rPr>
        <w:t>F-</w:t>
      </w:r>
      <w:r>
        <w:rPr>
          <w:spacing w:val="-2"/>
          <w:sz w:val="24"/>
        </w:rPr>
        <w:t>为合格供应商技术标的汇总</w:t>
      </w:r>
      <w:r>
        <w:rPr>
          <w:sz w:val="24"/>
        </w:rPr>
        <w:t>得分，</w:t>
      </w:r>
      <w:r>
        <w:rPr>
          <w:sz w:val="24"/>
        </w:rPr>
        <w:t>T-</w:t>
      </w:r>
      <w:r>
        <w:rPr>
          <w:sz w:val="24"/>
        </w:rPr>
        <w:t>为评委所给的分值，</w:t>
      </w:r>
      <w:r>
        <w:rPr>
          <w:sz w:val="24"/>
        </w:rPr>
        <w:t>N-</w:t>
      </w:r>
      <w:r>
        <w:rPr>
          <w:sz w:val="24"/>
        </w:rPr>
        <w:t>为评标委员会成员人数。</w:t>
      </w:r>
    </w:p>
    <w:p w14:paraId="342D0760" w14:textId="77777777" w:rsidR="00186D3D" w:rsidRDefault="00806BF7">
      <w:pPr>
        <w:pStyle w:val="ad"/>
        <w:numPr>
          <w:ilvl w:val="0"/>
          <w:numId w:val="21"/>
        </w:numPr>
        <w:tabs>
          <w:tab w:val="left" w:pos="1540"/>
        </w:tabs>
        <w:spacing w:line="480" w:lineRule="exact"/>
        <w:ind w:left="1539" w:hanging="661"/>
        <w:rPr>
          <w:sz w:val="24"/>
        </w:rPr>
      </w:pPr>
      <w:r>
        <w:rPr>
          <w:sz w:val="24"/>
        </w:rPr>
        <w:t>评委打分超出评分标准的为无效打分。</w:t>
      </w:r>
    </w:p>
    <w:p w14:paraId="3E80C132" w14:textId="77777777" w:rsidR="00186D3D" w:rsidRDefault="00806BF7">
      <w:pPr>
        <w:pStyle w:val="ad"/>
        <w:tabs>
          <w:tab w:val="left" w:pos="761"/>
        </w:tabs>
        <w:spacing w:line="480" w:lineRule="exact"/>
        <w:ind w:left="398" w:firstLine="0"/>
        <w:rPr>
          <w:b/>
          <w:bCs/>
        </w:rPr>
      </w:pPr>
      <w:r>
        <w:rPr>
          <w:rFonts w:hint="eastAsia"/>
          <w:b/>
          <w:bCs/>
          <w:sz w:val="24"/>
        </w:rPr>
        <w:t>31.</w:t>
      </w:r>
      <w:r>
        <w:rPr>
          <w:b/>
          <w:bCs/>
          <w:sz w:val="24"/>
        </w:rPr>
        <w:t>特殊情况下的评审方法</w:t>
      </w:r>
    </w:p>
    <w:p w14:paraId="6C807467" w14:textId="77777777" w:rsidR="00186D3D" w:rsidRDefault="00806BF7">
      <w:pPr>
        <w:pStyle w:val="a3"/>
        <w:spacing w:line="480" w:lineRule="exact"/>
        <w:ind w:left="399" w:right="696" w:firstLine="352"/>
        <w:jc w:val="both"/>
      </w:pPr>
      <w:r>
        <w:rPr>
          <w:spacing w:val="-1"/>
        </w:rPr>
        <w:t>如出现供应商达不到法定数量、全部落标、串通报价、报价超出项目控制价以及供应商</w:t>
      </w:r>
      <w:r>
        <w:rPr>
          <w:spacing w:val="-10"/>
        </w:rPr>
        <w:t>互相诋毁，导致磋商小组无法评审时，磋商小组有权停止采购，否决所有报价，采购人有权</w:t>
      </w:r>
      <w:r>
        <w:t>改用其它采购方式进行采购。</w:t>
      </w:r>
    </w:p>
    <w:p w14:paraId="16FE7A13" w14:textId="77777777" w:rsidR="00186D3D" w:rsidRDefault="00806BF7">
      <w:pPr>
        <w:pStyle w:val="5"/>
        <w:tabs>
          <w:tab w:val="left" w:pos="763"/>
        </w:tabs>
        <w:spacing w:line="480" w:lineRule="exact"/>
        <w:ind w:left="398"/>
      </w:pPr>
      <w:r>
        <w:rPr>
          <w:rFonts w:hint="eastAsia"/>
        </w:rPr>
        <w:t>32.</w:t>
      </w:r>
      <w:r>
        <w:t>特别说明</w:t>
      </w:r>
    </w:p>
    <w:p w14:paraId="3B9DD8AF" w14:textId="77777777" w:rsidR="00186D3D" w:rsidRDefault="00806BF7">
      <w:pPr>
        <w:pStyle w:val="ad"/>
        <w:numPr>
          <w:ilvl w:val="1"/>
          <w:numId w:val="22"/>
        </w:numPr>
        <w:tabs>
          <w:tab w:val="left" w:pos="1121"/>
        </w:tabs>
        <w:spacing w:line="480" w:lineRule="exact"/>
        <w:ind w:hanging="362"/>
        <w:rPr>
          <w:sz w:val="24"/>
        </w:rPr>
      </w:pPr>
      <w:r>
        <w:rPr>
          <w:sz w:val="24"/>
        </w:rPr>
        <w:t>无论报价结果如何，采购人无向</w:t>
      </w:r>
      <w:r>
        <w:rPr>
          <w:sz w:val="24"/>
        </w:rPr>
        <w:t>供应商解释其成交、未成交原因的义务。</w:t>
      </w:r>
    </w:p>
    <w:p w14:paraId="318E8ABD" w14:textId="77777777" w:rsidR="00186D3D" w:rsidRDefault="00806BF7">
      <w:pPr>
        <w:pStyle w:val="ad"/>
        <w:numPr>
          <w:ilvl w:val="1"/>
          <w:numId w:val="22"/>
        </w:numPr>
        <w:tabs>
          <w:tab w:val="left" w:pos="1121"/>
        </w:tabs>
        <w:spacing w:line="480" w:lineRule="exact"/>
        <w:ind w:hanging="362"/>
        <w:rPr>
          <w:sz w:val="24"/>
        </w:rPr>
      </w:pPr>
      <w:r>
        <w:rPr>
          <w:sz w:val="24"/>
        </w:rPr>
        <w:t>无论报价结果如何，供应商的响应文件均不退还。</w:t>
      </w:r>
    </w:p>
    <w:p w14:paraId="446D5458" w14:textId="77777777" w:rsidR="00186D3D" w:rsidRDefault="00806BF7">
      <w:pPr>
        <w:pStyle w:val="ad"/>
        <w:numPr>
          <w:ilvl w:val="1"/>
          <w:numId w:val="22"/>
        </w:numPr>
        <w:tabs>
          <w:tab w:val="left" w:pos="1121"/>
        </w:tabs>
        <w:spacing w:line="480" w:lineRule="exact"/>
        <w:ind w:hanging="362"/>
        <w:rPr>
          <w:sz w:val="24"/>
        </w:rPr>
      </w:pPr>
      <w:r>
        <w:rPr>
          <w:sz w:val="24"/>
        </w:rPr>
        <w:t>无论成交与否</w:t>
      </w:r>
      <w:r>
        <w:rPr>
          <w:sz w:val="24"/>
        </w:rPr>
        <w:t>,</w:t>
      </w:r>
      <w:r>
        <w:rPr>
          <w:sz w:val="24"/>
        </w:rPr>
        <w:t>已领取磋商文件的供应商对磋商文件负保密责任。</w:t>
      </w:r>
    </w:p>
    <w:p w14:paraId="31498C16" w14:textId="77777777" w:rsidR="00186D3D" w:rsidRDefault="00186D3D">
      <w:pPr>
        <w:pStyle w:val="a3"/>
        <w:spacing w:before="1"/>
        <w:rPr>
          <w:sz w:val="23"/>
        </w:rPr>
      </w:pPr>
    </w:p>
    <w:p w14:paraId="6D8FF2D8" w14:textId="77777777" w:rsidR="00186D3D" w:rsidRDefault="00186D3D">
      <w:pPr>
        <w:rPr>
          <w:sz w:val="23"/>
        </w:rPr>
        <w:sectPr w:rsidR="00186D3D">
          <w:pgSz w:w="11910" w:h="16850"/>
          <w:pgMar w:top="1400" w:right="500" w:bottom="1080" w:left="820" w:header="902" w:footer="861" w:gutter="0"/>
          <w:pgNumType w:fmt="numberInDash"/>
          <w:cols w:space="720"/>
        </w:sectPr>
      </w:pPr>
    </w:p>
    <w:p w14:paraId="466433EA" w14:textId="77777777" w:rsidR="00186D3D" w:rsidRDefault="00186D3D">
      <w:pPr>
        <w:pStyle w:val="a3"/>
      </w:pPr>
    </w:p>
    <w:p w14:paraId="0D288422" w14:textId="77777777" w:rsidR="00186D3D" w:rsidRDefault="00806BF7">
      <w:pPr>
        <w:pStyle w:val="ad"/>
        <w:tabs>
          <w:tab w:val="left" w:pos="763"/>
        </w:tabs>
        <w:spacing w:before="154"/>
        <w:ind w:left="398" w:firstLine="0"/>
        <w:rPr>
          <w:b/>
          <w:sz w:val="24"/>
        </w:rPr>
      </w:pPr>
      <w:bookmarkStart w:id="40" w:name="32.合同授予标准"/>
      <w:bookmarkEnd w:id="40"/>
      <w:r>
        <w:rPr>
          <w:rFonts w:hint="eastAsia"/>
          <w:b/>
          <w:sz w:val="24"/>
        </w:rPr>
        <w:t>33.</w:t>
      </w:r>
      <w:r>
        <w:rPr>
          <w:b/>
          <w:sz w:val="24"/>
        </w:rPr>
        <w:t>合同授予标准</w:t>
      </w:r>
    </w:p>
    <w:p w14:paraId="6661C3F2" w14:textId="77777777" w:rsidR="00186D3D" w:rsidRDefault="00806BF7">
      <w:pPr>
        <w:spacing w:before="62"/>
        <w:ind w:left="399"/>
        <w:rPr>
          <w:b/>
          <w:sz w:val="28"/>
        </w:rPr>
      </w:pPr>
      <w:r>
        <w:br w:type="column"/>
      </w:r>
      <w:bookmarkStart w:id="41" w:name="六、合同的授予"/>
      <w:bookmarkEnd w:id="41"/>
      <w:r>
        <w:rPr>
          <w:rFonts w:hint="eastAsia"/>
          <w:b/>
          <w:sz w:val="28"/>
        </w:rPr>
        <w:t>七</w:t>
      </w:r>
      <w:r>
        <w:rPr>
          <w:b/>
          <w:sz w:val="28"/>
        </w:rPr>
        <w:t>、合同的授予</w:t>
      </w:r>
    </w:p>
    <w:p w14:paraId="4FA71293" w14:textId="77777777" w:rsidR="00186D3D" w:rsidRDefault="00186D3D">
      <w:pPr>
        <w:rPr>
          <w:sz w:val="28"/>
        </w:rPr>
        <w:sectPr w:rsidR="00186D3D">
          <w:type w:val="continuous"/>
          <w:pgSz w:w="11910" w:h="16850"/>
          <w:pgMar w:top="1580" w:right="500" w:bottom="280" w:left="820" w:header="720" w:footer="720" w:gutter="0"/>
          <w:pgNumType w:fmt="numberInDash"/>
          <w:cols w:num="2" w:space="720" w:equalWidth="0">
            <w:col w:w="2247" w:space="1099"/>
            <w:col w:w="7244"/>
          </w:cols>
        </w:sectPr>
      </w:pPr>
    </w:p>
    <w:p w14:paraId="57806E50" w14:textId="77777777" w:rsidR="00186D3D" w:rsidRDefault="00806BF7">
      <w:pPr>
        <w:spacing w:before="161" w:line="362" w:lineRule="auto"/>
        <w:ind w:left="399" w:right="3228" w:firstLine="360"/>
        <w:rPr>
          <w:b/>
          <w:sz w:val="24"/>
        </w:rPr>
      </w:pPr>
      <w:r>
        <w:rPr>
          <w:spacing w:val="-4"/>
          <w:sz w:val="24"/>
        </w:rPr>
        <w:t>本项目的采购合同将授予按本须知第</w:t>
      </w:r>
      <w:r>
        <w:rPr>
          <w:spacing w:val="-4"/>
          <w:sz w:val="24"/>
        </w:rPr>
        <w:t xml:space="preserve"> </w:t>
      </w:r>
      <w:r>
        <w:rPr>
          <w:sz w:val="24"/>
        </w:rPr>
        <w:t>28</w:t>
      </w:r>
      <w:r>
        <w:rPr>
          <w:spacing w:val="-9"/>
          <w:sz w:val="24"/>
        </w:rPr>
        <w:t xml:space="preserve"> </w:t>
      </w:r>
      <w:r>
        <w:rPr>
          <w:spacing w:val="-9"/>
          <w:sz w:val="24"/>
        </w:rPr>
        <w:t>条规定确定的成交人。</w:t>
      </w:r>
      <w:bookmarkStart w:id="42" w:name="33.成交通知书"/>
      <w:bookmarkEnd w:id="42"/>
      <w:r>
        <w:rPr>
          <w:b/>
          <w:sz w:val="24"/>
        </w:rPr>
        <w:t>3</w:t>
      </w:r>
      <w:r>
        <w:rPr>
          <w:rFonts w:hint="eastAsia"/>
          <w:b/>
          <w:sz w:val="24"/>
        </w:rPr>
        <w:t>4</w:t>
      </w:r>
      <w:r>
        <w:rPr>
          <w:b/>
          <w:sz w:val="24"/>
        </w:rPr>
        <w:t>.</w:t>
      </w:r>
      <w:r>
        <w:rPr>
          <w:b/>
          <w:sz w:val="24"/>
        </w:rPr>
        <w:t>成交通知书</w:t>
      </w:r>
    </w:p>
    <w:p w14:paraId="7514D5E4" w14:textId="77777777" w:rsidR="00186D3D" w:rsidRDefault="00806BF7">
      <w:pPr>
        <w:pStyle w:val="ad"/>
        <w:numPr>
          <w:ilvl w:val="0"/>
          <w:numId w:val="23"/>
        </w:numPr>
        <w:tabs>
          <w:tab w:val="left" w:pos="1120"/>
        </w:tabs>
        <w:spacing w:before="5" w:line="364" w:lineRule="auto"/>
        <w:ind w:right="588" w:firstLine="360"/>
        <w:rPr>
          <w:sz w:val="24"/>
        </w:rPr>
      </w:pPr>
      <w:r>
        <w:rPr>
          <w:spacing w:val="-1"/>
          <w:sz w:val="24"/>
        </w:rPr>
        <w:t>在报价有效期期满之前，采购代理机构将以书面形式向成交人发出《成交通知书》，</w:t>
      </w:r>
      <w:r>
        <w:rPr>
          <w:spacing w:val="-1"/>
          <w:sz w:val="24"/>
        </w:rPr>
        <w:t xml:space="preserve"> </w:t>
      </w:r>
      <w:r>
        <w:rPr>
          <w:sz w:val="24"/>
        </w:rPr>
        <w:t>确认其报价已被接受。《成交通知书》一经发出即发生法律效力。</w:t>
      </w:r>
    </w:p>
    <w:p w14:paraId="3B5E7C12" w14:textId="77777777" w:rsidR="00186D3D" w:rsidRDefault="00806BF7">
      <w:pPr>
        <w:pStyle w:val="ad"/>
        <w:numPr>
          <w:ilvl w:val="0"/>
          <w:numId w:val="23"/>
        </w:numPr>
        <w:tabs>
          <w:tab w:val="left" w:pos="1120"/>
        </w:tabs>
        <w:spacing w:line="364" w:lineRule="auto"/>
        <w:ind w:right="4908" w:firstLine="360"/>
        <w:rPr>
          <w:b/>
          <w:sz w:val="24"/>
        </w:rPr>
      </w:pPr>
      <w:r>
        <w:rPr>
          <w:spacing w:val="-1"/>
          <w:sz w:val="24"/>
        </w:rPr>
        <w:t>成交通知书是签订合同的依据和组成部分。</w:t>
      </w:r>
      <w:bookmarkStart w:id="43" w:name="34.签订合同"/>
      <w:bookmarkEnd w:id="43"/>
      <w:r>
        <w:rPr>
          <w:b/>
          <w:sz w:val="24"/>
        </w:rPr>
        <w:t>3</w:t>
      </w:r>
      <w:r>
        <w:rPr>
          <w:rFonts w:hint="eastAsia"/>
          <w:b/>
          <w:sz w:val="24"/>
        </w:rPr>
        <w:t>5</w:t>
      </w:r>
      <w:r>
        <w:rPr>
          <w:b/>
          <w:sz w:val="24"/>
        </w:rPr>
        <w:t>.</w:t>
      </w:r>
      <w:r>
        <w:rPr>
          <w:b/>
          <w:sz w:val="24"/>
        </w:rPr>
        <w:t>签订合同</w:t>
      </w:r>
    </w:p>
    <w:p w14:paraId="32CA9C47" w14:textId="77777777" w:rsidR="00186D3D" w:rsidRDefault="00806BF7">
      <w:pPr>
        <w:pStyle w:val="ad"/>
        <w:numPr>
          <w:ilvl w:val="1"/>
          <w:numId w:val="23"/>
        </w:numPr>
        <w:tabs>
          <w:tab w:val="left" w:pos="1241"/>
        </w:tabs>
        <w:spacing w:line="362" w:lineRule="auto"/>
        <w:ind w:right="699" w:firstLine="480"/>
        <w:rPr>
          <w:sz w:val="24"/>
        </w:rPr>
      </w:pPr>
      <w:r>
        <w:rPr>
          <w:spacing w:val="-1"/>
          <w:sz w:val="24"/>
        </w:rPr>
        <w:t>中标人应按中标通知书指定的时间、地点与采购人签订合同。招标文件、中标人的</w:t>
      </w:r>
      <w:r>
        <w:rPr>
          <w:sz w:val="24"/>
        </w:rPr>
        <w:t>投标文件及澄清文件等，均为签订合同的依据。合同盖章生效。</w:t>
      </w:r>
    </w:p>
    <w:p w14:paraId="21DA0C30" w14:textId="77777777" w:rsidR="00186D3D" w:rsidRDefault="00806BF7">
      <w:pPr>
        <w:pStyle w:val="ad"/>
        <w:numPr>
          <w:ilvl w:val="1"/>
          <w:numId w:val="23"/>
        </w:numPr>
        <w:tabs>
          <w:tab w:val="left" w:pos="1241"/>
        </w:tabs>
        <w:spacing w:before="2" w:line="364" w:lineRule="auto"/>
        <w:ind w:right="699" w:firstLine="480"/>
        <w:rPr>
          <w:sz w:val="24"/>
        </w:rPr>
      </w:pPr>
      <w:r>
        <w:rPr>
          <w:spacing w:val="-1"/>
          <w:sz w:val="24"/>
        </w:rPr>
        <w:t>中标人无正当理由未在规定时间内与采购人签订合同的，采购人有权建议取消其中</w:t>
      </w:r>
      <w:r>
        <w:rPr>
          <w:sz w:val="24"/>
        </w:rPr>
        <w:t>标资格，并按相关法律法规规定处理。</w:t>
      </w:r>
    </w:p>
    <w:p w14:paraId="45125059" w14:textId="77777777" w:rsidR="00186D3D" w:rsidRDefault="00806BF7">
      <w:pPr>
        <w:pStyle w:val="ad"/>
        <w:numPr>
          <w:ilvl w:val="1"/>
          <w:numId w:val="23"/>
        </w:numPr>
        <w:tabs>
          <w:tab w:val="left" w:pos="1241"/>
        </w:tabs>
        <w:spacing w:line="364" w:lineRule="auto"/>
        <w:ind w:right="699" w:firstLine="480"/>
        <w:rPr>
          <w:sz w:val="24"/>
        </w:rPr>
      </w:pPr>
      <w:r>
        <w:rPr>
          <w:spacing w:val="-1"/>
          <w:sz w:val="24"/>
        </w:rPr>
        <w:t>中标人有转包行为或者投标书中未明确分包项目，且未经采购人允许私自分包的，</w:t>
      </w:r>
      <w:r>
        <w:rPr>
          <w:spacing w:val="-1"/>
          <w:sz w:val="24"/>
        </w:rPr>
        <w:t xml:space="preserve"> </w:t>
      </w:r>
      <w:r>
        <w:rPr>
          <w:sz w:val="24"/>
        </w:rPr>
        <w:t>采购人有权取消其中标资格，并按相关法律法规规定处理。</w:t>
      </w:r>
    </w:p>
    <w:p w14:paraId="6AA14809" w14:textId="77777777" w:rsidR="00186D3D" w:rsidRDefault="00806BF7">
      <w:pPr>
        <w:pStyle w:val="ad"/>
        <w:numPr>
          <w:ilvl w:val="1"/>
          <w:numId w:val="23"/>
        </w:numPr>
        <w:tabs>
          <w:tab w:val="left" w:pos="1241"/>
        </w:tabs>
        <w:spacing w:line="306" w:lineRule="exact"/>
        <w:ind w:left="1240" w:hanging="362"/>
        <w:rPr>
          <w:sz w:val="24"/>
        </w:rPr>
      </w:pPr>
      <w:r>
        <w:rPr>
          <w:sz w:val="24"/>
        </w:rPr>
        <w:t>违约责任、风险承担等其他事项在签订合同时双方具体约定。</w:t>
      </w:r>
    </w:p>
    <w:p w14:paraId="48557C14" w14:textId="77777777" w:rsidR="00186D3D" w:rsidRDefault="00806BF7">
      <w:pPr>
        <w:pStyle w:val="5"/>
        <w:tabs>
          <w:tab w:val="left" w:pos="763"/>
        </w:tabs>
        <w:spacing w:before="160"/>
        <w:ind w:left="398"/>
      </w:pPr>
      <w:bookmarkStart w:id="44" w:name="35.成交服务费"/>
      <w:bookmarkEnd w:id="44"/>
      <w:r>
        <w:rPr>
          <w:rFonts w:hint="eastAsia"/>
        </w:rPr>
        <w:t>36.</w:t>
      </w:r>
      <w:r>
        <w:t>成交服务费</w:t>
      </w:r>
    </w:p>
    <w:p w14:paraId="1285D9F2" w14:textId="77777777" w:rsidR="00186D3D" w:rsidRDefault="00806BF7">
      <w:pPr>
        <w:pStyle w:val="a3"/>
        <w:spacing w:before="160" w:line="362" w:lineRule="auto"/>
        <w:ind w:left="399" w:right="699"/>
      </w:pPr>
      <w:bookmarkStart w:id="45" w:name="本项目招标代理费按照国家计委《招标代理服务收费管理暂行办法》（计价格[2002]"/>
      <w:bookmarkEnd w:id="45"/>
      <w:r>
        <w:t>本项目招标代理费按照国家计委《招标代理服务收费管理暂行办法》（计价格</w:t>
      </w:r>
      <w:r>
        <w:t xml:space="preserve">[2002]1980 </w:t>
      </w:r>
      <w:r>
        <w:t>号）文件及相关文件规定执行。</w:t>
      </w:r>
    </w:p>
    <w:p w14:paraId="3406C1C0" w14:textId="77777777" w:rsidR="00186D3D" w:rsidRDefault="00806BF7">
      <w:pPr>
        <w:pStyle w:val="5"/>
        <w:tabs>
          <w:tab w:val="left" w:pos="763"/>
        </w:tabs>
        <w:spacing w:before="3"/>
        <w:ind w:left="398"/>
      </w:pPr>
      <w:bookmarkStart w:id="46" w:name="36.公证费（如有）"/>
      <w:bookmarkEnd w:id="46"/>
      <w:r>
        <w:rPr>
          <w:rFonts w:hint="eastAsia"/>
        </w:rPr>
        <w:t>37.</w:t>
      </w:r>
      <w:r>
        <w:t>公证费（如有）</w:t>
      </w:r>
    </w:p>
    <w:p w14:paraId="0243BC5E" w14:textId="77777777" w:rsidR="00186D3D" w:rsidRDefault="00806BF7">
      <w:pPr>
        <w:pStyle w:val="a3"/>
        <w:spacing w:before="160"/>
        <w:ind w:left="759"/>
      </w:pPr>
      <w:r>
        <w:t>公证费按现行国家、省、市有关规定计取由出席开标会议的公证处收取。</w:t>
      </w:r>
    </w:p>
    <w:p w14:paraId="7B9E1EE9" w14:textId="77777777" w:rsidR="00186D3D" w:rsidRDefault="00186D3D">
      <w:pPr>
        <w:sectPr w:rsidR="00186D3D">
          <w:type w:val="continuous"/>
          <w:pgSz w:w="11910" w:h="16850"/>
          <w:pgMar w:top="1134" w:right="500" w:bottom="1134" w:left="820" w:header="720" w:footer="720" w:gutter="0"/>
          <w:pgNumType w:fmt="numberInDash"/>
          <w:cols w:space="720"/>
        </w:sectPr>
      </w:pPr>
    </w:p>
    <w:p w14:paraId="7C14DCC2" w14:textId="77777777" w:rsidR="00186D3D" w:rsidRDefault="00806BF7">
      <w:pPr>
        <w:pStyle w:val="20"/>
        <w:tabs>
          <w:tab w:val="left" w:pos="1442"/>
        </w:tabs>
        <w:spacing w:before="0" w:line="600" w:lineRule="exact"/>
      </w:pPr>
      <w:r>
        <w:t>第三章</w:t>
      </w:r>
      <w:r>
        <w:tab/>
      </w:r>
      <w:bookmarkStart w:id="47" w:name="_bookmark2"/>
      <w:bookmarkStart w:id="48" w:name="第三章__项目说明、要求"/>
      <w:bookmarkEnd w:id="47"/>
      <w:bookmarkEnd w:id="48"/>
      <w:r>
        <w:t>项目说明、要求</w:t>
      </w:r>
    </w:p>
    <w:p w14:paraId="47660905" w14:textId="77777777" w:rsidR="00186D3D" w:rsidRDefault="00806BF7">
      <w:pPr>
        <w:spacing w:line="600" w:lineRule="exact"/>
        <w:rPr>
          <w:bCs/>
          <w:sz w:val="24"/>
        </w:rPr>
      </w:pPr>
      <w:r>
        <w:rPr>
          <w:rFonts w:hint="eastAsia"/>
          <w:bCs/>
          <w:sz w:val="24"/>
        </w:rPr>
        <w:t>一、供货期：签订合同后</w:t>
      </w:r>
      <w:r>
        <w:rPr>
          <w:rFonts w:hint="eastAsia"/>
          <w:bCs/>
          <w:sz w:val="24"/>
        </w:rPr>
        <w:t>7</w:t>
      </w:r>
      <w:r>
        <w:rPr>
          <w:rFonts w:hint="eastAsia"/>
          <w:bCs/>
          <w:sz w:val="24"/>
        </w:rPr>
        <w:t>日完成供货安装交付。</w:t>
      </w:r>
    </w:p>
    <w:p w14:paraId="3074D91D" w14:textId="77777777" w:rsidR="00186D3D" w:rsidRDefault="00806BF7">
      <w:pPr>
        <w:spacing w:line="600" w:lineRule="exact"/>
        <w:rPr>
          <w:bCs/>
          <w:sz w:val="24"/>
        </w:rPr>
      </w:pPr>
      <w:r>
        <w:rPr>
          <w:rFonts w:hint="eastAsia"/>
          <w:bCs/>
          <w:sz w:val="24"/>
        </w:rPr>
        <w:t>二、交货地点：按甲方要求。</w:t>
      </w:r>
    </w:p>
    <w:p w14:paraId="0DB9EE47" w14:textId="77777777" w:rsidR="00186D3D" w:rsidRDefault="00806BF7">
      <w:pPr>
        <w:spacing w:line="600" w:lineRule="exact"/>
        <w:ind w:firstLineChars="150" w:firstLine="360"/>
        <w:rPr>
          <w:bCs/>
          <w:sz w:val="24"/>
        </w:rPr>
      </w:pPr>
      <w:r>
        <w:rPr>
          <w:rFonts w:hint="eastAsia"/>
          <w:bCs/>
          <w:sz w:val="24"/>
        </w:rPr>
        <w:t>货物质量要求：所有产品均应达到国标或行业标准以上标准。</w:t>
      </w:r>
    </w:p>
    <w:p w14:paraId="30F6CADF" w14:textId="77777777" w:rsidR="00186D3D" w:rsidRDefault="00806BF7">
      <w:pPr>
        <w:spacing w:line="600" w:lineRule="exact"/>
        <w:ind w:firstLineChars="150" w:firstLine="360"/>
        <w:rPr>
          <w:bCs/>
          <w:sz w:val="24"/>
        </w:rPr>
      </w:pPr>
      <w:r>
        <w:rPr>
          <w:rFonts w:hint="eastAsia"/>
          <w:bCs/>
          <w:sz w:val="24"/>
        </w:rPr>
        <w:t>质保期：设备免费质保期</w:t>
      </w:r>
      <w:r>
        <w:rPr>
          <w:rFonts w:hint="eastAsia"/>
          <w:bCs/>
          <w:sz w:val="24"/>
        </w:rPr>
        <w:t>2</w:t>
      </w:r>
      <w:r>
        <w:rPr>
          <w:rFonts w:hint="eastAsia"/>
          <w:bCs/>
          <w:sz w:val="24"/>
        </w:rPr>
        <w:t>年。</w:t>
      </w:r>
    </w:p>
    <w:p w14:paraId="06D1A5E1" w14:textId="77777777" w:rsidR="00186D3D" w:rsidRDefault="00806BF7">
      <w:pPr>
        <w:spacing w:line="600" w:lineRule="exact"/>
        <w:ind w:firstLineChars="150" w:firstLine="360"/>
        <w:rPr>
          <w:bCs/>
          <w:sz w:val="24"/>
        </w:rPr>
      </w:pPr>
      <w:r>
        <w:rPr>
          <w:rFonts w:hint="eastAsia"/>
          <w:bCs/>
          <w:sz w:val="24"/>
        </w:rPr>
        <w:t>质保期内货物免费三包，中标人免费上门提供相应服务。质保期内非人为原因损坏的货物应无偿更换、免费修复。因货物原因造成的损失和相关事故责任，由中标人负责，并由中标人作出相应赔偿。质保期后，货物的维修、部件更换只收取材料成本费用。</w:t>
      </w:r>
    </w:p>
    <w:p w14:paraId="33D56C8D" w14:textId="77777777" w:rsidR="00186D3D" w:rsidRDefault="00806BF7">
      <w:pPr>
        <w:spacing w:line="600" w:lineRule="exact"/>
        <w:ind w:firstLineChars="50" w:firstLine="120"/>
        <w:rPr>
          <w:bCs/>
          <w:sz w:val="24"/>
        </w:rPr>
      </w:pPr>
      <w:r>
        <w:rPr>
          <w:rFonts w:hint="eastAsia"/>
          <w:bCs/>
          <w:sz w:val="24"/>
        </w:rPr>
        <w:t>三、付款方式</w:t>
      </w:r>
      <w:bookmarkStart w:id="49" w:name="_Toc912_WPSOffice_Level2"/>
      <w:r>
        <w:rPr>
          <w:rFonts w:hint="eastAsia"/>
          <w:bCs/>
          <w:sz w:val="24"/>
        </w:rPr>
        <w:t>：</w:t>
      </w:r>
      <w:r>
        <w:rPr>
          <w:rFonts w:hint="eastAsia"/>
          <w:sz w:val="24"/>
        </w:rPr>
        <w:t>货物安装调试完毕后，自筹部分一次性无息付清，剩余款项经有关部门验收合格后，待上级补助款到位后，余款一次性无息付清。</w:t>
      </w:r>
    </w:p>
    <w:bookmarkEnd w:id="49"/>
    <w:p w14:paraId="1DB21F76" w14:textId="77777777" w:rsidR="00186D3D" w:rsidRDefault="00806BF7">
      <w:pPr>
        <w:spacing w:line="600" w:lineRule="exact"/>
        <w:ind w:firstLineChars="50" w:firstLine="120"/>
        <w:rPr>
          <w:sz w:val="24"/>
        </w:rPr>
      </w:pPr>
      <w:r>
        <w:rPr>
          <w:rFonts w:hint="eastAsia"/>
          <w:sz w:val="24"/>
        </w:rPr>
        <w:t>四、本项目设最高限价为</w:t>
      </w:r>
      <w:r>
        <w:rPr>
          <w:sz w:val="24"/>
        </w:rPr>
        <w:t>75</w:t>
      </w:r>
      <w:r>
        <w:rPr>
          <w:sz w:val="24"/>
        </w:rPr>
        <w:t>万元，全费用综合单价为</w:t>
      </w:r>
      <w:r>
        <w:rPr>
          <w:rFonts w:hint="eastAsia"/>
          <w:sz w:val="24"/>
        </w:rPr>
        <w:t>1500</w:t>
      </w:r>
      <w:r>
        <w:rPr>
          <w:sz w:val="24"/>
        </w:rPr>
        <w:t>元</w:t>
      </w:r>
      <w:r>
        <w:rPr>
          <w:sz w:val="24"/>
        </w:rPr>
        <w:t>/</w:t>
      </w:r>
      <w:r>
        <w:rPr>
          <w:sz w:val="24"/>
        </w:rPr>
        <w:t>每户</w:t>
      </w:r>
      <w:r>
        <w:rPr>
          <w:sz w:val="24"/>
        </w:rPr>
        <w:t>/</w:t>
      </w:r>
      <w:r>
        <w:rPr>
          <w:sz w:val="24"/>
        </w:rPr>
        <w:t>每套</w:t>
      </w:r>
      <w:r>
        <w:rPr>
          <w:sz w:val="24"/>
        </w:rPr>
        <w:t>；超过全费用综合单价或最高限价的按无效报价处理。</w:t>
      </w:r>
    </w:p>
    <w:p w14:paraId="556DBB39" w14:textId="77777777" w:rsidR="00186D3D" w:rsidRDefault="00806BF7">
      <w:pPr>
        <w:spacing w:line="600" w:lineRule="exact"/>
        <w:ind w:firstLineChars="50" w:firstLine="120"/>
        <w:rPr>
          <w:bCs/>
          <w:sz w:val="24"/>
        </w:rPr>
      </w:pPr>
      <w:r>
        <w:rPr>
          <w:rFonts w:hint="eastAsia"/>
          <w:bCs/>
          <w:sz w:val="24"/>
        </w:rPr>
        <w:t>五、参数如下：</w:t>
      </w:r>
      <w:bookmarkStart w:id="50" w:name="_TOC_250000"/>
    </w:p>
    <w:p w14:paraId="6DB44CE0" w14:textId="77777777" w:rsidR="00186D3D" w:rsidRDefault="00806BF7">
      <w:pPr>
        <w:spacing w:line="520" w:lineRule="exact"/>
        <w:rPr>
          <w:sz w:val="24"/>
          <w:szCs w:val="24"/>
        </w:rPr>
      </w:pPr>
      <w:r>
        <w:rPr>
          <w:rFonts w:hint="eastAsia"/>
          <w:sz w:val="24"/>
          <w:szCs w:val="24"/>
        </w:rPr>
        <w:t>一、</w:t>
      </w:r>
      <w:r>
        <w:rPr>
          <w:rFonts w:hint="eastAsia"/>
          <w:b/>
          <w:bCs/>
          <w:sz w:val="24"/>
          <w:szCs w:val="24"/>
        </w:rPr>
        <w:t>碳纤维电暖器和碳纤维电暖画组合</w:t>
      </w:r>
      <w:r>
        <w:rPr>
          <w:rFonts w:hint="eastAsia"/>
          <w:sz w:val="24"/>
          <w:szCs w:val="24"/>
        </w:rPr>
        <w:t xml:space="preserve">  </w:t>
      </w:r>
      <w:r>
        <w:rPr>
          <w:rFonts w:hint="eastAsia"/>
          <w:sz w:val="24"/>
          <w:szCs w:val="24"/>
        </w:rPr>
        <w:t>技术参数及要求</w:t>
      </w:r>
    </w:p>
    <w:p w14:paraId="38F61F0B" w14:textId="77777777" w:rsidR="00186D3D" w:rsidRDefault="00806BF7">
      <w:pPr>
        <w:spacing w:line="520" w:lineRule="exact"/>
        <w:ind w:firstLineChars="200" w:firstLine="480"/>
        <w:rPr>
          <w:sz w:val="24"/>
          <w:szCs w:val="24"/>
        </w:rPr>
      </w:pPr>
      <w:r>
        <w:rPr>
          <w:rFonts w:hint="eastAsia"/>
          <w:sz w:val="24"/>
          <w:szCs w:val="24"/>
        </w:rPr>
        <w:t>名称：碳纤维电暖器（碳纤维电暖器和碳纤维电暖画组合）</w:t>
      </w:r>
    </w:p>
    <w:p w14:paraId="5511B19A" w14:textId="77777777" w:rsidR="00186D3D" w:rsidRDefault="00806BF7">
      <w:pPr>
        <w:spacing w:line="520" w:lineRule="exact"/>
        <w:rPr>
          <w:sz w:val="24"/>
          <w:szCs w:val="24"/>
        </w:rPr>
      </w:pPr>
      <w:r>
        <w:rPr>
          <w:rFonts w:hint="eastAsia"/>
          <w:sz w:val="24"/>
          <w:szCs w:val="24"/>
        </w:rPr>
        <w:t>1</w:t>
      </w:r>
      <w:r>
        <w:rPr>
          <w:rFonts w:hint="eastAsia"/>
          <w:sz w:val="24"/>
          <w:szCs w:val="24"/>
        </w:rPr>
        <w:t>、额定功率：</w:t>
      </w:r>
      <w:r>
        <w:rPr>
          <w:rFonts w:hint="eastAsia"/>
          <w:sz w:val="24"/>
          <w:szCs w:val="24"/>
        </w:rPr>
        <w:t>1100W</w:t>
      </w:r>
    </w:p>
    <w:p w14:paraId="22D73B29" w14:textId="77777777" w:rsidR="00186D3D" w:rsidRDefault="00806BF7">
      <w:pPr>
        <w:spacing w:line="520" w:lineRule="exact"/>
        <w:rPr>
          <w:sz w:val="24"/>
          <w:szCs w:val="24"/>
        </w:rPr>
      </w:pPr>
      <w:r>
        <w:rPr>
          <w:rFonts w:hint="eastAsia"/>
          <w:sz w:val="24"/>
          <w:szCs w:val="24"/>
        </w:rPr>
        <w:t>2</w:t>
      </w:r>
      <w:r>
        <w:rPr>
          <w:rFonts w:hint="eastAsia"/>
          <w:sz w:val="24"/>
          <w:szCs w:val="24"/>
        </w:rPr>
        <w:t>、电源额定电压：</w:t>
      </w:r>
      <w:r>
        <w:rPr>
          <w:rFonts w:hint="eastAsia"/>
          <w:sz w:val="24"/>
          <w:szCs w:val="24"/>
        </w:rPr>
        <w:t>220V</w:t>
      </w:r>
      <w:r>
        <w:rPr>
          <w:rFonts w:hint="eastAsia"/>
          <w:sz w:val="24"/>
          <w:szCs w:val="24"/>
        </w:rPr>
        <w:t>；频率：</w:t>
      </w:r>
      <w:r>
        <w:rPr>
          <w:rFonts w:hint="eastAsia"/>
          <w:sz w:val="24"/>
          <w:szCs w:val="24"/>
        </w:rPr>
        <w:t>50Hz</w:t>
      </w:r>
      <w:r>
        <w:rPr>
          <w:rFonts w:hint="eastAsia"/>
          <w:sz w:val="24"/>
          <w:szCs w:val="24"/>
        </w:rPr>
        <w:t>。</w:t>
      </w:r>
    </w:p>
    <w:p w14:paraId="3605620C" w14:textId="77777777" w:rsidR="00186D3D" w:rsidRDefault="00806BF7">
      <w:pPr>
        <w:pStyle w:val="TableParagraph"/>
        <w:spacing w:line="520" w:lineRule="exact"/>
        <w:rPr>
          <w:rFonts w:ascii="Calibri" w:hAnsi="Calibri" w:cs="Times New Roman"/>
          <w:sz w:val="24"/>
          <w:szCs w:val="24"/>
        </w:rPr>
      </w:pPr>
      <w:r>
        <w:rPr>
          <w:rFonts w:ascii="Calibri" w:hAnsi="Calibri" w:cs="Times New Roman" w:hint="eastAsia"/>
          <w:sz w:val="24"/>
          <w:szCs w:val="24"/>
        </w:rPr>
        <w:t>3</w:t>
      </w:r>
      <w:r>
        <w:rPr>
          <w:rFonts w:ascii="Calibri" w:hAnsi="Calibri" w:cs="Times New Roman" w:hint="eastAsia"/>
          <w:sz w:val="24"/>
          <w:szCs w:val="24"/>
        </w:rPr>
        <w:t>、内部发热材料采用提纯碳纤维发热线体，绝缘层采用环保阻燃级材料，对流设计，使空气产生最佳的冷热流，明显的热气流，升温速度快，电暖器为铝合金体</w:t>
      </w:r>
      <w:r>
        <w:rPr>
          <w:rFonts w:ascii="Calibri" w:hAnsi="Calibri" w:cs="Times New Roman" w:hint="eastAsia"/>
          <w:sz w:val="24"/>
          <w:szCs w:val="24"/>
        </w:rPr>
        <w:t xml:space="preserve"> 3 </w:t>
      </w:r>
      <w:r>
        <w:rPr>
          <w:rFonts w:ascii="Calibri" w:hAnsi="Calibri" w:cs="Times New Roman" w:hint="eastAsia"/>
          <w:sz w:val="24"/>
          <w:szCs w:val="24"/>
        </w:rPr>
        <w:t>秒速热，表面进行喷塑处理。不适用风机驱动热风，靠自然对流。</w:t>
      </w:r>
    </w:p>
    <w:p w14:paraId="078F2B26" w14:textId="77777777" w:rsidR="00186D3D" w:rsidRDefault="00806BF7">
      <w:pPr>
        <w:pStyle w:val="TableParagraph"/>
        <w:spacing w:line="520" w:lineRule="exact"/>
        <w:rPr>
          <w:rFonts w:cs="Times New Roman"/>
          <w:sz w:val="24"/>
          <w:szCs w:val="24"/>
        </w:rPr>
      </w:pPr>
      <w:r>
        <w:rPr>
          <w:rFonts w:ascii="Calibri" w:hAnsi="Calibri" w:cs="Times New Roman" w:hint="eastAsia"/>
          <w:sz w:val="24"/>
          <w:szCs w:val="24"/>
        </w:rPr>
        <w:t>4</w:t>
      </w:r>
      <w:r>
        <w:rPr>
          <w:rFonts w:ascii="Calibri" w:hAnsi="Calibri" w:cs="Times New Roman" w:hint="eastAsia"/>
          <w:sz w:val="24"/>
          <w:szCs w:val="24"/>
        </w:rPr>
        <w:t>、每台产品配备的温度控制器采用不小于</w:t>
      </w:r>
      <w:r>
        <w:rPr>
          <w:rFonts w:ascii="Calibri" w:hAnsi="Calibri" w:cs="Times New Roman" w:hint="eastAsia"/>
          <w:sz w:val="24"/>
          <w:szCs w:val="24"/>
        </w:rPr>
        <w:t xml:space="preserve"> 10A </w:t>
      </w:r>
      <w:r>
        <w:rPr>
          <w:rFonts w:ascii="Calibri" w:hAnsi="Calibri" w:cs="Times New Roman" w:hint="eastAsia"/>
          <w:sz w:val="24"/>
          <w:szCs w:val="24"/>
        </w:rPr>
        <w:t>的功率，具备遥控定时控温；故障率低：设备运行基本处于免维护状态，维修费用低。</w:t>
      </w:r>
    </w:p>
    <w:p w14:paraId="1A76FA8B" w14:textId="77777777" w:rsidR="00186D3D" w:rsidRDefault="00806BF7">
      <w:pPr>
        <w:spacing w:line="520" w:lineRule="exact"/>
        <w:ind w:firstLineChars="200" w:firstLine="480"/>
        <w:rPr>
          <w:sz w:val="24"/>
          <w:szCs w:val="24"/>
        </w:rPr>
      </w:pPr>
      <w:r>
        <w:rPr>
          <w:rFonts w:hint="eastAsia"/>
          <w:sz w:val="24"/>
          <w:szCs w:val="24"/>
        </w:rPr>
        <w:t>名称：碳纤维电暖画</w:t>
      </w:r>
    </w:p>
    <w:p w14:paraId="617660A4" w14:textId="77777777" w:rsidR="00186D3D" w:rsidRDefault="00806BF7">
      <w:pPr>
        <w:numPr>
          <w:ilvl w:val="0"/>
          <w:numId w:val="24"/>
        </w:numPr>
        <w:spacing w:line="520" w:lineRule="exact"/>
        <w:rPr>
          <w:sz w:val="24"/>
          <w:szCs w:val="24"/>
        </w:rPr>
      </w:pPr>
      <w:r>
        <w:rPr>
          <w:rFonts w:hint="eastAsia"/>
          <w:sz w:val="24"/>
          <w:szCs w:val="24"/>
        </w:rPr>
        <w:t>电源额定电压：</w:t>
      </w:r>
      <w:r>
        <w:rPr>
          <w:rFonts w:hint="eastAsia"/>
          <w:sz w:val="24"/>
          <w:szCs w:val="24"/>
        </w:rPr>
        <w:t>220V</w:t>
      </w:r>
      <w:r>
        <w:rPr>
          <w:rFonts w:hint="eastAsia"/>
          <w:sz w:val="24"/>
          <w:szCs w:val="24"/>
        </w:rPr>
        <w:t>；频率：</w:t>
      </w:r>
      <w:r>
        <w:rPr>
          <w:rFonts w:hint="eastAsia"/>
          <w:sz w:val="24"/>
          <w:szCs w:val="24"/>
        </w:rPr>
        <w:t>50Hz</w:t>
      </w:r>
      <w:r>
        <w:rPr>
          <w:rFonts w:hint="eastAsia"/>
          <w:sz w:val="24"/>
          <w:szCs w:val="24"/>
        </w:rPr>
        <w:t>。</w:t>
      </w:r>
    </w:p>
    <w:p w14:paraId="15664B9F" w14:textId="77777777" w:rsidR="00186D3D" w:rsidRDefault="00806BF7">
      <w:pPr>
        <w:numPr>
          <w:ilvl w:val="0"/>
          <w:numId w:val="24"/>
        </w:numPr>
        <w:spacing w:line="520" w:lineRule="exact"/>
        <w:rPr>
          <w:sz w:val="24"/>
          <w:szCs w:val="24"/>
        </w:rPr>
      </w:pPr>
      <w:r>
        <w:rPr>
          <w:rFonts w:hint="eastAsia"/>
          <w:sz w:val="24"/>
          <w:szCs w:val="24"/>
        </w:rPr>
        <w:t>单片有效功率</w:t>
      </w:r>
      <w:r>
        <w:rPr>
          <w:rFonts w:hint="eastAsia"/>
          <w:sz w:val="24"/>
          <w:szCs w:val="24"/>
        </w:rPr>
        <w:t>400W</w:t>
      </w:r>
      <w:r>
        <w:rPr>
          <w:rFonts w:hint="eastAsia"/>
          <w:sz w:val="24"/>
          <w:szCs w:val="24"/>
        </w:rPr>
        <w:t>（额定功率</w:t>
      </w:r>
      <w:r>
        <w:rPr>
          <w:rFonts w:hint="eastAsia"/>
          <w:sz w:val="24"/>
          <w:szCs w:val="24"/>
        </w:rPr>
        <w:t>-10%</w:t>
      </w:r>
      <w:r>
        <w:rPr>
          <w:rFonts w:hint="eastAsia"/>
          <w:sz w:val="24"/>
          <w:szCs w:val="24"/>
        </w:rPr>
        <w:t>，</w:t>
      </w:r>
      <w:r>
        <w:rPr>
          <w:rFonts w:hint="eastAsia"/>
          <w:sz w:val="24"/>
          <w:szCs w:val="24"/>
        </w:rPr>
        <w:t>+5%</w:t>
      </w:r>
      <w:r>
        <w:rPr>
          <w:rFonts w:hint="eastAsia"/>
          <w:sz w:val="24"/>
          <w:szCs w:val="24"/>
        </w:rPr>
        <w:t>范围内）</w:t>
      </w:r>
    </w:p>
    <w:p w14:paraId="106FD6A6" w14:textId="77777777" w:rsidR="00186D3D" w:rsidRDefault="00806BF7">
      <w:pPr>
        <w:numPr>
          <w:ilvl w:val="0"/>
          <w:numId w:val="24"/>
        </w:numPr>
        <w:spacing w:line="520" w:lineRule="exact"/>
        <w:rPr>
          <w:sz w:val="24"/>
          <w:szCs w:val="24"/>
        </w:rPr>
      </w:pPr>
      <w:r>
        <w:rPr>
          <w:rFonts w:hint="eastAsia"/>
          <w:sz w:val="24"/>
          <w:szCs w:val="24"/>
        </w:rPr>
        <w:t>尺寸为高</w:t>
      </w:r>
      <w:r>
        <w:rPr>
          <w:rFonts w:hint="eastAsia"/>
          <w:sz w:val="24"/>
          <w:szCs w:val="24"/>
        </w:rPr>
        <w:t>100CM(</w:t>
      </w:r>
      <w:r>
        <w:rPr>
          <w:rFonts w:hint="eastAsia"/>
          <w:sz w:val="24"/>
          <w:szCs w:val="24"/>
        </w:rPr>
        <w:t>±</w:t>
      </w:r>
      <w:r>
        <w:rPr>
          <w:rFonts w:hint="eastAsia"/>
          <w:sz w:val="24"/>
          <w:szCs w:val="24"/>
        </w:rPr>
        <w:t>1CM)</w:t>
      </w:r>
      <w:r>
        <w:rPr>
          <w:rFonts w:hint="eastAsia"/>
          <w:sz w:val="24"/>
          <w:szCs w:val="24"/>
        </w:rPr>
        <w:t>，宽</w:t>
      </w:r>
      <w:r>
        <w:rPr>
          <w:rFonts w:hint="eastAsia"/>
          <w:sz w:val="24"/>
          <w:szCs w:val="24"/>
        </w:rPr>
        <w:t>50CM(</w:t>
      </w:r>
      <w:r>
        <w:rPr>
          <w:rFonts w:hint="eastAsia"/>
          <w:sz w:val="24"/>
          <w:szCs w:val="24"/>
        </w:rPr>
        <w:t>±</w:t>
      </w:r>
      <w:r>
        <w:rPr>
          <w:rFonts w:hint="eastAsia"/>
          <w:sz w:val="24"/>
          <w:szCs w:val="24"/>
        </w:rPr>
        <w:t>1CM),</w:t>
      </w:r>
      <w:r>
        <w:rPr>
          <w:rFonts w:hint="eastAsia"/>
          <w:sz w:val="24"/>
          <w:szCs w:val="24"/>
        </w:rPr>
        <w:t>厚</w:t>
      </w:r>
      <w:r>
        <w:rPr>
          <w:rFonts w:hint="eastAsia"/>
          <w:sz w:val="24"/>
          <w:szCs w:val="24"/>
        </w:rPr>
        <w:t>2</w:t>
      </w:r>
      <w:r>
        <w:rPr>
          <w:rFonts w:hint="eastAsia"/>
          <w:sz w:val="24"/>
          <w:szCs w:val="24"/>
        </w:rPr>
        <w:t>CM(</w:t>
      </w:r>
      <w:r>
        <w:rPr>
          <w:rFonts w:hint="eastAsia"/>
          <w:sz w:val="24"/>
          <w:szCs w:val="24"/>
        </w:rPr>
        <w:t>±</w:t>
      </w:r>
      <w:r>
        <w:rPr>
          <w:rFonts w:hint="eastAsia"/>
          <w:sz w:val="24"/>
          <w:szCs w:val="24"/>
        </w:rPr>
        <w:t>1MM)</w:t>
      </w:r>
    </w:p>
    <w:p w14:paraId="2D8A6783" w14:textId="77777777" w:rsidR="00186D3D" w:rsidRDefault="00806BF7">
      <w:pPr>
        <w:spacing w:line="520" w:lineRule="exact"/>
        <w:ind w:firstLineChars="200" w:firstLine="480"/>
        <w:rPr>
          <w:sz w:val="24"/>
          <w:szCs w:val="24"/>
        </w:rPr>
      </w:pPr>
      <w:r>
        <w:rPr>
          <w:rFonts w:hint="eastAsia"/>
          <w:sz w:val="24"/>
          <w:szCs w:val="24"/>
        </w:rPr>
        <w:t>每</w:t>
      </w:r>
      <w:r>
        <w:rPr>
          <w:rFonts w:hint="eastAsia"/>
          <w:sz w:val="24"/>
          <w:szCs w:val="24"/>
        </w:rPr>
        <w:t>4</w:t>
      </w:r>
      <w:r>
        <w:rPr>
          <w:rFonts w:hint="eastAsia"/>
          <w:sz w:val="24"/>
          <w:szCs w:val="24"/>
        </w:rPr>
        <w:t>片为一组。</w:t>
      </w:r>
    </w:p>
    <w:p w14:paraId="31B1D1D3" w14:textId="77777777" w:rsidR="00186D3D" w:rsidRDefault="00806BF7">
      <w:pPr>
        <w:numPr>
          <w:ilvl w:val="0"/>
          <w:numId w:val="24"/>
        </w:numPr>
        <w:spacing w:line="520" w:lineRule="exact"/>
        <w:rPr>
          <w:sz w:val="24"/>
          <w:szCs w:val="24"/>
        </w:rPr>
      </w:pPr>
      <w:r>
        <w:rPr>
          <w:rFonts w:hint="eastAsia"/>
          <w:sz w:val="24"/>
          <w:szCs w:val="24"/>
        </w:rPr>
        <w:t>表面喷涂指定的图画颜色，产品要求使用时无味、不变形、无噪音、表面图画三年不脱落。</w:t>
      </w:r>
    </w:p>
    <w:p w14:paraId="0DCB5F33" w14:textId="77777777" w:rsidR="00186D3D" w:rsidRDefault="00806BF7">
      <w:pPr>
        <w:numPr>
          <w:ilvl w:val="0"/>
          <w:numId w:val="24"/>
        </w:numPr>
        <w:spacing w:line="520" w:lineRule="exact"/>
        <w:rPr>
          <w:sz w:val="24"/>
          <w:szCs w:val="24"/>
        </w:rPr>
      </w:pPr>
      <w:r>
        <w:rPr>
          <w:rFonts w:hint="eastAsia"/>
          <w:sz w:val="24"/>
          <w:szCs w:val="24"/>
        </w:rPr>
        <w:t>面板正表面上下有自然对流孔（对流孔不得在发热板边上下侧边处防止熏黑墙体、减少热量损耗、防止水滴灰尘零食渣从上落入，使空气产生最佳的冷热流，提高升温速度）。</w:t>
      </w:r>
    </w:p>
    <w:p w14:paraId="4E0FEF4F" w14:textId="77777777" w:rsidR="00186D3D" w:rsidRDefault="00806BF7">
      <w:pPr>
        <w:numPr>
          <w:ilvl w:val="0"/>
          <w:numId w:val="24"/>
        </w:numPr>
        <w:spacing w:line="520" w:lineRule="exact"/>
        <w:rPr>
          <w:sz w:val="24"/>
          <w:szCs w:val="24"/>
        </w:rPr>
      </w:pPr>
      <w:r>
        <w:rPr>
          <w:rFonts w:hint="eastAsia"/>
          <w:sz w:val="24"/>
          <w:szCs w:val="24"/>
        </w:rPr>
        <w:t>产品耐压及泄漏电流执行国家</w:t>
      </w:r>
      <w:r>
        <w:rPr>
          <w:rFonts w:hint="eastAsia"/>
          <w:sz w:val="24"/>
          <w:szCs w:val="24"/>
        </w:rPr>
        <w:t>3C</w:t>
      </w:r>
      <w:r>
        <w:rPr>
          <w:rFonts w:hint="eastAsia"/>
          <w:sz w:val="24"/>
          <w:szCs w:val="24"/>
        </w:rPr>
        <w:t>标准。</w:t>
      </w:r>
    </w:p>
    <w:p w14:paraId="545C83FD" w14:textId="77777777" w:rsidR="00186D3D" w:rsidRDefault="00806BF7">
      <w:pPr>
        <w:numPr>
          <w:ilvl w:val="0"/>
          <w:numId w:val="24"/>
        </w:numPr>
        <w:spacing w:line="520" w:lineRule="exact"/>
        <w:rPr>
          <w:sz w:val="24"/>
          <w:szCs w:val="24"/>
        </w:rPr>
      </w:pPr>
      <w:r>
        <w:rPr>
          <w:rFonts w:hint="eastAsia"/>
          <w:sz w:val="24"/>
          <w:szCs w:val="24"/>
        </w:rPr>
        <w:t>内部发热材料采用碳纤维发热线体，绝缘层采用环保阻燃级材料。</w:t>
      </w:r>
    </w:p>
    <w:p w14:paraId="7C405606" w14:textId="77777777" w:rsidR="00186D3D" w:rsidRDefault="00806BF7">
      <w:pPr>
        <w:numPr>
          <w:ilvl w:val="0"/>
          <w:numId w:val="24"/>
        </w:numPr>
        <w:spacing w:line="520" w:lineRule="exact"/>
        <w:rPr>
          <w:sz w:val="24"/>
          <w:szCs w:val="24"/>
        </w:rPr>
      </w:pPr>
      <w:r>
        <w:rPr>
          <w:rFonts w:hint="eastAsia"/>
          <w:sz w:val="24"/>
          <w:szCs w:val="24"/>
        </w:rPr>
        <w:t>外壳采用无框设计，铝镁合金金属外壳，每片产品具备接地线，做到安全运行。</w:t>
      </w:r>
    </w:p>
    <w:p w14:paraId="4B313192" w14:textId="77777777" w:rsidR="00186D3D" w:rsidRDefault="00806BF7">
      <w:pPr>
        <w:numPr>
          <w:ilvl w:val="0"/>
          <w:numId w:val="24"/>
        </w:numPr>
        <w:spacing w:line="520" w:lineRule="exact"/>
        <w:rPr>
          <w:sz w:val="24"/>
          <w:szCs w:val="24"/>
        </w:rPr>
      </w:pPr>
      <w:r>
        <w:rPr>
          <w:rFonts w:hint="eastAsia"/>
          <w:sz w:val="24"/>
          <w:szCs w:val="24"/>
        </w:rPr>
        <w:t>每组产品配备温度控制器，具备遥控定时控温。</w:t>
      </w:r>
    </w:p>
    <w:p w14:paraId="39477E96" w14:textId="77777777" w:rsidR="00186D3D" w:rsidRDefault="00806BF7">
      <w:pPr>
        <w:numPr>
          <w:ilvl w:val="0"/>
          <w:numId w:val="24"/>
        </w:numPr>
        <w:spacing w:line="520" w:lineRule="exact"/>
        <w:rPr>
          <w:sz w:val="24"/>
          <w:szCs w:val="24"/>
        </w:rPr>
      </w:pPr>
      <w:r>
        <w:rPr>
          <w:rFonts w:hint="eastAsia"/>
          <w:sz w:val="24"/>
          <w:szCs w:val="24"/>
        </w:rPr>
        <w:t>产品采用子母对接隐藏式链接</w:t>
      </w:r>
      <w:r>
        <w:rPr>
          <w:rFonts w:hint="eastAsia"/>
          <w:sz w:val="24"/>
          <w:szCs w:val="24"/>
        </w:rPr>
        <w:t>方式。</w:t>
      </w:r>
    </w:p>
    <w:p w14:paraId="06D02473" w14:textId="77777777" w:rsidR="00186D3D" w:rsidRDefault="00806BF7">
      <w:pPr>
        <w:pStyle w:val="TableParagraph"/>
        <w:spacing w:line="520" w:lineRule="exact"/>
        <w:rPr>
          <w:rFonts w:ascii="Calibri" w:hAnsi="Calibri" w:cs="Times New Roman"/>
          <w:sz w:val="24"/>
          <w:szCs w:val="24"/>
        </w:rPr>
      </w:pPr>
      <w:r>
        <w:rPr>
          <w:rFonts w:ascii="Calibri" w:hAnsi="Calibri" w:cs="Times New Roman" w:hint="eastAsia"/>
          <w:sz w:val="24"/>
          <w:szCs w:val="24"/>
        </w:rPr>
        <w:t>11</w:t>
      </w:r>
      <w:r>
        <w:rPr>
          <w:rFonts w:ascii="Calibri" w:hAnsi="Calibri" w:cs="Times New Roman" w:hint="eastAsia"/>
          <w:sz w:val="24"/>
          <w:szCs w:val="24"/>
        </w:rPr>
        <w:t>、每组产品配备的温度控制器采用不小于</w:t>
      </w:r>
      <w:r>
        <w:rPr>
          <w:rFonts w:ascii="Calibri" w:hAnsi="Calibri" w:cs="Times New Roman" w:hint="eastAsia"/>
          <w:sz w:val="24"/>
          <w:szCs w:val="24"/>
        </w:rPr>
        <w:t xml:space="preserve"> 10A </w:t>
      </w:r>
      <w:r>
        <w:rPr>
          <w:rFonts w:ascii="Calibri" w:hAnsi="Calibri" w:cs="Times New Roman" w:hint="eastAsia"/>
          <w:sz w:val="24"/>
          <w:szCs w:val="24"/>
        </w:rPr>
        <w:t>的功率，具备遥控定时控温。</w:t>
      </w:r>
    </w:p>
    <w:p w14:paraId="7A130F17" w14:textId="77777777" w:rsidR="00186D3D" w:rsidRDefault="00806BF7">
      <w:pPr>
        <w:spacing w:line="520" w:lineRule="exact"/>
        <w:rPr>
          <w:sz w:val="24"/>
          <w:szCs w:val="24"/>
        </w:rPr>
      </w:pPr>
      <w:r>
        <w:rPr>
          <w:rFonts w:hint="eastAsia"/>
          <w:sz w:val="24"/>
          <w:szCs w:val="24"/>
        </w:rPr>
        <w:t>二、</w:t>
      </w:r>
      <w:r>
        <w:rPr>
          <w:rFonts w:hint="eastAsia"/>
          <w:b/>
          <w:bCs/>
          <w:sz w:val="24"/>
          <w:szCs w:val="24"/>
        </w:rPr>
        <w:t>生物质烤火炉</w:t>
      </w:r>
      <w:r>
        <w:rPr>
          <w:rFonts w:hint="eastAsia"/>
          <w:b/>
          <w:bCs/>
          <w:sz w:val="24"/>
          <w:szCs w:val="24"/>
        </w:rPr>
        <w:t xml:space="preserve">  </w:t>
      </w:r>
      <w:r>
        <w:rPr>
          <w:rFonts w:hint="eastAsia"/>
          <w:sz w:val="24"/>
          <w:szCs w:val="24"/>
        </w:rPr>
        <w:t>产品参数：</w:t>
      </w:r>
      <w:r>
        <w:rPr>
          <w:rFonts w:hint="eastAsia"/>
          <w:sz w:val="24"/>
          <w:szCs w:val="24"/>
        </w:rPr>
        <w:br/>
      </w:r>
      <w:r>
        <w:rPr>
          <w:rFonts w:hint="eastAsia"/>
          <w:sz w:val="24"/>
          <w:szCs w:val="24"/>
        </w:rPr>
        <w:t>材质：</w:t>
      </w:r>
      <w:r>
        <w:rPr>
          <w:rFonts w:hint="eastAsia"/>
          <w:sz w:val="24"/>
          <w:szCs w:val="24"/>
        </w:rPr>
        <w:t>Q235</w:t>
      </w:r>
      <w:r>
        <w:rPr>
          <w:rFonts w:hint="eastAsia"/>
          <w:sz w:val="24"/>
          <w:szCs w:val="24"/>
        </w:rPr>
        <w:t>钢厚度：炉体</w:t>
      </w:r>
      <w:r>
        <w:rPr>
          <w:rFonts w:hint="eastAsia"/>
          <w:sz w:val="24"/>
          <w:szCs w:val="24"/>
        </w:rPr>
        <w:t>2</w:t>
      </w:r>
      <w:r>
        <w:rPr>
          <w:rFonts w:hint="eastAsia"/>
          <w:sz w:val="24"/>
          <w:szCs w:val="24"/>
        </w:rPr>
        <w:t>毫米、燃烧室</w:t>
      </w:r>
      <w:r>
        <w:rPr>
          <w:rFonts w:hint="eastAsia"/>
          <w:sz w:val="24"/>
          <w:szCs w:val="24"/>
        </w:rPr>
        <w:t>3</w:t>
      </w:r>
      <w:r>
        <w:rPr>
          <w:rFonts w:hint="eastAsia"/>
          <w:sz w:val="24"/>
          <w:szCs w:val="24"/>
        </w:rPr>
        <w:t>毫米、铸造件</w:t>
      </w:r>
      <w:r>
        <w:rPr>
          <w:rFonts w:hint="eastAsia"/>
          <w:sz w:val="24"/>
          <w:szCs w:val="24"/>
        </w:rPr>
        <w:t>13</w:t>
      </w:r>
      <w:r>
        <w:rPr>
          <w:rFonts w:hint="eastAsia"/>
          <w:sz w:val="24"/>
          <w:szCs w:val="24"/>
        </w:rPr>
        <w:t>毫米、外罩</w:t>
      </w:r>
      <w:r>
        <w:rPr>
          <w:rFonts w:hint="eastAsia"/>
          <w:sz w:val="24"/>
          <w:szCs w:val="24"/>
        </w:rPr>
        <w:t>1.5</w:t>
      </w:r>
      <w:r>
        <w:rPr>
          <w:rFonts w:hint="eastAsia"/>
          <w:sz w:val="24"/>
          <w:szCs w:val="24"/>
        </w:rPr>
        <w:t>毫米、料斗</w:t>
      </w:r>
      <w:r>
        <w:rPr>
          <w:rFonts w:hint="eastAsia"/>
          <w:sz w:val="24"/>
          <w:szCs w:val="24"/>
        </w:rPr>
        <w:t>1</w:t>
      </w:r>
      <w:r>
        <w:rPr>
          <w:rFonts w:hint="eastAsia"/>
          <w:sz w:val="24"/>
          <w:szCs w:val="24"/>
        </w:rPr>
        <w:t>毫米、不锈钢烟管</w:t>
      </w:r>
      <w:r>
        <w:rPr>
          <w:rFonts w:hint="eastAsia"/>
          <w:sz w:val="24"/>
          <w:szCs w:val="24"/>
        </w:rPr>
        <w:t>3</w:t>
      </w:r>
      <w:r>
        <w:rPr>
          <w:rFonts w:hint="eastAsia"/>
          <w:sz w:val="24"/>
          <w:szCs w:val="24"/>
        </w:rPr>
        <w:t>米</w:t>
      </w:r>
      <w:r>
        <w:rPr>
          <w:rFonts w:hint="eastAsia"/>
          <w:sz w:val="24"/>
          <w:szCs w:val="24"/>
        </w:rPr>
        <w:br/>
      </w:r>
      <w:r>
        <w:rPr>
          <w:rFonts w:hint="eastAsia"/>
          <w:sz w:val="24"/>
          <w:szCs w:val="24"/>
        </w:rPr>
        <w:t>综合热效率：不低于</w:t>
      </w:r>
      <w:r>
        <w:rPr>
          <w:rFonts w:hint="eastAsia"/>
          <w:sz w:val="24"/>
          <w:szCs w:val="24"/>
        </w:rPr>
        <w:t>70%</w:t>
      </w:r>
      <w:r>
        <w:rPr>
          <w:rFonts w:hint="eastAsia"/>
          <w:sz w:val="24"/>
          <w:szCs w:val="24"/>
        </w:rPr>
        <w:br/>
      </w:r>
      <w:r>
        <w:rPr>
          <w:rFonts w:hint="eastAsia"/>
          <w:sz w:val="24"/>
          <w:szCs w:val="24"/>
        </w:rPr>
        <w:t>炊事火力强度：≥</w:t>
      </w:r>
      <w:r>
        <w:rPr>
          <w:rFonts w:hint="eastAsia"/>
          <w:sz w:val="24"/>
          <w:szCs w:val="24"/>
        </w:rPr>
        <w:t>1.6KW</w:t>
      </w:r>
      <w:r>
        <w:rPr>
          <w:rFonts w:hint="eastAsia"/>
          <w:sz w:val="24"/>
          <w:szCs w:val="24"/>
        </w:rPr>
        <w:br/>
      </w:r>
      <w:r>
        <w:rPr>
          <w:rFonts w:hint="eastAsia"/>
          <w:sz w:val="24"/>
          <w:szCs w:val="24"/>
        </w:rPr>
        <w:t>参考供暖面积：</w:t>
      </w:r>
      <w:r>
        <w:rPr>
          <w:rFonts w:hint="eastAsia"/>
          <w:sz w:val="24"/>
          <w:szCs w:val="24"/>
        </w:rPr>
        <w:t>60-80</w:t>
      </w:r>
      <w:r>
        <w:rPr>
          <w:rFonts w:hint="eastAsia"/>
          <w:sz w:val="24"/>
          <w:szCs w:val="24"/>
        </w:rPr>
        <w:t>㎡</w:t>
      </w:r>
      <w:r>
        <w:rPr>
          <w:rFonts w:hint="eastAsia"/>
          <w:sz w:val="24"/>
          <w:szCs w:val="24"/>
        </w:rPr>
        <w:br/>
      </w:r>
      <w:r>
        <w:rPr>
          <w:rFonts w:hint="eastAsia"/>
          <w:sz w:val="24"/>
          <w:szCs w:val="24"/>
        </w:rPr>
        <w:t>配备同步电机</w:t>
      </w:r>
      <w:r>
        <w:rPr>
          <w:rFonts w:hint="eastAsia"/>
          <w:sz w:val="24"/>
          <w:szCs w:val="24"/>
        </w:rPr>
        <w:t>40W2</w:t>
      </w:r>
      <w:r>
        <w:rPr>
          <w:rFonts w:hint="eastAsia"/>
          <w:sz w:val="24"/>
          <w:szCs w:val="24"/>
        </w:rPr>
        <w:t>台，时间继电器</w:t>
      </w:r>
      <w:r>
        <w:rPr>
          <w:rFonts w:hint="eastAsia"/>
          <w:sz w:val="24"/>
          <w:szCs w:val="24"/>
        </w:rPr>
        <w:t>DH48S-S 2</w:t>
      </w:r>
      <w:r>
        <w:rPr>
          <w:rFonts w:hint="eastAsia"/>
          <w:sz w:val="24"/>
          <w:szCs w:val="24"/>
        </w:rPr>
        <w:t>台</w:t>
      </w:r>
      <w:r>
        <w:rPr>
          <w:rFonts w:hint="eastAsia"/>
          <w:sz w:val="24"/>
          <w:szCs w:val="24"/>
        </w:rPr>
        <w:br/>
      </w:r>
      <w:r>
        <w:rPr>
          <w:rFonts w:hint="eastAsia"/>
          <w:sz w:val="24"/>
          <w:szCs w:val="24"/>
        </w:rPr>
        <w:t>具有多功能和电动下料电动除渣，能燃烧生物质颗粒及木柴。</w:t>
      </w:r>
    </w:p>
    <w:p w14:paraId="4836D1DA" w14:textId="77777777" w:rsidR="00186D3D" w:rsidRDefault="00806BF7">
      <w:pPr>
        <w:spacing w:line="520" w:lineRule="exact"/>
        <w:rPr>
          <w:sz w:val="24"/>
          <w:szCs w:val="24"/>
        </w:rPr>
      </w:pPr>
      <w:r>
        <w:rPr>
          <w:rFonts w:hint="eastAsia"/>
          <w:sz w:val="24"/>
          <w:szCs w:val="24"/>
        </w:rPr>
        <w:t>参数要求：产品主要技术指标符合满足相应国家标准或行业标准，额定供热量不小于标称值。排放标准符</w:t>
      </w:r>
      <w:r>
        <w:rPr>
          <w:rFonts w:hint="eastAsia"/>
          <w:sz w:val="24"/>
          <w:szCs w:val="24"/>
        </w:rPr>
        <w:t>合国家标准</w:t>
      </w:r>
      <w:r>
        <w:rPr>
          <w:rFonts w:hint="eastAsia"/>
          <w:sz w:val="24"/>
          <w:szCs w:val="24"/>
        </w:rPr>
        <w:t>GB13271-2014</w:t>
      </w:r>
      <w:r>
        <w:rPr>
          <w:rFonts w:hint="eastAsia"/>
          <w:sz w:val="24"/>
          <w:szCs w:val="24"/>
        </w:rPr>
        <w:t>《锅炉大气污染物排放标准》。</w:t>
      </w:r>
      <w:r>
        <w:rPr>
          <w:rFonts w:hint="eastAsia"/>
          <w:sz w:val="24"/>
          <w:szCs w:val="24"/>
        </w:rPr>
        <w:t>NB/T34009----2012</w:t>
      </w:r>
      <w:r>
        <w:rPr>
          <w:rFonts w:hint="eastAsia"/>
          <w:sz w:val="24"/>
          <w:szCs w:val="24"/>
        </w:rPr>
        <w:t>《生物质炊事烤火炉具通用技术条件》</w:t>
      </w:r>
    </w:p>
    <w:p w14:paraId="7A1D72A1" w14:textId="77777777" w:rsidR="00186D3D" w:rsidRDefault="00186D3D">
      <w:pPr>
        <w:pStyle w:val="2"/>
      </w:pPr>
    </w:p>
    <w:p w14:paraId="56C393E8" w14:textId="77777777" w:rsidR="00186D3D" w:rsidRDefault="00186D3D">
      <w:pPr>
        <w:pStyle w:val="20"/>
        <w:tabs>
          <w:tab w:val="left" w:pos="1286"/>
        </w:tabs>
        <w:spacing w:before="24"/>
        <w:ind w:right="275"/>
      </w:pPr>
    </w:p>
    <w:p w14:paraId="280E0A38" w14:textId="77777777" w:rsidR="00186D3D" w:rsidRDefault="00186D3D">
      <w:pPr>
        <w:pStyle w:val="20"/>
        <w:tabs>
          <w:tab w:val="left" w:pos="1286"/>
        </w:tabs>
        <w:spacing w:before="24"/>
        <w:ind w:right="275"/>
        <w:jc w:val="left"/>
      </w:pPr>
    </w:p>
    <w:p w14:paraId="3DAABF24" w14:textId="77777777" w:rsidR="00186D3D" w:rsidRDefault="00186D3D"/>
    <w:p w14:paraId="5A7395C7" w14:textId="77777777" w:rsidR="00186D3D" w:rsidRDefault="00186D3D">
      <w:pPr>
        <w:pStyle w:val="2"/>
      </w:pPr>
    </w:p>
    <w:p w14:paraId="1F45DAFF" w14:textId="77777777" w:rsidR="00186D3D" w:rsidRDefault="00186D3D">
      <w:pPr>
        <w:pStyle w:val="2"/>
      </w:pPr>
    </w:p>
    <w:p w14:paraId="55EF2B19" w14:textId="77777777" w:rsidR="00186D3D" w:rsidRDefault="00186D3D">
      <w:pPr>
        <w:pStyle w:val="2"/>
      </w:pPr>
    </w:p>
    <w:p w14:paraId="53553C57" w14:textId="77777777" w:rsidR="00186D3D" w:rsidRDefault="00186D3D">
      <w:pPr>
        <w:pStyle w:val="20"/>
        <w:tabs>
          <w:tab w:val="left" w:pos="1286"/>
        </w:tabs>
        <w:spacing w:before="24"/>
        <w:ind w:right="275"/>
      </w:pPr>
    </w:p>
    <w:p w14:paraId="07F8C2C8" w14:textId="77777777" w:rsidR="00186D3D" w:rsidRDefault="00186D3D">
      <w:pPr>
        <w:pStyle w:val="20"/>
        <w:tabs>
          <w:tab w:val="left" w:pos="1286"/>
        </w:tabs>
        <w:spacing w:before="24"/>
        <w:ind w:right="275"/>
      </w:pPr>
    </w:p>
    <w:p w14:paraId="6D5518B8" w14:textId="77777777" w:rsidR="00186D3D" w:rsidRDefault="00806BF7">
      <w:pPr>
        <w:pStyle w:val="20"/>
        <w:tabs>
          <w:tab w:val="left" w:pos="1286"/>
        </w:tabs>
        <w:spacing w:before="24"/>
        <w:ind w:right="275"/>
      </w:pPr>
      <w:r>
        <w:t>第四章</w:t>
      </w:r>
      <w:r>
        <w:tab/>
      </w:r>
      <w:bookmarkEnd w:id="50"/>
      <w:r>
        <w:rPr>
          <w:w w:val="95"/>
        </w:rPr>
        <w:t>授予合同及参考范本</w:t>
      </w:r>
    </w:p>
    <w:p w14:paraId="74A22F2B" w14:textId="77777777" w:rsidR="00186D3D" w:rsidRDefault="00806BF7">
      <w:pPr>
        <w:spacing w:before="124"/>
        <w:ind w:right="280"/>
        <w:jc w:val="center"/>
        <w:rPr>
          <w:b/>
          <w:sz w:val="60"/>
        </w:rPr>
      </w:pPr>
      <w:bookmarkStart w:id="51" w:name="_bookmark3"/>
      <w:bookmarkEnd w:id="51"/>
      <w:r>
        <w:rPr>
          <w:b/>
          <w:w w:val="95"/>
          <w:sz w:val="60"/>
        </w:rPr>
        <w:t>政府采购合同书</w:t>
      </w:r>
    </w:p>
    <w:p w14:paraId="0CF88D38" w14:textId="77777777" w:rsidR="00186D3D" w:rsidRDefault="00186D3D">
      <w:pPr>
        <w:pStyle w:val="a3"/>
        <w:spacing w:before="8"/>
        <w:rPr>
          <w:b/>
          <w:sz w:val="62"/>
        </w:rPr>
      </w:pPr>
    </w:p>
    <w:p w14:paraId="364E55EA" w14:textId="77777777" w:rsidR="00186D3D" w:rsidRDefault="00806BF7">
      <w:pPr>
        <w:pStyle w:val="1"/>
      </w:pPr>
      <w:r>
        <w:t>（以最终合同签订模板为准）</w:t>
      </w:r>
    </w:p>
    <w:p w14:paraId="7642D12A" w14:textId="77777777" w:rsidR="00186D3D" w:rsidRDefault="00186D3D">
      <w:pPr>
        <w:pStyle w:val="a3"/>
        <w:rPr>
          <w:b/>
          <w:sz w:val="44"/>
        </w:rPr>
      </w:pPr>
    </w:p>
    <w:p w14:paraId="7C5F2C52" w14:textId="77777777" w:rsidR="00186D3D" w:rsidRDefault="00186D3D">
      <w:pPr>
        <w:pStyle w:val="a3"/>
        <w:rPr>
          <w:b/>
          <w:sz w:val="44"/>
        </w:rPr>
      </w:pPr>
    </w:p>
    <w:p w14:paraId="6A342D90" w14:textId="77777777" w:rsidR="00186D3D" w:rsidRDefault="00186D3D">
      <w:pPr>
        <w:pStyle w:val="a3"/>
        <w:rPr>
          <w:b/>
          <w:sz w:val="44"/>
        </w:rPr>
      </w:pPr>
    </w:p>
    <w:p w14:paraId="6EC4DD2E" w14:textId="77777777" w:rsidR="00186D3D" w:rsidRDefault="00186D3D">
      <w:pPr>
        <w:pStyle w:val="a3"/>
        <w:spacing w:before="2"/>
        <w:rPr>
          <w:b/>
          <w:sz w:val="44"/>
        </w:rPr>
      </w:pPr>
    </w:p>
    <w:p w14:paraId="11660ED2" w14:textId="77777777" w:rsidR="00186D3D" w:rsidRDefault="00806BF7">
      <w:pPr>
        <w:pStyle w:val="3"/>
        <w:ind w:left="2720"/>
      </w:pPr>
      <w:r>
        <w:t>项目名称</w:t>
      </w:r>
      <w:r>
        <w:t>:</w:t>
      </w:r>
    </w:p>
    <w:p w14:paraId="1353515A" w14:textId="77777777" w:rsidR="00186D3D" w:rsidRDefault="00186D3D">
      <w:pPr>
        <w:pStyle w:val="a3"/>
        <w:rPr>
          <w:b/>
          <w:sz w:val="30"/>
        </w:rPr>
      </w:pPr>
    </w:p>
    <w:p w14:paraId="7E64B2F9" w14:textId="77777777" w:rsidR="00186D3D" w:rsidRDefault="00186D3D">
      <w:pPr>
        <w:pStyle w:val="a3"/>
        <w:spacing w:before="6"/>
        <w:rPr>
          <w:b/>
          <w:sz w:val="30"/>
        </w:rPr>
      </w:pPr>
    </w:p>
    <w:p w14:paraId="7832ED05" w14:textId="77777777" w:rsidR="00186D3D" w:rsidRDefault="00806BF7">
      <w:pPr>
        <w:ind w:left="2765"/>
        <w:rPr>
          <w:b/>
          <w:sz w:val="30"/>
        </w:rPr>
      </w:pPr>
      <w:r>
        <w:rPr>
          <w:b/>
          <w:sz w:val="30"/>
        </w:rPr>
        <w:t>项目编号</w:t>
      </w:r>
      <w:r>
        <w:rPr>
          <w:b/>
          <w:sz w:val="30"/>
        </w:rPr>
        <w:t>:</w:t>
      </w:r>
    </w:p>
    <w:p w14:paraId="54BBCEAD" w14:textId="77777777" w:rsidR="00186D3D" w:rsidRDefault="00186D3D">
      <w:pPr>
        <w:pStyle w:val="a3"/>
        <w:rPr>
          <w:b/>
          <w:sz w:val="30"/>
        </w:rPr>
      </w:pPr>
    </w:p>
    <w:p w14:paraId="43F4B869" w14:textId="77777777" w:rsidR="00186D3D" w:rsidRDefault="00186D3D">
      <w:pPr>
        <w:pStyle w:val="a3"/>
        <w:rPr>
          <w:b/>
          <w:sz w:val="30"/>
        </w:rPr>
      </w:pPr>
    </w:p>
    <w:p w14:paraId="1E536DC3" w14:textId="77777777" w:rsidR="00186D3D" w:rsidRDefault="00186D3D">
      <w:pPr>
        <w:pStyle w:val="a3"/>
        <w:rPr>
          <w:b/>
          <w:sz w:val="30"/>
        </w:rPr>
      </w:pPr>
    </w:p>
    <w:p w14:paraId="01A68E9C" w14:textId="77777777" w:rsidR="00186D3D" w:rsidRDefault="00186D3D">
      <w:pPr>
        <w:pStyle w:val="a3"/>
        <w:rPr>
          <w:b/>
          <w:sz w:val="30"/>
        </w:rPr>
      </w:pPr>
    </w:p>
    <w:p w14:paraId="6DB9B60F" w14:textId="77777777" w:rsidR="00186D3D" w:rsidRDefault="00186D3D">
      <w:pPr>
        <w:pStyle w:val="a3"/>
        <w:rPr>
          <w:b/>
          <w:sz w:val="30"/>
        </w:rPr>
      </w:pPr>
    </w:p>
    <w:p w14:paraId="088A50EB" w14:textId="77777777" w:rsidR="00186D3D" w:rsidRDefault="00186D3D">
      <w:pPr>
        <w:pStyle w:val="a3"/>
        <w:rPr>
          <w:b/>
          <w:sz w:val="30"/>
        </w:rPr>
      </w:pPr>
    </w:p>
    <w:p w14:paraId="3D4F02F1" w14:textId="77777777" w:rsidR="00186D3D" w:rsidRDefault="00186D3D">
      <w:pPr>
        <w:pStyle w:val="a3"/>
        <w:rPr>
          <w:b/>
          <w:sz w:val="30"/>
        </w:rPr>
      </w:pPr>
    </w:p>
    <w:p w14:paraId="1B309A8A" w14:textId="77777777" w:rsidR="00186D3D" w:rsidRDefault="00186D3D">
      <w:pPr>
        <w:pStyle w:val="a3"/>
        <w:spacing w:before="5"/>
        <w:rPr>
          <w:b/>
          <w:sz w:val="26"/>
        </w:rPr>
      </w:pPr>
    </w:p>
    <w:p w14:paraId="32A56272" w14:textId="77777777" w:rsidR="00186D3D" w:rsidRDefault="00806BF7">
      <w:pPr>
        <w:pStyle w:val="3"/>
        <w:tabs>
          <w:tab w:val="left" w:pos="3622"/>
        </w:tabs>
        <w:ind w:left="2720"/>
      </w:pPr>
      <w:r>
        <w:t>甲</w:t>
      </w:r>
      <w:r>
        <w:tab/>
      </w:r>
      <w:r>
        <w:t>方</w:t>
      </w:r>
      <w:r>
        <w:t>:</w:t>
      </w:r>
    </w:p>
    <w:p w14:paraId="0DBE7FBE" w14:textId="77777777" w:rsidR="00186D3D" w:rsidRDefault="00186D3D">
      <w:pPr>
        <w:pStyle w:val="a3"/>
        <w:spacing w:before="2"/>
        <w:rPr>
          <w:b/>
          <w:sz w:val="23"/>
        </w:rPr>
      </w:pPr>
    </w:p>
    <w:p w14:paraId="603744B5" w14:textId="77777777" w:rsidR="00186D3D" w:rsidRDefault="00806BF7">
      <w:pPr>
        <w:tabs>
          <w:tab w:val="left" w:pos="3622"/>
          <w:tab w:val="left" w:pos="8366"/>
        </w:tabs>
        <w:ind w:left="2720"/>
        <w:rPr>
          <w:rFonts w:ascii="Times New Roman"/>
          <w:b/>
          <w:sz w:val="20"/>
        </w:rPr>
      </w:pPr>
      <w:r>
        <w:rPr>
          <w:b/>
          <w:sz w:val="30"/>
        </w:rPr>
        <w:t>乙</w:t>
      </w:r>
      <w:r>
        <w:rPr>
          <w:b/>
          <w:sz w:val="30"/>
        </w:rPr>
        <w:tab/>
      </w:r>
      <w:r>
        <w:rPr>
          <w:b/>
          <w:sz w:val="30"/>
        </w:rPr>
        <w:t>方</w:t>
      </w:r>
      <w:r>
        <w:rPr>
          <w:b/>
          <w:sz w:val="30"/>
        </w:rPr>
        <w:t>:</w:t>
      </w:r>
      <w:r>
        <w:rPr>
          <w:rFonts w:ascii="Times New Roman" w:eastAsia="Times New Roman"/>
          <w:b/>
          <w:sz w:val="30"/>
          <w:u w:val="single"/>
        </w:rPr>
        <w:t xml:space="preserve"> </w:t>
      </w:r>
      <w:r>
        <w:rPr>
          <w:rFonts w:ascii="Times New Roman" w:eastAsia="Times New Roman"/>
          <w:b/>
          <w:sz w:val="30"/>
          <w:u w:val="single"/>
        </w:rPr>
        <w:tab/>
      </w:r>
    </w:p>
    <w:p w14:paraId="4353C5CB" w14:textId="77777777" w:rsidR="00186D3D" w:rsidRDefault="00186D3D">
      <w:pPr>
        <w:pStyle w:val="a3"/>
        <w:rPr>
          <w:rFonts w:ascii="Times New Roman"/>
          <w:b/>
          <w:sz w:val="20"/>
        </w:rPr>
      </w:pPr>
    </w:p>
    <w:p w14:paraId="7FD7E81D" w14:textId="77777777" w:rsidR="00186D3D" w:rsidRDefault="00186D3D">
      <w:pPr>
        <w:pStyle w:val="a3"/>
        <w:rPr>
          <w:rFonts w:ascii="Times New Roman"/>
          <w:b/>
          <w:sz w:val="20"/>
        </w:rPr>
      </w:pPr>
    </w:p>
    <w:p w14:paraId="18F0ABE8" w14:textId="77777777" w:rsidR="00186D3D" w:rsidRDefault="00186D3D">
      <w:pPr>
        <w:pStyle w:val="a3"/>
        <w:rPr>
          <w:rFonts w:ascii="Times New Roman"/>
          <w:b/>
          <w:sz w:val="20"/>
        </w:rPr>
      </w:pPr>
    </w:p>
    <w:p w14:paraId="63FF9110" w14:textId="77777777" w:rsidR="00186D3D" w:rsidRDefault="00186D3D">
      <w:pPr>
        <w:pStyle w:val="a3"/>
        <w:rPr>
          <w:rFonts w:ascii="Times New Roman"/>
          <w:b/>
          <w:sz w:val="20"/>
        </w:rPr>
      </w:pPr>
    </w:p>
    <w:p w14:paraId="5E6CEBFA" w14:textId="77777777" w:rsidR="00186D3D" w:rsidRDefault="00186D3D">
      <w:pPr>
        <w:pStyle w:val="a3"/>
        <w:rPr>
          <w:rFonts w:ascii="Times New Roman"/>
          <w:b/>
          <w:sz w:val="20"/>
        </w:rPr>
      </w:pPr>
    </w:p>
    <w:p w14:paraId="13A5B582" w14:textId="77777777" w:rsidR="00186D3D" w:rsidRDefault="00186D3D">
      <w:pPr>
        <w:pStyle w:val="a3"/>
        <w:rPr>
          <w:rFonts w:ascii="Times New Roman"/>
          <w:b/>
          <w:sz w:val="20"/>
        </w:rPr>
      </w:pPr>
    </w:p>
    <w:p w14:paraId="5730EDFA" w14:textId="77777777" w:rsidR="00186D3D" w:rsidRDefault="00186D3D">
      <w:pPr>
        <w:pStyle w:val="a3"/>
        <w:rPr>
          <w:rFonts w:ascii="Times New Roman"/>
          <w:b/>
          <w:sz w:val="20"/>
        </w:rPr>
      </w:pPr>
    </w:p>
    <w:p w14:paraId="0B26810A" w14:textId="77777777" w:rsidR="00186D3D" w:rsidRDefault="00186D3D">
      <w:pPr>
        <w:pStyle w:val="a3"/>
        <w:rPr>
          <w:rFonts w:ascii="Times New Roman"/>
          <w:b/>
          <w:sz w:val="20"/>
        </w:rPr>
      </w:pPr>
    </w:p>
    <w:p w14:paraId="5F3121B7" w14:textId="77777777" w:rsidR="00186D3D" w:rsidRDefault="00186D3D">
      <w:pPr>
        <w:pStyle w:val="a3"/>
        <w:rPr>
          <w:rFonts w:ascii="Times New Roman"/>
          <w:b/>
          <w:sz w:val="20"/>
        </w:rPr>
      </w:pPr>
    </w:p>
    <w:p w14:paraId="7AE75573" w14:textId="77777777" w:rsidR="00186D3D" w:rsidRDefault="00806BF7">
      <w:pPr>
        <w:pStyle w:val="a3"/>
        <w:tabs>
          <w:tab w:val="left" w:pos="2998"/>
          <w:tab w:val="left" w:pos="4438"/>
          <w:tab w:val="left" w:pos="5491"/>
        </w:tabs>
        <w:spacing w:before="55" w:line="343" w:lineRule="auto"/>
        <w:ind w:left="958" w:right="1237" w:firstLine="479"/>
        <w:jc w:val="both"/>
      </w:pPr>
      <w:r>
        <w:rPr>
          <w:rFonts w:ascii="Times New Roman" w:eastAsia="Times New Roman"/>
          <w:u w:val="single"/>
        </w:rPr>
        <w:t xml:space="preserve"> </w:t>
      </w:r>
      <w:r>
        <w:rPr>
          <w:rFonts w:ascii="Times New Roman" w:eastAsia="Times New Roman"/>
          <w:u w:val="single"/>
        </w:rPr>
        <w:tab/>
      </w:r>
      <w:r>
        <w:t>（甲方</w:t>
      </w:r>
      <w:r>
        <w:rPr>
          <w:spacing w:val="-15"/>
        </w:rPr>
        <w:t>）</w:t>
      </w:r>
      <w:r>
        <w:t>所需</w:t>
      </w:r>
      <w:r>
        <w:rPr>
          <w:u w:val="single"/>
        </w:rPr>
        <w:t xml:space="preserve"> </w:t>
      </w:r>
      <w:r>
        <w:rPr>
          <w:u w:val="single"/>
        </w:rPr>
        <w:tab/>
      </w:r>
      <w:r>
        <w:t>（货物名称</w:t>
      </w:r>
      <w:r>
        <w:rPr>
          <w:spacing w:val="-12"/>
        </w:rPr>
        <w:t>）</w:t>
      </w:r>
      <w:r>
        <w:t>以公开招标方式进行采购</w:t>
      </w:r>
      <w:r>
        <w:rPr>
          <w:spacing w:val="-12"/>
        </w:rPr>
        <w:t>。</w:t>
      </w:r>
      <w:r>
        <w:rPr>
          <w:spacing w:val="-18"/>
        </w:rPr>
        <w:t>经</w:t>
      </w:r>
      <w:r>
        <w:t>评标委员会确定</w:t>
      </w:r>
      <w:r>
        <w:rPr>
          <w:u w:val="single"/>
        </w:rPr>
        <w:t xml:space="preserve"> </w:t>
      </w:r>
      <w:r>
        <w:rPr>
          <w:u w:val="single"/>
        </w:rPr>
        <w:tab/>
      </w:r>
      <w:r>
        <w:rPr>
          <w:u w:val="single"/>
        </w:rPr>
        <w:tab/>
      </w:r>
      <w:r>
        <w:t>（乙方）为中标供应商。甲、乙双方根据《中华人民共和国合同法</w:t>
      </w:r>
      <w:r>
        <w:rPr>
          <w:spacing w:val="-10"/>
        </w:rPr>
        <w:t>》</w:t>
      </w:r>
      <w:r>
        <w:rPr>
          <w:spacing w:val="-17"/>
        </w:rPr>
        <w:t>、</w:t>
      </w:r>
      <w:r>
        <w:t>《中华人民共和国政府采购法</w:t>
      </w:r>
      <w:r>
        <w:rPr>
          <w:spacing w:val="-8"/>
        </w:rPr>
        <w:t>》</w:t>
      </w:r>
      <w:r>
        <w:t>和其他法律</w:t>
      </w:r>
      <w:r>
        <w:rPr>
          <w:spacing w:val="-10"/>
        </w:rPr>
        <w:t>、</w:t>
      </w:r>
      <w:r>
        <w:t>法规的规定</w:t>
      </w:r>
      <w:r>
        <w:rPr>
          <w:spacing w:val="-8"/>
        </w:rPr>
        <w:t>，</w:t>
      </w:r>
      <w:r>
        <w:t>并按照</w:t>
      </w:r>
      <w:r>
        <w:rPr>
          <w:spacing w:val="-16"/>
        </w:rPr>
        <w:t>公</w:t>
      </w:r>
      <w:r>
        <w:t>正、平等、自愿、诚实信用的原则，同意按照以下条款和条件，签署本合同。</w:t>
      </w:r>
    </w:p>
    <w:p w14:paraId="17C6132B" w14:textId="77777777" w:rsidR="00186D3D" w:rsidRDefault="00806BF7">
      <w:pPr>
        <w:spacing w:before="1" w:line="343" w:lineRule="auto"/>
        <w:ind w:left="1438" w:right="5829" w:hanging="99"/>
        <w:rPr>
          <w:sz w:val="24"/>
        </w:rPr>
      </w:pPr>
      <w:r>
        <w:rPr>
          <w:b/>
          <w:spacing w:val="-1"/>
          <w:sz w:val="24"/>
        </w:rPr>
        <w:t>一、本合同由合同文本和下列文件组成</w:t>
      </w:r>
      <w:r>
        <w:rPr>
          <w:sz w:val="24"/>
        </w:rPr>
        <w:t>1</w:t>
      </w:r>
      <w:r>
        <w:rPr>
          <w:sz w:val="24"/>
        </w:rPr>
        <w:t>、招标文件</w:t>
      </w:r>
    </w:p>
    <w:p w14:paraId="24DA0BCD" w14:textId="77777777" w:rsidR="00186D3D" w:rsidRDefault="00806BF7">
      <w:pPr>
        <w:pStyle w:val="a3"/>
        <w:spacing w:before="1"/>
        <w:ind w:left="1438"/>
      </w:pPr>
      <w:r>
        <w:t>2</w:t>
      </w:r>
      <w:r>
        <w:t>、投标文件</w:t>
      </w:r>
    </w:p>
    <w:p w14:paraId="5C036D45" w14:textId="77777777" w:rsidR="00186D3D" w:rsidRDefault="00806BF7">
      <w:pPr>
        <w:pStyle w:val="a3"/>
        <w:spacing w:before="132"/>
        <w:ind w:left="1438"/>
      </w:pPr>
      <w:r>
        <w:t>3</w:t>
      </w:r>
      <w:r>
        <w:t>、中标通知书</w:t>
      </w:r>
    </w:p>
    <w:p w14:paraId="0A83D9F2" w14:textId="77777777" w:rsidR="00186D3D" w:rsidRDefault="00806BF7">
      <w:pPr>
        <w:pStyle w:val="a3"/>
        <w:spacing w:before="132"/>
        <w:ind w:left="1438"/>
      </w:pPr>
      <w:r>
        <w:t>4</w:t>
      </w:r>
      <w:r>
        <w:t>、中标人做出的书面澄清或承诺</w:t>
      </w:r>
    </w:p>
    <w:p w14:paraId="7F4CBF46" w14:textId="77777777" w:rsidR="00186D3D" w:rsidRDefault="00806BF7">
      <w:pPr>
        <w:pStyle w:val="a3"/>
        <w:spacing w:before="134"/>
        <w:ind w:left="1438"/>
      </w:pPr>
      <w:r>
        <w:t>5</w:t>
      </w:r>
      <w:r>
        <w:t>、本合同附件</w:t>
      </w:r>
    </w:p>
    <w:p w14:paraId="3E52E0A2" w14:textId="77777777" w:rsidR="00186D3D" w:rsidRDefault="00806BF7">
      <w:pPr>
        <w:pStyle w:val="5"/>
        <w:spacing w:before="131"/>
        <w:ind w:left="1340"/>
      </w:pPr>
      <w:r>
        <w:t>二、货物名称、数量、单价、规格和标准</w:t>
      </w:r>
    </w:p>
    <w:p w14:paraId="0C80789A" w14:textId="77777777" w:rsidR="00186D3D" w:rsidRDefault="00806BF7">
      <w:pPr>
        <w:spacing w:before="132"/>
        <w:ind w:left="1932"/>
        <w:rPr>
          <w:b/>
          <w:sz w:val="24"/>
        </w:rPr>
      </w:pPr>
      <w:r>
        <w:rPr>
          <w:b/>
          <w:sz w:val="24"/>
        </w:rPr>
        <w:t>（详细清单见附件）</w:t>
      </w:r>
    </w:p>
    <w:p w14:paraId="379F65F1" w14:textId="77777777" w:rsidR="00186D3D" w:rsidRDefault="00186D3D">
      <w:pPr>
        <w:pStyle w:val="a3"/>
        <w:rPr>
          <w:b/>
        </w:rPr>
      </w:pPr>
    </w:p>
    <w:p w14:paraId="791698A7" w14:textId="77777777" w:rsidR="00186D3D" w:rsidRDefault="00186D3D">
      <w:pPr>
        <w:pStyle w:val="a3"/>
        <w:spacing w:before="9"/>
        <w:rPr>
          <w:b/>
          <w:sz w:val="20"/>
        </w:rPr>
      </w:pPr>
    </w:p>
    <w:p w14:paraId="72EB3128" w14:textId="77777777" w:rsidR="00186D3D" w:rsidRDefault="00806BF7">
      <w:pPr>
        <w:pStyle w:val="5"/>
        <w:spacing w:before="1"/>
        <w:ind w:left="1340"/>
      </w:pPr>
      <w:r>
        <w:t>三、合同金额</w:t>
      </w:r>
    </w:p>
    <w:p w14:paraId="43C9BA5A" w14:textId="77777777" w:rsidR="00186D3D" w:rsidRDefault="00806BF7">
      <w:pPr>
        <w:pStyle w:val="a3"/>
        <w:tabs>
          <w:tab w:val="left" w:pos="7601"/>
        </w:tabs>
        <w:spacing w:before="131" w:line="345" w:lineRule="auto"/>
        <w:ind w:left="3161" w:right="2462" w:hanging="1440"/>
      </w:pPr>
      <w:r>
        <w:t>合同总金额：</w:t>
      </w:r>
      <w:r>
        <w:rPr>
          <w:u w:val="single"/>
        </w:rPr>
        <w:t>人民币</w:t>
      </w:r>
      <w:r>
        <w:rPr>
          <w:u w:val="single"/>
        </w:rPr>
        <w:tab/>
      </w:r>
      <w:r>
        <w:rPr>
          <w:u w:val="single"/>
        </w:rPr>
        <w:t>元（大写</w:t>
      </w:r>
      <w:r>
        <w:rPr>
          <w:spacing w:val="-17"/>
          <w:u w:val="single"/>
        </w:rPr>
        <w:t>）</w:t>
      </w:r>
      <w:r>
        <w:rPr>
          <w:spacing w:val="-220"/>
          <w:u w:val="single"/>
        </w:rPr>
        <w:t>人</w:t>
      </w:r>
      <w:r>
        <w:rPr>
          <w:u w:val="single"/>
        </w:rPr>
        <w:t>民币</w:t>
      </w:r>
      <w:r>
        <w:rPr>
          <w:u w:val="single"/>
        </w:rPr>
        <w:tab/>
      </w:r>
      <w:r>
        <w:rPr>
          <w:u w:val="single"/>
        </w:rPr>
        <w:t>元（小写）</w:t>
      </w:r>
    </w:p>
    <w:p w14:paraId="2CFEDB0C" w14:textId="77777777" w:rsidR="00186D3D" w:rsidRDefault="00806BF7">
      <w:pPr>
        <w:pStyle w:val="5"/>
        <w:spacing w:line="303" w:lineRule="exact"/>
        <w:ind w:left="1340"/>
      </w:pPr>
      <w:r>
        <w:t>四、货款支付</w:t>
      </w:r>
    </w:p>
    <w:p w14:paraId="482638B8" w14:textId="77777777" w:rsidR="00186D3D" w:rsidRDefault="00806BF7">
      <w:pPr>
        <w:spacing w:before="131" w:line="345" w:lineRule="auto"/>
        <w:ind w:left="1344" w:right="8143" w:firstLine="571"/>
        <w:rPr>
          <w:b/>
          <w:sz w:val="24"/>
        </w:rPr>
      </w:pPr>
      <w:r>
        <w:rPr>
          <w:b/>
          <w:sz w:val="24"/>
        </w:rPr>
        <w:t>付款方式</w:t>
      </w:r>
      <w:r>
        <w:rPr>
          <w:sz w:val="24"/>
        </w:rPr>
        <w:t>：</w:t>
      </w:r>
      <w:r>
        <w:rPr>
          <w:sz w:val="24"/>
        </w:rPr>
        <w:t xml:space="preserve"> </w:t>
      </w:r>
      <w:r>
        <w:rPr>
          <w:b/>
          <w:sz w:val="24"/>
        </w:rPr>
        <w:t>五、交货</w:t>
      </w:r>
    </w:p>
    <w:p w14:paraId="7D5AD11E" w14:textId="77777777" w:rsidR="00186D3D" w:rsidRDefault="00806BF7">
      <w:pPr>
        <w:pStyle w:val="a3"/>
        <w:spacing w:line="303" w:lineRule="exact"/>
        <w:ind w:left="1532"/>
      </w:pPr>
      <w:r>
        <w:t>1</w:t>
      </w:r>
      <w:r>
        <w:t>、交货时间：</w:t>
      </w:r>
    </w:p>
    <w:p w14:paraId="201569C8" w14:textId="77777777" w:rsidR="00186D3D" w:rsidRDefault="00806BF7">
      <w:pPr>
        <w:pStyle w:val="a3"/>
        <w:tabs>
          <w:tab w:val="left" w:pos="3982"/>
        </w:tabs>
        <w:spacing w:before="132"/>
        <w:ind w:left="1913"/>
      </w:pPr>
      <w:r>
        <w:t>合同生效后于</w:t>
      </w:r>
      <w:r>
        <w:rPr>
          <w:u w:val="single"/>
        </w:rPr>
        <w:t xml:space="preserve"> </w:t>
      </w:r>
      <w:r>
        <w:rPr>
          <w:u w:val="single"/>
        </w:rPr>
        <w:tab/>
      </w:r>
      <w:r>
        <w:rPr>
          <w:sz w:val="21"/>
          <w:u w:val="single"/>
        </w:rPr>
        <w:t>日</w:t>
      </w:r>
      <w:r>
        <w:t>以内交货。</w:t>
      </w:r>
    </w:p>
    <w:p w14:paraId="7087D720" w14:textId="77777777" w:rsidR="00186D3D" w:rsidRDefault="00806BF7">
      <w:pPr>
        <w:pStyle w:val="a3"/>
        <w:tabs>
          <w:tab w:val="left" w:pos="4553"/>
          <w:tab w:val="left" w:pos="7912"/>
        </w:tabs>
        <w:spacing w:before="134"/>
        <w:ind w:left="1532"/>
      </w:pPr>
      <w:r>
        <w:t>2</w:t>
      </w:r>
      <w:r>
        <w:rPr>
          <w:spacing w:val="21"/>
        </w:rPr>
        <w:t>、</w:t>
      </w:r>
      <w:r>
        <w:t>交货地点：</w:t>
      </w:r>
      <w:r>
        <w:rPr>
          <w:u w:val="single"/>
        </w:rPr>
        <w:t xml:space="preserve"> </w:t>
      </w:r>
      <w:r>
        <w:rPr>
          <w:u w:val="single"/>
        </w:rPr>
        <w:tab/>
      </w:r>
      <w:r>
        <w:rPr>
          <w:u w:val="single"/>
        </w:rPr>
        <w:t>甲方指定地点</w:t>
      </w:r>
      <w:r>
        <w:rPr>
          <w:u w:val="single"/>
        </w:rPr>
        <w:tab/>
      </w:r>
      <w:r>
        <w:t>。</w:t>
      </w:r>
    </w:p>
    <w:p w14:paraId="2654CCAE" w14:textId="77777777" w:rsidR="00186D3D" w:rsidRDefault="00806BF7">
      <w:pPr>
        <w:pStyle w:val="a3"/>
        <w:tabs>
          <w:tab w:val="left" w:pos="7769"/>
        </w:tabs>
        <w:spacing w:before="132"/>
        <w:ind w:left="1529"/>
      </w:pPr>
      <w:r>
        <w:t>3</w:t>
      </w:r>
      <w:r>
        <w:t>、风险负担：</w:t>
      </w:r>
      <w:r>
        <w:rPr>
          <w:u w:val="single"/>
        </w:rPr>
        <w:t xml:space="preserve"> </w:t>
      </w:r>
      <w:r>
        <w:rPr>
          <w:u w:val="single"/>
        </w:rPr>
        <w:tab/>
      </w:r>
      <w:r>
        <w:t>。</w:t>
      </w:r>
    </w:p>
    <w:p w14:paraId="1E3CF1F9" w14:textId="77777777" w:rsidR="00186D3D" w:rsidRDefault="00806BF7">
      <w:pPr>
        <w:pStyle w:val="a3"/>
        <w:spacing w:before="132" w:line="345" w:lineRule="auto"/>
        <w:ind w:left="1337" w:right="1236" w:firstLine="480"/>
      </w:pPr>
      <w:r>
        <w:t>货物毁损、灭失的风险在该货物通过甲乙双方联合验收交付前由乙方承担，通过联合验收交付后由甲方承担；因质量问题甲方拒收的，风险由乙方承担。</w:t>
      </w:r>
    </w:p>
    <w:p w14:paraId="231BB13B" w14:textId="77777777" w:rsidR="00186D3D" w:rsidRDefault="00806BF7">
      <w:pPr>
        <w:pStyle w:val="5"/>
        <w:spacing w:line="303" w:lineRule="exact"/>
        <w:ind w:left="1337"/>
      </w:pPr>
      <w:r>
        <w:t>六、质量</w:t>
      </w:r>
    </w:p>
    <w:p w14:paraId="786ADAC1" w14:textId="77777777" w:rsidR="00186D3D" w:rsidRDefault="00806BF7">
      <w:pPr>
        <w:pStyle w:val="a3"/>
        <w:spacing w:before="131" w:line="345" w:lineRule="auto"/>
        <w:ind w:left="1337" w:right="1236" w:firstLine="480"/>
      </w:pPr>
      <w:r>
        <w:t>货物的质量应符合招标文件、投标文件及乙方在询标过程中做出的书面澄清及承诺。</w:t>
      </w:r>
    </w:p>
    <w:p w14:paraId="36571267" w14:textId="77777777" w:rsidR="00186D3D" w:rsidRDefault="00806BF7">
      <w:pPr>
        <w:pStyle w:val="5"/>
        <w:spacing w:line="303" w:lineRule="exact"/>
        <w:ind w:left="1340"/>
      </w:pPr>
      <w:r>
        <w:t>七、包装</w:t>
      </w:r>
    </w:p>
    <w:p w14:paraId="4569CFA9" w14:textId="77777777" w:rsidR="00186D3D" w:rsidRDefault="00806BF7">
      <w:pPr>
        <w:pStyle w:val="a3"/>
        <w:spacing w:before="132" w:line="345" w:lineRule="auto"/>
        <w:ind w:left="1337" w:right="1236" w:firstLine="480"/>
      </w:pPr>
      <w:r>
        <w:t>货物的包装应按照国家或业务主管部门的技术规定执行，国家或业务主管部门无技术规定的，应当按双方约定采取足以保护货物安全、完好的包装方式。</w:t>
      </w:r>
    </w:p>
    <w:p w14:paraId="075062DC" w14:textId="77777777" w:rsidR="00186D3D" w:rsidRDefault="00186D3D">
      <w:pPr>
        <w:spacing w:line="345" w:lineRule="auto"/>
        <w:sectPr w:rsidR="00186D3D">
          <w:headerReference w:type="default" r:id="rId16"/>
          <w:footerReference w:type="default" r:id="rId17"/>
          <w:pgSz w:w="11910" w:h="16840"/>
          <w:pgMar w:top="1480" w:right="180" w:bottom="1360" w:left="460" w:header="0" w:footer="1162" w:gutter="0"/>
          <w:pgNumType w:fmt="numberInDash"/>
          <w:cols w:space="720"/>
        </w:sectPr>
      </w:pPr>
    </w:p>
    <w:p w14:paraId="31ED4AF2" w14:textId="77777777" w:rsidR="00186D3D" w:rsidRDefault="00806BF7">
      <w:pPr>
        <w:pStyle w:val="5"/>
        <w:spacing w:before="55"/>
        <w:ind w:left="1340"/>
      </w:pPr>
      <w:r>
        <w:t>八、运输要求</w:t>
      </w:r>
    </w:p>
    <w:p w14:paraId="7760E227" w14:textId="77777777" w:rsidR="00186D3D" w:rsidRDefault="00806BF7">
      <w:pPr>
        <w:pStyle w:val="a3"/>
        <w:spacing w:before="132"/>
        <w:ind w:left="1436"/>
      </w:pPr>
      <w:r>
        <w:t>1</w:t>
      </w:r>
      <w:r>
        <w:t>、运输方式及线路：</w:t>
      </w:r>
    </w:p>
    <w:p w14:paraId="5AD0F3DE" w14:textId="77777777" w:rsidR="00186D3D" w:rsidRDefault="00806BF7">
      <w:pPr>
        <w:spacing w:before="132" w:line="345" w:lineRule="auto"/>
        <w:ind w:left="1340" w:right="6345" w:firstLine="98"/>
        <w:rPr>
          <w:b/>
          <w:sz w:val="24"/>
        </w:rPr>
      </w:pPr>
      <w:r>
        <w:rPr>
          <w:sz w:val="24"/>
        </w:rPr>
        <w:t>2</w:t>
      </w:r>
      <w:r>
        <w:rPr>
          <w:sz w:val="24"/>
        </w:rPr>
        <w:t>、运输及相关费用由乙方承担。</w:t>
      </w:r>
      <w:r>
        <w:rPr>
          <w:b/>
          <w:sz w:val="24"/>
        </w:rPr>
        <w:t>九、知识产权</w:t>
      </w:r>
    </w:p>
    <w:p w14:paraId="1D2875AD" w14:textId="77777777" w:rsidR="00186D3D" w:rsidRDefault="00806BF7">
      <w:pPr>
        <w:pStyle w:val="a3"/>
        <w:spacing w:line="343" w:lineRule="auto"/>
        <w:ind w:left="1337" w:right="1236" w:firstLine="480"/>
      </w:pPr>
      <w:r>
        <w:t>乙方应保证甲方在中国境内使用货物或货物的任何一部分时，免受第三方提出的侵犯其知识产权的诉讼。</w:t>
      </w:r>
    </w:p>
    <w:p w14:paraId="34372226" w14:textId="77777777" w:rsidR="00186D3D" w:rsidRDefault="00806BF7">
      <w:pPr>
        <w:pStyle w:val="5"/>
        <w:ind w:left="1340"/>
      </w:pPr>
      <w:r>
        <w:t>十、验收</w:t>
      </w:r>
    </w:p>
    <w:p w14:paraId="4225DD67" w14:textId="77777777" w:rsidR="00186D3D" w:rsidRDefault="00806BF7">
      <w:pPr>
        <w:pStyle w:val="a3"/>
        <w:tabs>
          <w:tab w:val="left" w:pos="4697"/>
          <w:tab w:val="left" w:pos="4867"/>
        </w:tabs>
        <w:spacing w:before="128" w:line="343" w:lineRule="auto"/>
        <w:ind w:left="1337" w:right="1117" w:firstLine="240"/>
      </w:pPr>
      <w:r>
        <w:t>1</w:t>
      </w:r>
      <w:r>
        <w:rPr>
          <w:spacing w:val="-94"/>
        </w:rPr>
        <w:t>、</w:t>
      </w:r>
      <w:r>
        <w:t>设备到货后</w:t>
      </w:r>
      <w:r>
        <w:rPr>
          <w:spacing w:val="-96"/>
        </w:rPr>
        <w:t>，</w:t>
      </w:r>
      <w:r>
        <w:t>甲方和乙方</w:t>
      </w:r>
      <w:r>
        <w:rPr>
          <w:u w:val="single"/>
        </w:rPr>
        <w:t xml:space="preserve"> </w:t>
      </w:r>
      <w:r>
        <w:rPr>
          <w:u w:val="single"/>
        </w:rPr>
        <w:tab/>
      </w:r>
      <w:r>
        <w:rPr>
          <w:u w:val="single"/>
        </w:rPr>
        <w:tab/>
      </w:r>
      <w:r>
        <w:t>个工作日内共同开箱检验货物的质量状况和数量</w:t>
      </w:r>
      <w:r>
        <w:rPr>
          <w:spacing w:val="-18"/>
        </w:rPr>
        <w:t>，</w:t>
      </w:r>
      <w:r>
        <w:rPr>
          <w:spacing w:val="-18"/>
        </w:rPr>
        <w:t xml:space="preserve"> </w:t>
      </w:r>
      <w:r>
        <w:t>视为初验，如货物需要安装、调试，则由乙方负责并承担相应的费用，甲方应积极配合，安装调试后设备运行</w:t>
      </w:r>
      <w:r>
        <w:rPr>
          <w:u w:val="single"/>
        </w:rPr>
        <w:t xml:space="preserve"> </w:t>
      </w:r>
      <w:r>
        <w:rPr>
          <w:u w:val="single"/>
        </w:rPr>
        <w:tab/>
      </w:r>
      <w:r>
        <w:t>日后进行终验，并制作验收单共同签字确认。</w:t>
      </w:r>
    </w:p>
    <w:p w14:paraId="41AB8AD7" w14:textId="77777777" w:rsidR="00186D3D" w:rsidRDefault="00806BF7">
      <w:pPr>
        <w:pStyle w:val="a3"/>
        <w:spacing w:before="1" w:line="343" w:lineRule="auto"/>
        <w:ind w:left="1337" w:right="1237" w:firstLine="240"/>
      </w:pPr>
      <w:r>
        <w:t>2</w:t>
      </w:r>
      <w:r>
        <w:rPr>
          <w:spacing w:val="-9"/>
        </w:rPr>
        <w:t>、对货物的质量问题，乙方按投标承诺、国家和行业规定及双方其他约定承担质</w:t>
      </w:r>
      <w:r>
        <w:t>量保证责任。</w:t>
      </w:r>
    </w:p>
    <w:p w14:paraId="6CFA2C73" w14:textId="77777777" w:rsidR="00186D3D" w:rsidRDefault="00806BF7">
      <w:pPr>
        <w:pStyle w:val="5"/>
        <w:spacing w:before="1"/>
        <w:ind w:left="1344"/>
      </w:pPr>
      <w:r>
        <w:t>十一、售后服务</w:t>
      </w:r>
    </w:p>
    <w:p w14:paraId="54882984" w14:textId="77777777" w:rsidR="00186D3D" w:rsidRDefault="00806BF7">
      <w:pPr>
        <w:pStyle w:val="a3"/>
        <w:spacing w:before="132" w:line="343" w:lineRule="auto"/>
        <w:ind w:left="1337" w:right="1237" w:firstLine="285"/>
      </w:pPr>
      <w:r>
        <w:t>1</w:t>
      </w:r>
      <w:r>
        <w:rPr>
          <w:spacing w:val="-12"/>
        </w:rPr>
        <w:t>、乙方应按招标文件、投标文件及乙方在询标过程中做出的书面说明或承诺提供</w:t>
      </w:r>
      <w:r>
        <w:t>及时、快速、优</w:t>
      </w:r>
      <w:r>
        <w:t>质的售后服务。</w:t>
      </w:r>
    </w:p>
    <w:p w14:paraId="06ADA2F8" w14:textId="77777777" w:rsidR="00186D3D" w:rsidRDefault="00806BF7">
      <w:pPr>
        <w:spacing w:before="1" w:line="343" w:lineRule="auto"/>
        <w:ind w:left="1340" w:right="7120" w:firstLine="283"/>
        <w:rPr>
          <w:b/>
          <w:sz w:val="24"/>
        </w:rPr>
      </w:pPr>
      <w:r>
        <w:rPr>
          <w:sz w:val="24"/>
        </w:rPr>
        <w:t>2</w:t>
      </w:r>
      <w:r>
        <w:rPr>
          <w:sz w:val="24"/>
        </w:rPr>
        <w:t>、其他售后服务内容：</w:t>
      </w:r>
      <w:r>
        <w:rPr>
          <w:sz w:val="24"/>
        </w:rPr>
        <w:t xml:space="preserve"> </w:t>
      </w:r>
      <w:r>
        <w:rPr>
          <w:b/>
          <w:sz w:val="24"/>
        </w:rPr>
        <w:t>十二、合同生效</w:t>
      </w:r>
    </w:p>
    <w:p w14:paraId="4E51BACA" w14:textId="77777777" w:rsidR="00186D3D" w:rsidRDefault="00806BF7">
      <w:pPr>
        <w:pStyle w:val="a3"/>
        <w:spacing w:line="345" w:lineRule="auto"/>
        <w:ind w:left="1721" w:right="1382"/>
      </w:pPr>
      <w:r>
        <w:t>本合同为附条件生效合同，除甲乙双方签章，还应满足以下条件时合同生效：</w:t>
      </w:r>
      <w:r>
        <w:t xml:space="preserve"> </w:t>
      </w:r>
      <w:r>
        <w:t>本合同乙方应提交：履约保证金、中标服务费及公证费。</w:t>
      </w:r>
    </w:p>
    <w:p w14:paraId="3077C827" w14:textId="77777777" w:rsidR="00186D3D" w:rsidRDefault="00806BF7">
      <w:pPr>
        <w:pStyle w:val="5"/>
        <w:spacing w:line="303" w:lineRule="exact"/>
        <w:ind w:left="1337"/>
      </w:pPr>
      <w:r>
        <w:t>十三、违约条款</w:t>
      </w:r>
    </w:p>
    <w:p w14:paraId="7E4641CD" w14:textId="77777777" w:rsidR="00186D3D" w:rsidRDefault="00806BF7">
      <w:pPr>
        <w:pStyle w:val="a3"/>
        <w:spacing w:before="131"/>
        <w:ind w:left="1721"/>
      </w:pPr>
      <w:r>
        <w:t>1</w:t>
      </w:r>
      <w:r>
        <w:t>、甲方如逾期付款，每逾期</w:t>
      </w:r>
      <w:r>
        <w:t xml:space="preserve"> 1 </w:t>
      </w:r>
      <w:r>
        <w:t>日，按应付金额</w:t>
      </w:r>
      <w:r>
        <w:t xml:space="preserve"> 0.3‰</w:t>
      </w:r>
      <w:r>
        <w:t>支付违约金。</w:t>
      </w:r>
    </w:p>
    <w:p w14:paraId="68575A2B" w14:textId="77777777" w:rsidR="00186D3D" w:rsidRDefault="00806BF7">
      <w:pPr>
        <w:pStyle w:val="a3"/>
        <w:spacing w:before="134"/>
        <w:ind w:left="1719"/>
      </w:pPr>
      <w:r>
        <w:t>2</w:t>
      </w:r>
      <w:r>
        <w:t>、甲方延迟验收货物，延迟验收期间发生的费用由甲方承担赔偿责任。</w:t>
      </w:r>
    </w:p>
    <w:p w14:paraId="7A2B17D5" w14:textId="77777777" w:rsidR="00186D3D" w:rsidRDefault="00806BF7">
      <w:pPr>
        <w:pStyle w:val="a3"/>
        <w:spacing w:before="132"/>
        <w:ind w:left="1719"/>
      </w:pPr>
      <w:r>
        <w:t>3</w:t>
      </w:r>
      <w:r>
        <w:t>、乙方延迟交货，每延迟</w:t>
      </w:r>
      <w:r>
        <w:t xml:space="preserve"> 1 </w:t>
      </w:r>
      <w:r>
        <w:t>日，按应交付货物总额</w:t>
      </w:r>
      <w:r>
        <w:t xml:space="preserve"> 0.3‰</w:t>
      </w:r>
      <w:r>
        <w:t>支付违约金。</w:t>
      </w:r>
    </w:p>
    <w:p w14:paraId="623E3C04" w14:textId="77777777" w:rsidR="00186D3D" w:rsidRDefault="00806BF7">
      <w:pPr>
        <w:pStyle w:val="a3"/>
        <w:spacing w:before="131" w:line="345" w:lineRule="auto"/>
        <w:ind w:left="1337" w:right="1236" w:firstLine="384"/>
      </w:pPr>
      <w:r>
        <w:t>4</w:t>
      </w:r>
      <w:r>
        <w:t>、乙方履行合同不符合规定，除应按合同约定及时调换外，在调换货物期间，</w:t>
      </w:r>
      <w:r>
        <w:t xml:space="preserve"> </w:t>
      </w:r>
      <w:r>
        <w:t>应按调换货物金额每日</w:t>
      </w:r>
      <w:r>
        <w:t xml:space="preserve"> 0.3‰</w:t>
      </w:r>
      <w:r>
        <w:t>向甲方支付违约金。</w:t>
      </w:r>
    </w:p>
    <w:p w14:paraId="08914630" w14:textId="77777777" w:rsidR="00186D3D" w:rsidRDefault="00806BF7">
      <w:pPr>
        <w:pStyle w:val="a3"/>
        <w:spacing w:line="343" w:lineRule="auto"/>
        <w:ind w:left="1337" w:right="1237" w:firstLine="384"/>
      </w:pPr>
      <w:r>
        <w:t>5</w:t>
      </w:r>
      <w:r>
        <w:rPr>
          <w:spacing w:val="-12"/>
        </w:rPr>
        <w:t>、一方不按期履行合同，并经另一方提示后</w:t>
      </w:r>
      <w:r>
        <w:rPr>
          <w:spacing w:val="-12"/>
        </w:rPr>
        <w:t xml:space="preserve"> </w:t>
      </w:r>
      <w:r>
        <w:t>30</w:t>
      </w:r>
      <w:r>
        <w:rPr>
          <w:spacing w:val="-12"/>
        </w:rPr>
        <w:t xml:space="preserve"> </w:t>
      </w:r>
      <w:r>
        <w:rPr>
          <w:spacing w:val="-12"/>
        </w:rPr>
        <w:t>日内仍不履行合同的，守约方有</w:t>
      </w:r>
      <w:r>
        <w:t>权解除合同，违约方要承担相应的赔偿责任。</w:t>
      </w:r>
    </w:p>
    <w:p w14:paraId="483E6605" w14:textId="77777777" w:rsidR="00186D3D" w:rsidRDefault="00806BF7">
      <w:pPr>
        <w:pStyle w:val="a3"/>
        <w:spacing w:line="343" w:lineRule="auto"/>
        <w:ind w:left="1337" w:right="1182" w:firstLine="573"/>
      </w:pPr>
      <w:r>
        <w:t>如乙方违约，甲方有权扣除乙方履约保证金，履约保证金不足部分，甲方保留追索的权利。如甲方违约，甲方应将履约保证金退给乙方。</w:t>
      </w:r>
    </w:p>
    <w:p w14:paraId="1CDCABB4" w14:textId="77777777" w:rsidR="00186D3D" w:rsidRDefault="00806BF7">
      <w:pPr>
        <w:pStyle w:val="a3"/>
        <w:spacing w:line="345" w:lineRule="auto"/>
        <w:ind w:left="1337" w:right="1236" w:firstLine="384"/>
      </w:pPr>
      <w:r>
        <w:t>6</w:t>
      </w:r>
      <w:r>
        <w:t>、如因一方违约，双方未能就赔偿损失达成协议，引起诉讼或仲裁时，违约方除应赔偿对方经济损失外，还应承担对方因诉讼或仲裁所支付的律师代理费等相关</w:t>
      </w:r>
    </w:p>
    <w:p w14:paraId="58B3E2B8" w14:textId="77777777" w:rsidR="00186D3D" w:rsidRDefault="00186D3D">
      <w:pPr>
        <w:spacing w:line="345" w:lineRule="auto"/>
        <w:sectPr w:rsidR="00186D3D">
          <w:headerReference w:type="default" r:id="rId18"/>
          <w:footerReference w:type="default" r:id="rId19"/>
          <w:pgSz w:w="11910" w:h="16840"/>
          <w:pgMar w:top="1480" w:right="180" w:bottom="1360" w:left="460" w:header="0" w:footer="1162" w:gutter="0"/>
          <w:pgNumType w:fmt="numberInDash"/>
          <w:cols w:space="720"/>
        </w:sectPr>
      </w:pPr>
    </w:p>
    <w:p w14:paraId="080D8DE1" w14:textId="77777777" w:rsidR="00186D3D" w:rsidRDefault="00806BF7">
      <w:pPr>
        <w:pStyle w:val="a3"/>
        <w:spacing w:before="55"/>
        <w:ind w:left="1337"/>
      </w:pPr>
      <w:r>
        <w:t>费用。</w:t>
      </w:r>
    </w:p>
    <w:p w14:paraId="0B08ACD6" w14:textId="77777777" w:rsidR="00186D3D" w:rsidRDefault="00806BF7">
      <w:pPr>
        <w:pStyle w:val="a3"/>
        <w:spacing w:before="132" w:line="343" w:lineRule="auto"/>
        <w:ind w:left="1337" w:right="1236" w:firstLine="384"/>
      </w:pPr>
      <w:r>
        <w:t>7</w:t>
      </w:r>
      <w:r>
        <w:t>、其它应承担的违约责任，以《中华人民共和国合同法》和其它有关法律、法规规定为准，无相关规定的，双方协商解决。</w:t>
      </w:r>
    </w:p>
    <w:p w14:paraId="66DB34C7" w14:textId="77777777" w:rsidR="00186D3D" w:rsidRDefault="00806BF7">
      <w:pPr>
        <w:pStyle w:val="a3"/>
        <w:tabs>
          <w:tab w:val="left" w:pos="9383"/>
        </w:tabs>
        <w:spacing w:before="2" w:line="343" w:lineRule="auto"/>
        <w:ind w:left="1337" w:right="1113" w:firstLine="384"/>
      </w:pPr>
      <w:r>
        <w:t>8</w:t>
      </w:r>
      <w:r>
        <w:rPr>
          <w:spacing w:val="-46"/>
        </w:rPr>
        <w:t>、</w:t>
      </w:r>
      <w:r>
        <w:t>按照本合同规定应该偿付的违约金</w:t>
      </w:r>
      <w:r>
        <w:rPr>
          <w:spacing w:val="-46"/>
        </w:rPr>
        <w:t>、</w:t>
      </w:r>
      <w:r>
        <w:t>赔偿金等</w:t>
      </w:r>
      <w:r>
        <w:rPr>
          <w:spacing w:val="-46"/>
        </w:rPr>
        <w:t>，</w:t>
      </w:r>
      <w:r>
        <w:t>应当在明确责任后</w:t>
      </w:r>
      <w:r>
        <w:rPr>
          <w:u w:val="single"/>
        </w:rPr>
        <w:t xml:space="preserve"> </w:t>
      </w:r>
      <w:r>
        <w:rPr>
          <w:u w:val="single"/>
        </w:rPr>
        <w:tab/>
      </w:r>
      <w:r>
        <w:t>日内</w:t>
      </w:r>
      <w:r>
        <w:rPr>
          <w:spacing w:val="-16"/>
        </w:rPr>
        <w:t>，</w:t>
      </w:r>
      <w:r>
        <w:rPr>
          <w:spacing w:val="-16"/>
        </w:rPr>
        <w:t xml:space="preserve"> </w:t>
      </w:r>
      <w:r>
        <w:t>按银行规定或双方商定的结算办法付清，否则按逾期付款处理。</w:t>
      </w:r>
    </w:p>
    <w:p w14:paraId="0284A87D" w14:textId="77777777" w:rsidR="00186D3D" w:rsidRDefault="00806BF7">
      <w:pPr>
        <w:pStyle w:val="5"/>
        <w:spacing w:line="306" w:lineRule="exact"/>
        <w:ind w:left="1337"/>
      </w:pPr>
      <w:r>
        <w:t>十四、不可抗力条款</w:t>
      </w:r>
    </w:p>
    <w:p w14:paraId="36406FFE" w14:textId="77777777" w:rsidR="00186D3D" w:rsidRDefault="00806BF7">
      <w:pPr>
        <w:pStyle w:val="a3"/>
        <w:spacing w:before="134" w:line="343" w:lineRule="auto"/>
        <w:ind w:left="1436" w:right="1238" w:firstLine="376"/>
        <w:jc w:val="both"/>
      </w:pPr>
      <w:r>
        <w:t>因不可抗力致使一方不能及时或完全履行合同的，应及时通知区政府采购监督</w:t>
      </w:r>
      <w:r>
        <w:rPr>
          <w:spacing w:val="-2"/>
        </w:rPr>
        <w:t>管理办公室、招标代理机构及另一方，双方互不承担责任，并在</w:t>
      </w:r>
      <w:r>
        <w:rPr>
          <w:spacing w:val="-2"/>
        </w:rPr>
        <w:t xml:space="preserve"> </w:t>
      </w:r>
      <w:r>
        <w:t>15</w:t>
      </w:r>
      <w:r>
        <w:rPr>
          <w:spacing w:val="-6"/>
        </w:rPr>
        <w:t xml:space="preserve"> </w:t>
      </w:r>
      <w:r>
        <w:rPr>
          <w:spacing w:val="-6"/>
        </w:rPr>
        <w:t>天内提供有关不可抗力的相应证明。</w:t>
      </w:r>
    </w:p>
    <w:p w14:paraId="61154009" w14:textId="77777777" w:rsidR="00186D3D" w:rsidRDefault="00806BF7">
      <w:pPr>
        <w:spacing w:line="343" w:lineRule="auto"/>
        <w:ind w:left="1337" w:right="2006" w:firstLine="480"/>
        <w:rPr>
          <w:b/>
          <w:sz w:val="24"/>
        </w:rPr>
      </w:pPr>
      <w:r>
        <w:rPr>
          <w:sz w:val="24"/>
        </w:rPr>
        <w:t>合同未履行部分是否继续履行、如何履行等问题，可由双方协商解决。</w:t>
      </w:r>
      <w:r>
        <w:rPr>
          <w:b/>
          <w:sz w:val="24"/>
        </w:rPr>
        <w:t>十五、争议的解决方式</w:t>
      </w:r>
    </w:p>
    <w:p w14:paraId="0746852C" w14:textId="77777777" w:rsidR="00186D3D" w:rsidRDefault="00806BF7">
      <w:pPr>
        <w:pStyle w:val="a3"/>
        <w:spacing w:before="40" w:line="343" w:lineRule="auto"/>
        <w:ind w:left="1337" w:right="1166" w:firstLine="525"/>
        <w:jc w:val="both"/>
      </w:pPr>
      <w:r>
        <w:rPr>
          <w:spacing w:val="-6"/>
        </w:rPr>
        <w:t>合同发生纠纷时，双方应协商解决，协商不成可以采用下列方式解决：</w:t>
      </w:r>
      <w:r>
        <w:rPr>
          <w:spacing w:val="-18"/>
        </w:rPr>
        <w:t>（</w:t>
      </w:r>
      <w:r>
        <w:rPr>
          <w:spacing w:val="-18"/>
        </w:rPr>
        <w:t>1</w:t>
      </w:r>
      <w:r>
        <w:rPr>
          <w:spacing w:val="-18"/>
        </w:rPr>
        <w:t>）</w:t>
      </w:r>
      <w:r>
        <w:t>提交临沂市仲裁委员会仲裁；（</w:t>
      </w:r>
      <w:r>
        <w:t>2</w:t>
      </w:r>
      <w:r>
        <w:t>）</w:t>
      </w:r>
      <w:r>
        <w:rPr>
          <w:spacing w:val="-1"/>
        </w:rPr>
        <w:t>向临沂市</w:t>
      </w:r>
      <w:r>
        <w:rPr>
          <w:rFonts w:hint="eastAsia"/>
          <w:spacing w:val="-1"/>
        </w:rPr>
        <w:t>罗庄区</w:t>
      </w:r>
      <w:r>
        <w:rPr>
          <w:spacing w:val="-1"/>
        </w:rPr>
        <w:t>人民法院起诉。本合同发生纠纷，</w:t>
      </w:r>
      <w:r>
        <w:rPr>
          <w:spacing w:val="-1"/>
        </w:rPr>
        <w:t xml:space="preserve"> </w:t>
      </w:r>
      <w:r>
        <w:t>经双方协商不能解决时，采用第</w:t>
      </w:r>
      <w:r>
        <w:t xml:space="preserve"> </w:t>
      </w:r>
      <w:r>
        <w:t>种方式予以解决。</w:t>
      </w:r>
    </w:p>
    <w:p w14:paraId="376F8BAD" w14:textId="77777777" w:rsidR="00186D3D" w:rsidRDefault="00806BF7">
      <w:pPr>
        <w:pStyle w:val="5"/>
        <w:spacing w:before="42"/>
        <w:ind w:left="1340"/>
      </w:pPr>
      <w:r>
        <w:t>十六、补充协议</w:t>
      </w:r>
    </w:p>
    <w:p w14:paraId="4D4E4982" w14:textId="77777777" w:rsidR="00186D3D" w:rsidRDefault="00806BF7">
      <w:pPr>
        <w:pStyle w:val="a3"/>
        <w:spacing w:before="172" w:line="343" w:lineRule="auto"/>
        <w:ind w:left="1337" w:right="1236" w:firstLine="525"/>
        <w:jc w:val="both"/>
      </w:pPr>
      <w:r>
        <w:t>合同未尽事宜，经双方协商可签订补充协议，所签订的补充</w:t>
      </w:r>
      <w:r>
        <w:t>协议与本合同具有同等的法律效力，补充协议的生效应符合本合同第十二条的规定。合同补充条款应同时报区政府采购监督管理办公室、招标代理机构备案。</w:t>
      </w:r>
    </w:p>
    <w:p w14:paraId="4F66DC03" w14:textId="77777777" w:rsidR="00186D3D" w:rsidRDefault="00806BF7">
      <w:pPr>
        <w:pStyle w:val="5"/>
        <w:spacing w:before="40"/>
        <w:ind w:left="1340"/>
      </w:pPr>
      <w:r>
        <w:t>十七、其他</w:t>
      </w:r>
    </w:p>
    <w:p w14:paraId="38134C7C" w14:textId="77777777" w:rsidR="00186D3D" w:rsidRDefault="00806BF7">
      <w:pPr>
        <w:pStyle w:val="a3"/>
        <w:spacing w:before="134" w:line="343" w:lineRule="auto"/>
        <w:ind w:left="1438" w:right="1405" w:firstLine="381"/>
      </w:pPr>
      <w:r>
        <w:t>1</w:t>
      </w:r>
      <w:r>
        <w:t>、甲方在授予合同时有权在对采招标件中规定的货物数量和服务予以增加或减少，乙方不改变报价单价。</w:t>
      </w:r>
    </w:p>
    <w:p w14:paraId="576A1261" w14:textId="77777777" w:rsidR="00186D3D" w:rsidRDefault="00806BF7">
      <w:pPr>
        <w:pStyle w:val="a3"/>
        <w:spacing w:line="345" w:lineRule="auto"/>
        <w:ind w:left="1438" w:right="1405" w:firstLine="381"/>
      </w:pPr>
      <w:r>
        <w:t>2</w:t>
      </w:r>
      <w:r>
        <w:t>、合同生效后，甲方如因实际使用需要增加已供设备数量时，乙方提供应不高于中标时的单价。</w:t>
      </w:r>
    </w:p>
    <w:p w14:paraId="1B4FEB35" w14:textId="77777777" w:rsidR="00186D3D" w:rsidRDefault="00806BF7">
      <w:pPr>
        <w:pStyle w:val="5"/>
        <w:spacing w:line="303" w:lineRule="exact"/>
        <w:ind w:left="1340"/>
      </w:pPr>
      <w:r>
        <w:t>十八、合同保存</w:t>
      </w:r>
    </w:p>
    <w:p w14:paraId="63FF0D2B" w14:textId="77777777" w:rsidR="00186D3D" w:rsidRDefault="00806BF7">
      <w:pPr>
        <w:pStyle w:val="a3"/>
        <w:tabs>
          <w:tab w:val="left" w:pos="3475"/>
          <w:tab w:val="left" w:pos="4795"/>
          <w:tab w:val="left" w:pos="6115"/>
        </w:tabs>
        <w:spacing w:before="130"/>
        <w:ind w:left="1916"/>
      </w:pPr>
      <w:r>
        <w:t>本合同一式</w:t>
      </w:r>
      <w:r>
        <w:rPr>
          <w:u w:val="single"/>
        </w:rPr>
        <w:t xml:space="preserve"> </w:t>
      </w:r>
      <w:r>
        <w:rPr>
          <w:u w:val="single"/>
        </w:rPr>
        <w:tab/>
      </w:r>
      <w:r>
        <w:t>份，甲方</w:t>
      </w:r>
      <w:r>
        <w:rPr>
          <w:u w:val="single"/>
        </w:rPr>
        <w:t xml:space="preserve"> </w:t>
      </w:r>
      <w:r>
        <w:rPr>
          <w:u w:val="single"/>
        </w:rPr>
        <w:tab/>
      </w:r>
      <w:r>
        <w:t>份，乙方</w:t>
      </w:r>
      <w:r>
        <w:rPr>
          <w:u w:val="single"/>
        </w:rPr>
        <w:t xml:space="preserve"> </w:t>
      </w:r>
      <w:r>
        <w:rPr>
          <w:u w:val="single"/>
        </w:rPr>
        <w:tab/>
      </w:r>
      <w:r>
        <w:t>份，政府采购监督管理办公室</w:t>
      </w:r>
      <w:r>
        <w:t xml:space="preserve"> 1 </w:t>
      </w:r>
      <w:r>
        <w:t>份，</w:t>
      </w:r>
    </w:p>
    <w:p w14:paraId="4AA91E4F" w14:textId="77777777" w:rsidR="00186D3D" w:rsidRDefault="00806BF7">
      <w:pPr>
        <w:pStyle w:val="a3"/>
        <w:spacing w:before="134"/>
        <w:ind w:left="1916"/>
      </w:pPr>
      <w:r>
        <w:t>招标代理机构</w:t>
      </w:r>
      <w:r>
        <w:t xml:space="preserve"> 1 </w:t>
      </w:r>
      <w:r>
        <w:t>份。</w:t>
      </w:r>
    </w:p>
    <w:p w14:paraId="54FCA7EC" w14:textId="77777777" w:rsidR="00186D3D" w:rsidRDefault="00186D3D">
      <w:pPr>
        <w:pStyle w:val="a3"/>
        <w:rPr>
          <w:sz w:val="20"/>
        </w:rPr>
      </w:pPr>
    </w:p>
    <w:p w14:paraId="7BC2DFCC" w14:textId="77777777" w:rsidR="00186D3D" w:rsidRDefault="00186D3D">
      <w:pPr>
        <w:pStyle w:val="a3"/>
        <w:rPr>
          <w:sz w:val="20"/>
        </w:rPr>
      </w:pPr>
    </w:p>
    <w:p w14:paraId="7E1097DB" w14:textId="77777777" w:rsidR="00186D3D" w:rsidRDefault="00186D3D">
      <w:pPr>
        <w:pStyle w:val="a3"/>
        <w:rPr>
          <w:sz w:val="20"/>
        </w:rPr>
      </w:pPr>
    </w:p>
    <w:p w14:paraId="5D9EAB69" w14:textId="77777777" w:rsidR="00186D3D" w:rsidRDefault="00186D3D">
      <w:pPr>
        <w:pStyle w:val="a3"/>
        <w:rPr>
          <w:sz w:val="20"/>
        </w:rPr>
      </w:pPr>
    </w:p>
    <w:p w14:paraId="2B22C8EB" w14:textId="77777777" w:rsidR="00186D3D" w:rsidRDefault="00186D3D">
      <w:pPr>
        <w:pStyle w:val="a3"/>
        <w:rPr>
          <w:sz w:val="20"/>
        </w:rPr>
      </w:pPr>
    </w:p>
    <w:p w14:paraId="708296D1" w14:textId="77777777" w:rsidR="00186D3D" w:rsidRDefault="00186D3D">
      <w:pPr>
        <w:pStyle w:val="a3"/>
        <w:rPr>
          <w:sz w:val="20"/>
        </w:rPr>
      </w:pPr>
    </w:p>
    <w:p w14:paraId="5CE0B9A6" w14:textId="77777777" w:rsidR="00186D3D" w:rsidRDefault="00186D3D">
      <w:pPr>
        <w:pStyle w:val="a3"/>
        <w:rPr>
          <w:sz w:val="20"/>
        </w:rPr>
      </w:pPr>
    </w:p>
    <w:p w14:paraId="343EFA89" w14:textId="77777777" w:rsidR="00186D3D" w:rsidRDefault="00186D3D">
      <w:pPr>
        <w:pStyle w:val="a3"/>
        <w:spacing w:before="9"/>
        <w:rPr>
          <w:sz w:val="21"/>
        </w:rPr>
      </w:pPr>
    </w:p>
    <w:tbl>
      <w:tblPr>
        <w:tblW w:w="0" w:type="auto"/>
        <w:tblInd w:w="1775" w:type="dxa"/>
        <w:tblLayout w:type="fixed"/>
        <w:tblCellMar>
          <w:left w:w="0" w:type="dxa"/>
          <w:right w:w="0" w:type="dxa"/>
        </w:tblCellMar>
        <w:tblLook w:val="04A0" w:firstRow="1" w:lastRow="0" w:firstColumn="1" w:lastColumn="0" w:noHBand="0" w:noVBand="1"/>
      </w:tblPr>
      <w:tblGrid>
        <w:gridCol w:w="530"/>
        <w:gridCol w:w="2460"/>
        <w:gridCol w:w="2220"/>
        <w:gridCol w:w="770"/>
      </w:tblGrid>
      <w:tr w:rsidR="00186D3D" w14:paraId="4E6589CC" w14:textId="77777777">
        <w:trPr>
          <w:trHeight w:val="339"/>
        </w:trPr>
        <w:tc>
          <w:tcPr>
            <w:tcW w:w="530" w:type="dxa"/>
          </w:tcPr>
          <w:p w14:paraId="6F1E1C74" w14:textId="77777777" w:rsidR="00186D3D" w:rsidRDefault="00806BF7">
            <w:pPr>
              <w:pStyle w:val="TableParagraph"/>
              <w:spacing w:line="274" w:lineRule="exact"/>
              <w:ind w:left="50"/>
              <w:rPr>
                <w:sz w:val="24"/>
              </w:rPr>
            </w:pPr>
            <w:r>
              <w:rPr>
                <w:sz w:val="24"/>
              </w:rPr>
              <w:t>甲</w:t>
            </w:r>
          </w:p>
        </w:tc>
        <w:tc>
          <w:tcPr>
            <w:tcW w:w="2460" w:type="dxa"/>
          </w:tcPr>
          <w:p w14:paraId="7136814E" w14:textId="77777777" w:rsidR="00186D3D" w:rsidRDefault="00806BF7">
            <w:pPr>
              <w:pStyle w:val="TableParagraph"/>
              <w:spacing w:line="274" w:lineRule="exact"/>
              <w:ind w:left="240"/>
              <w:rPr>
                <w:sz w:val="24"/>
              </w:rPr>
            </w:pPr>
            <w:r>
              <w:rPr>
                <w:sz w:val="24"/>
              </w:rPr>
              <w:t>方：</w:t>
            </w:r>
          </w:p>
        </w:tc>
        <w:tc>
          <w:tcPr>
            <w:tcW w:w="2220" w:type="dxa"/>
          </w:tcPr>
          <w:p w14:paraId="530B6E38" w14:textId="77777777" w:rsidR="00186D3D" w:rsidRDefault="00806BF7">
            <w:pPr>
              <w:pStyle w:val="TableParagraph"/>
              <w:spacing w:line="274" w:lineRule="exact"/>
              <w:ind w:right="239"/>
              <w:jc w:val="right"/>
              <w:rPr>
                <w:sz w:val="24"/>
              </w:rPr>
            </w:pPr>
            <w:r>
              <w:rPr>
                <w:sz w:val="24"/>
              </w:rPr>
              <w:t>乙</w:t>
            </w:r>
          </w:p>
        </w:tc>
        <w:tc>
          <w:tcPr>
            <w:tcW w:w="770" w:type="dxa"/>
          </w:tcPr>
          <w:p w14:paraId="78902EEF" w14:textId="77777777" w:rsidR="00186D3D" w:rsidRDefault="00806BF7">
            <w:pPr>
              <w:pStyle w:val="TableParagraph"/>
              <w:spacing w:line="274" w:lineRule="exact"/>
              <w:ind w:left="240"/>
              <w:rPr>
                <w:sz w:val="24"/>
              </w:rPr>
            </w:pPr>
            <w:r>
              <w:rPr>
                <w:sz w:val="24"/>
              </w:rPr>
              <w:t>方：</w:t>
            </w:r>
          </w:p>
        </w:tc>
      </w:tr>
      <w:tr w:rsidR="00186D3D" w14:paraId="050CC607" w14:textId="77777777">
        <w:trPr>
          <w:trHeight w:val="339"/>
        </w:trPr>
        <w:tc>
          <w:tcPr>
            <w:tcW w:w="530" w:type="dxa"/>
          </w:tcPr>
          <w:p w14:paraId="2864446E" w14:textId="77777777" w:rsidR="00186D3D" w:rsidRDefault="00806BF7">
            <w:pPr>
              <w:pStyle w:val="TableParagraph"/>
              <w:spacing w:before="66" w:line="254" w:lineRule="exact"/>
              <w:ind w:left="50"/>
              <w:rPr>
                <w:sz w:val="24"/>
              </w:rPr>
            </w:pPr>
            <w:r>
              <w:rPr>
                <w:sz w:val="24"/>
              </w:rPr>
              <w:t>盖</w:t>
            </w:r>
          </w:p>
        </w:tc>
        <w:tc>
          <w:tcPr>
            <w:tcW w:w="2460" w:type="dxa"/>
          </w:tcPr>
          <w:p w14:paraId="29A20A53" w14:textId="77777777" w:rsidR="00186D3D" w:rsidRDefault="00806BF7">
            <w:pPr>
              <w:pStyle w:val="TableParagraph"/>
              <w:spacing w:before="66" w:line="254" w:lineRule="exact"/>
              <w:ind w:left="240"/>
              <w:rPr>
                <w:sz w:val="24"/>
              </w:rPr>
            </w:pPr>
            <w:r>
              <w:rPr>
                <w:sz w:val="24"/>
              </w:rPr>
              <w:t>章</w:t>
            </w:r>
          </w:p>
        </w:tc>
        <w:tc>
          <w:tcPr>
            <w:tcW w:w="2220" w:type="dxa"/>
          </w:tcPr>
          <w:p w14:paraId="4872EE3D" w14:textId="77777777" w:rsidR="00186D3D" w:rsidRDefault="00806BF7">
            <w:pPr>
              <w:pStyle w:val="TableParagraph"/>
              <w:spacing w:before="66" w:line="254" w:lineRule="exact"/>
              <w:ind w:right="239"/>
              <w:jc w:val="right"/>
              <w:rPr>
                <w:sz w:val="24"/>
              </w:rPr>
            </w:pPr>
            <w:r>
              <w:rPr>
                <w:sz w:val="24"/>
              </w:rPr>
              <w:t>盖</w:t>
            </w:r>
          </w:p>
        </w:tc>
        <w:tc>
          <w:tcPr>
            <w:tcW w:w="770" w:type="dxa"/>
          </w:tcPr>
          <w:p w14:paraId="7C2A7D10" w14:textId="77777777" w:rsidR="00186D3D" w:rsidRDefault="00806BF7">
            <w:pPr>
              <w:pStyle w:val="TableParagraph"/>
              <w:spacing w:before="66" w:line="254" w:lineRule="exact"/>
              <w:ind w:left="240"/>
              <w:rPr>
                <w:sz w:val="24"/>
              </w:rPr>
            </w:pPr>
            <w:r>
              <w:rPr>
                <w:sz w:val="24"/>
              </w:rPr>
              <w:t>章</w:t>
            </w:r>
          </w:p>
        </w:tc>
      </w:tr>
    </w:tbl>
    <w:p w14:paraId="5615ADB8" w14:textId="77777777" w:rsidR="00186D3D" w:rsidRDefault="00186D3D">
      <w:pPr>
        <w:pStyle w:val="a3"/>
        <w:spacing w:before="1"/>
        <w:rPr>
          <w:sz w:val="17"/>
        </w:rPr>
      </w:pPr>
    </w:p>
    <w:p w14:paraId="18B64802" w14:textId="77777777" w:rsidR="00186D3D" w:rsidRDefault="00806BF7">
      <w:pPr>
        <w:pStyle w:val="a3"/>
        <w:tabs>
          <w:tab w:val="left" w:pos="4853"/>
        </w:tabs>
        <w:spacing w:before="66"/>
        <w:ind w:firstLineChars="800" w:firstLine="1920"/>
        <w:jc w:val="both"/>
      </w:pPr>
      <w:r>
        <w:rPr>
          <w:rFonts w:hint="eastAsia"/>
        </w:rPr>
        <w:t>甲</w:t>
      </w:r>
      <w:r>
        <w:rPr>
          <w:rFonts w:hint="eastAsia"/>
        </w:rPr>
        <w:t xml:space="preserve">   </w:t>
      </w:r>
      <w:r>
        <w:rPr>
          <w:rFonts w:hint="eastAsia"/>
        </w:rPr>
        <w:t>方：</w:t>
      </w:r>
      <w:r>
        <w:rPr>
          <w:rFonts w:hint="eastAsia"/>
        </w:rPr>
        <w:tab/>
        <w:t xml:space="preserve">              </w:t>
      </w:r>
      <w:r>
        <w:rPr>
          <w:rFonts w:hint="eastAsia"/>
        </w:rPr>
        <w:t>乙</w:t>
      </w:r>
      <w:r>
        <w:rPr>
          <w:rFonts w:hint="eastAsia"/>
        </w:rPr>
        <w:tab/>
      </w:r>
      <w:r>
        <w:rPr>
          <w:rFonts w:hint="eastAsia"/>
        </w:rPr>
        <w:t>方：</w:t>
      </w:r>
    </w:p>
    <w:p w14:paraId="23F5383D" w14:textId="77777777" w:rsidR="00186D3D" w:rsidRDefault="00806BF7">
      <w:pPr>
        <w:pStyle w:val="a3"/>
        <w:tabs>
          <w:tab w:val="left" w:pos="4853"/>
        </w:tabs>
        <w:spacing w:before="66"/>
        <w:ind w:firstLineChars="800" w:firstLine="1920"/>
        <w:jc w:val="both"/>
      </w:pPr>
      <w:r>
        <w:rPr>
          <w:rFonts w:hint="eastAsia"/>
        </w:rPr>
        <w:t>盖</w:t>
      </w:r>
      <w:r>
        <w:rPr>
          <w:rFonts w:hint="eastAsia"/>
        </w:rPr>
        <w:t xml:space="preserve">   </w:t>
      </w:r>
      <w:r>
        <w:rPr>
          <w:rFonts w:hint="eastAsia"/>
        </w:rPr>
        <w:t>章：</w:t>
      </w:r>
      <w:r>
        <w:rPr>
          <w:rFonts w:hint="eastAsia"/>
        </w:rPr>
        <w:tab/>
        <w:t xml:space="preserve">              </w:t>
      </w:r>
      <w:r>
        <w:rPr>
          <w:rFonts w:hint="eastAsia"/>
        </w:rPr>
        <w:t>盖</w:t>
      </w:r>
      <w:r>
        <w:rPr>
          <w:rFonts w:hint="eastAsia"/>
        </w:rPr>
        <w:tab/>
      </w:r>
      <w:r>
        <w:rPr>
          <w:rFonts w:hint="eastAsia"/>
        </w:rPr>
        <w:t>章：</w:t>
      </w:r>
    </w:p>
    <w:p w14:paraId="117B48E4" w14:textId="77777777" w:rsidR="00186D3D" w:rsidRDefault="00806BF7">
      <w:pPr>
        <w:pStyle w:val="a3"/>
        <w:tabs>
          <w:tab w:val="left" w:pos="4853"/>
        </w:tabs>
        <w:spacing w:before="66"/>
        <w:ind w:left="54"/>
        <w:jc w:val="center"/>
      </w:pPr>
      <w:r>
        <w:t>全权代表：（签字或盖章）</w:t>
      </w:r>
      <w:r>
        <w:rPr>
          <w:rFonts w:hint="eastAsia"/>
        </w:rPr>
        <w:t xml:space="preserve">              </w:t>
      </w:r>
      <w:r>
        <w:t>全权代表：（签字或盖章）</w:t>
      </w:r>
    </w:p>
    <w:p w14:paraId="41A8064E" w14:textId="77777777" w:rsidR="00186D3D" w:rsidRDefault="00806BF7">
      <w:pPr>
        <w:pStyle w:val="a3"/>
        <w:tabs>
          <w:tab w:val="left" w:pos="4853"/>
        </w:tabs>
        <w:spacing w:before="66"/>
        <w:ind w:firstLineChars="800" w:firstLine="1920"/>
        <w:jc w:val="both"/>
      </w:pPr>
      <w:r>
        <w:t>地</w:t>
      </w:r>
      <w:r>
        <w:rPr>
          <w:rFonts w:hint="eastAsia"/>
        </w:rPr>
        <w:t xml:space="preserve">   </w:t>
      </w:r>
      <w:r>
        <w:t>址：</w:t>
      </w:r>
      <w:r>
        <w:tab/>
      </w:r>
      <w:r>
        <w:rPr>
          <w:rFonts w:hint="eastAsia"/>
        </w:rPr>
        <w:t xml:space="preserve">              </w:t>
      </w:r>
      <w:r>
        <w:t>地</w:t>
      </w:r>
      <w:r>
        <w:tab/>
      </w:r>
      <w:r>
        <w:t>址：</w:t>
      </w:r>
    </w:p>
    <w:p w14:paraId="6606B001" w14:textId="77777777" w:rsidR="00186D3D" w:rsidRDefault="00806BF7">
      <w:pPr>
        <w:pStyle w:val="a3"/>
        <w:tabs>
          <w:tab w:val="left" w:pos="6499"/>
        </w:tabs>
        <w:ind w:firstLineChars="800" w:firstLine="1920"/>
      </w:pPr>
      <w:r>
        <w:t>邮政编码：</w:t>
      </w:r>
      <w:r>
        <w:tab/>
      </w:r>
      <w:r>
        <w:t>邮政编码：</w:t>
      </w:r>
    </w:p>
    <w:p w14:paraId="299B161E" w14:textId="77777777" w:rsidR="00186D3D" w:rsidRDefault="00186D3D">
      <w:pPr>
        <w:pStyle w:val="a3"/>
        <w:spacing w:before="8"/>
        <w:rPr>
          <w:sz w:val="19"/>
        </w:rPr>
      </w:pPr>
    </w:p>
    <w:p w14:paraId="3DAC4B20" w14:textId="77777777" w:rsidR="00186D3D" w:rsidRDefault="00806BF7">
      <w:pPr>
        <w:pStyle w:val="a3"/>
        <w:tabs>
          <w:tab w:val="left" w:pos="2539"/>
          <w:tab w:val="left" w:pos="6499"/>
          <w:tab w:val="left" w:pos="7219"/>
        </w:tabs>
        <w:ind w:left="1820"/>
      </w:pPr>
      <w:r>
        <w:t>电</w:t>
      </w:r>
      <w:r>
        <w:tab/>
      </w:r>
      <w:r>
        <w:t>话：</w:t>
      </w:r>
      <w:r>
        <w:tab/>
      </w:r>
      <w:r>
        <w:t>电</w:t>
      </w:r>
      <w:r>
        <w:tab/>
      </w:r>
      <w:r>
        <w:t>话：</w:t>
      </w:r>
    </w:p>
    <w:p w14:paraId="15CAD661" w14:textId="77777777" w:rsidR="00186D3D" w:rsidRDefault="00186D3D">
      <w:pPr>
        <w:pStyle w:val="a3"/>
        <w:spacing w:before="10"/>
        <w:rPr>
          <w:sz w:val="19"/>
        </w:rPr>
      </w:pPr>
    </w:p>
    <w:p w14:paraId="218F1338" w14:textId="77777777" w:rsidR="00186D3D" w:rsidRDefault="00806BF7">
      <w:pPr>
        <w:pStyle w:val="a3"/>
        <w:tabs>
          <w:tab w:val="left" w:pos="6499"/>
        </w:tabs>
        <w:spacing w:before="1"/>
        <w:ind w:left="1820"/>
      </w:pPr>
      <w:r>
        <w:t>开户单位：</w:t>
      </w:r>
      <w:r>
        <w:tab/>
      </w:r>
      <w:r>
        <w:t>开户单位：</w:t>
      </w:r>
    </w:p>
    <w:p w14:paraId="08E105DE" w14:textId="77777777" w:rsidR="00186D3D" w:rsidRDefault="00186D3D">
      <w:pPr>
        <w:pStyle w:val="a3"/>
        <w:spacing w:before="8"/>
        <w:rPr>
          <w:sz w:val="19"/>
        </w:rPr>
      </w:pPr>
    </w:p>
    <w:p w14:paraId="3BAAC3CE" w14:textId="77777777" w:rsidR="00186D3D" w:rsidRDefault="00806BF7">
      <w:pPr>
        <w:pStyle w:val="a3"/>
        <w:tabs>
          <w:tab w:val="left" w:pos="6499"/>
        </w:tabs>
        <w:ind w:left="1820"/>
      </w:pPr>
      <w:r>
        <w:t>开户银行：</w:t>
      </w:r>
      <w:r>
        <w:tab/>
      </w:r>
      <w:r>
        <w:t>开户银行：</w:t>
      </w:r>
    </w:p>
    <w:p w14:paraId="21268B7B" w14:textId="77777777" w:rsidR="00186D3D" w:rsidRDefault="00186D3D">
      <w:pPr>
        <w:pStyle w:val="a3"/>
        <w:spacing w:before="8"/>
        <w:rPr>
          <w:sz w:val="19"/>
        </w:rPr>
      </w:pPr>
    </w:p>
    <w:p w14:paraId="5EC1B8C3" w14:textId="77777777" w:rsidR="00186D3D" w:rsidRDefault="00806BF7">
      <w:pPr>
        <w:pStyle w:val="a3"/>
        <w:tabs>
          <w:tab w:val="left" w:pos="2539"/>
          <w:tab w:val="left" w:pos="6499"/>
          <w:tab w:val="left" w:pos="7219"/>
        </w:tabs>
        <w:ind w:left="1820"/>
      </w:pPr>
      <w:r>
        <w:t>帐</w:t>
      </w:r>
      <w:r>
        <w:tab/>
      </w:r>
      <w:r>
        <w:t>号：</w:t>
      </w:r>
      <w:r>
        <w:tab/>
      </w:r>
      <w:r>
        <w:t>帐</w:t>
      </w:r>
      <w:r>
        <w:tab/>
      </w:r>
      <w:r>
        <w:t>号：</w:t>
      </w:r>
    </w:p>
    <w:p w14:paraId="48D9EAD4" w14:textId="77777777" w:rsidR="00186D3D" w:rsidRDefault="00186D3D">
      <w:pPr>
        <w:pStyle w:val="a3"/>
        <w:spacing w:before="11"/>
        <w:rPr>
          <w:sz w:val="19"/>
        </w:rPr>
      </w:pPr>
    </w:p>
    <w:p w14:paraId="6B12A69F" w14:textId="77777777" w:rsidR="00186D3D" w:rsidRDefault="00806BF7">
      <w:pPr>
        <w:pStyle w:val="a3"/>
        <w:tabs>
          <w:tab w:val="left" w:pos="2539"/>
          <w:tab w:val="left" w:pos="6499"/>
          <w:tab w:val="left" w:pos="7219"/>
        </w:tabs>
        <w:ind w:left="1820"/>
      </w:pPr>
      <w:r>
        <w:t>电</w:t>
      </w:r>
      <w:r>
        <w:tab/>
      </w:r>
      <w:r>
        <w:t>话</w:t>
      </w:r>
      <w:r>
        <w:tab/>
      </w:r>
      <w:r>
        <w:t>电</w:t>
      </w:r>
      <w:r>
        <w:tab/>
      </w:r>
      <w:r>
        <w:t>话</w:t>
      </w:r>
    </w:p>
    <w:p w14:paraId="458F1946" w14:textId="77777777" w:rsidR="00186D3D" w:rsidRDefault="00186D3D">
      <w:pPr>
        <w:pStyle w:val="a3"/>
        <w:spacing w:before="8"/>
        <w:rPr>
          <w:sz w:val="19"/>
        </w:rPr>
      </w:pPr>
    </w:p>
    <w:p w14:paraId="1DC9617B" w14:textId="77777777" w:rsidR="00186D3D" w:rsidRDefault="00806BF7">
      <w:pPr>
        <w:pStyle w:val="a3"/>
        <w:tabs>
          <w:tab w:val="left" w:pos="6499"/>
        </w:tabs>
        <w:ind w:left="1820"/>
      </w:pPr>
      <w:r>
        <w:t>本合同签订时间：</w:t>
      </w:r>
      <w:r>
        <w:tab/>
      </w:r>
      <w:r>
        <w:t>本合同签订时间：</w:t>
      </w:r>
    </w:p>
    <w:p w14:paraId="51AD775C" w14:textId="77777777" w:rsidR="00186D3D" w:rsidRDefault="00186D3D">
      <w:pPr>
        <w:sectPr w:rsidR="00186D3D">
          <w:headerReference w:type="default" r:id="rId20"/>
          <w:footerReference w:type="default" r:id="rId21"/>
          <w:pgSz w:w="11910" w:h="16840"/>
          <w:pgMar w:top="1480" w:right="180" w:bottom="1360" w:left="460" w:header="0" w:footer="1162" w:gutter="0"/>
          <w:pgNumType w:fmt="numberInDash"/>
          <w:cols w:space="720"/>
        </w:sectPr>
      </w:pPr>
    </w:p>
    <w:p w14:paraId="06C8EFCC" w14:textId="77777777" w:rsidR="00186D3D" w:rsidRDefault="00806BF7">
      <w:pPr>
        <w:tabs>
          <w:tab w:val="left" w:pos="1283"/>
        </w:tabs>
        <w:spacing w:before="54"/>
        <w:ind w:right="280"/>
        <w:jc w:val="center"/>
        <w:rPr>
          <w:b/>
          <w:sz w:val="32"/>
        </w:rPr>
      </w:pPr>
      <w:bookmarkStart w:id="52" w:name="第五章__附件"/>
      <w:bookmarkEnd w:id="52"/>
      <w:r>
        <w:rPr>
          <w:b/>
          <w:sz w:val="32"/>
        </w:rPr>
        <w:t>第五章</w:t>
      </w:r>
      <w:r>
        <w:rPr>
          <w:b/>
          <w:sz w:val="32"/>
        </w:rPr>
        <w:tab/>
      </w:r>
      <w:r>
        <w:rPr>
          <w:b/>
          <w:sz w:val="32"/>
        </w:rPr>
        <w:t>附件</w:t>
      </w:r>
    </w:p>
    <w:p w14:paraId="65A423BF" w14:textId="77777777" w:rsidR="00186D3D" w:rsidRDefault="00186D3D">
      <w:pPr>
        <w:pStyle w:val="a3"/>
        <w:rPr>
          <w:b/>
          <w:sz w:val="20"/>
        </w:rPr>
      </w:pPr>
    </w:p>
    <w:p w14:paraId="64FC50E4" w14:textId="77777777" w:rsidR="00186D3D" w:rsidRDefault="00186D3D">
      <w:pPr>
        <w:rPr>
          <w:sz w:val="20"/>
        </w:rPr>
        <w:sectPr w:rsidR="00186D3D">
          <w:headerReference w:type="default" r:id="rId22"/>
          <w:footerReference w:type="default" r:id="rId23"/>
          <w:pgSz w:w="11910" w:h="16840"/>
          <w:pgMar w:top="1580" w:right="180" w:bottom="1360" w:left="460" w:header="0" w:footer="1162" w:gutter="0"/>
          <w:pgNumType w:fmt="numberInDash"/>
          <w:cols w:space="720"/>
        </w:sectPr>
      </w:pPr>
    </w:p>
    <w:p w14:paraId="3EB83A5B" w14:textId="77777777" w:rsidR="00186D3D" w:rsidRDefault="00186D3D">
      <w:pPr>
        <w:pStyle w:val="a3"/>
        <w:spacing w:before="7"/>
        <w:rPr>
          <w:b/>
          <w:sz w:val="18"/>
        </w:rPr>
      </w:pPr>
    </w:p>
    <w:p w14:paraId="3CA394BE" w14:textId="77777777" w:rsidR="00186D3D" w:rsidRDefault="00806BF7">
      <w:pPr>
        <w:pStyle w:val="a3"/>
        <w:ind w:left="958"/>
      </w:pPr>
      <w:bookmarkStart w:id="53" w:name="附件一："/>
      <w:bookmarkEnd w:id="53"/>
      <w:r>
        <w:t>附件一：</w:t>
      </w:r>
    </w:p>
    <w:p w14:paraId="6A8E1523" w14:textId="77777777" w:rsidR="00186D3D" w:rsidRDefault="00186D3D">
      <w:pPr>
        <w:pStyle w:val="a3"/>
      </w:pPr>
    </w:p>
    <w:p w14:paraId="67CDD0EE" w14:textId="77777777" w:rsidR="00186D3D" w:rsidRDefault="00186D3D">
      <w:pPr>
        <w:pStyle w:val="a3"/>
        <w:spacing w:before="10"/>
        <w:rPr>
          <w:sz w:val="28"/>
        </w:rPr>
      </w:pPr>
    </w:p>
    <w:p w14:paraId="5DD525E8" w14:textId="77777777" w:rsidR="00186D3D" w:rsidRDefault="00806BF7">
      <w:pPr>
        <w:pStyle w:val="a3"/>
        <w:ind w:left="958"/>
      </w:pPr>
      <w:r>
        <w:rPr>
          <w:rFonts w:hint="eastAsia"/>
        </w:rPr>
        <w:t>临沂三和招标有限公司</w:t>
      </w:r>
      <w:r>
        <w:t>：</w:t>
      </w:r>
    </w:p>
    <w:p w14:paraId="551C2141" w14:textId="77777777" w:rsidR="00186D3D" w:rsidRDefault="00806BF7">
      <w:pPr>
        <w:pStyle w:val="a3"/>
        <w:rPr>
          <w:sz w:val="30"/>
        </w:rPr>
      </w:pPr>
      <w:r>
        <w:br w:type="column"/>
      </w:r>
    </w:p>
    <w:p w14:paraId="33348AA3" w14:textId="77777777" w:rsidR="00186D3D" w:rsidRDefault="00186D3D">
      <w:pPr>
        <w:pStyle w:val="a3"/>
        <w:spacing w:before="10"/>
        <w:rPr>
          <w:sz w:val="22"/>
        </w:rPr>
      </w:pPr>
    </w:p>
    <w:p w14:paraId="01B768C2" w14:textId="77777777" w:rsidR="00186D3D" w:rsidRDefault="00806BF7">
      <w:pPr>
        <w:pStyle w:val="3"/>
        <w:ind w:left="773"/>
      </w:pPr>
      <w:bookmarkStart w:id="54" w:name="报_价_函"/>
      <w:bookmarkEnd w:id="54"/>
      <w:r>
        <w:t>报</w:t>
      </w:r>
      <w:r>
        <w:t xml:space="preserve"> </w:t>
      </w:r>
      <w:r>
        <w:t>价</w:t>
      </w:r>
      <w:r>
        <w:t xml:space="preserve"> </w:t>
      </w:r>
      <w:r>
        <w:t>函</w:t>
      </w:r>
    </w:p>
    <w:p w14:paraId="743A9046" w14:textId="77777777" w:rsidR="00186D3D" w:rsidRDefault="00186D3D">
      <w:pPr>
        <w:sectPr w:rsidR="00186D3D">
          <w:type w:val="continuous"/>
          <w:pgSz w:w="11910" w:h="16840"/>
          <w:pgMar w:top="1580" w:right="180" w:bottom="280" w:left="460" w:header="720" w:footer="720" w:gutter="0"/>
          <w:pgNumType w:fmt="numberInDash"/>
          <w:cols w:num="2" w:space="720" w:equalWidth="0">
            <w:col w:w="4079" w:space="40"/>
            <w:col w:w="7151"/>
          </w:cols>
        </w:sectPr>
      </w:pPr>
    </w:p>
    <w:p w14:paraId="05BDB74F" w14:textId="77777777" w:rsidR="00186D3D" w:rsidRDefault="00186D3D">
      <w:pPr>
        <w:pStyle w:val="a3"/>
        <w:spacing w:before="4"/>
        <w:rPr>
          <w:b/>
          <w:sz w:val="8"/>
        </w:rPr>
      </w:pPr>
    </w:p>
    <w:p w14:paraId="5A2E0F10" w14:textId="77777777" w:rsidR="00186D3D" w:rsidRDefault="00806BF7">
      <w:pPr>
        <w:pStyle w:val="a3"/>
        <w:spacing w:before="66" w:line="374" w:lineRule="auto"/>
        <w:ind w:left="958" w:right="1237" w:firstLine="480"/>
        <w:jc w:val="both"/>
      </w:pPr>
      <w:r>
        <w:rPr>
          <w:spacing w:val="-4"/>
        </w:rPr>
        <w:t>经研究，我方决定参加</w:t>
      </w:r>
      <w:r>
        <w:rPr>
          <w:rFonts w:hint="eastAsia"/>
          <w:spacing w:val="-4"/>
          <w:u w:val="single"/>
        </w:rPr>
        <w:t xml:space="preserve">                  </w:t>
      </w:r>
      <w:r>
        <w:rPr>
          <w:spacing w:val="-8"/>
        </w:rPr>
        <w:t>项目，项</w:t>
      </w:r>
      <w:r>
        <w:rPr>
          <w:spacing w:val="-1"/>
        </w:rPr>
        <w:t>目编号：（</w:t>
      </w:r>
      <w:r>
        <w:rPr>
          <w:rFonts w:hint="eastAsia"/>
          <w:spacing w:val="-1"/>
          <w:u w:val="single"/>
        </w:rPr>
        <w:t xml:space="preserve">              </w:t>
      </w:r>
      <w:r>
        <w:rPr>
          <w:spacing w:val="-1"/>
        </w:rPr>
        <w:t>）</w:t>
      </w:r>
      <w:r>
        <w:rPr>
          <w:spacing w:val="-3"/>
        </w:rPr>
        <w:t>的采购活动并提交响应文件。为此，我</w:t>
      </w:r>
      <w:r>
        <w:t>方郑重声明以下诸点，并负法律责任：</w:t>
      </w:r>
    </w:p>
    <w:p w14:paraId="3404CFF3" w14:textId="77777777" w:rsidR="00186D3D" w:rsidRDefault="00806BF7">
      <w:pPr>
        <w:pStyle w:val="ad"/>
        <w:numPr>
          <w:ilvl w:val="3"/>
          <w:numId w:val="25"/>
        </w:numPr>
        <w:tabs>
          <w:tab w:val="left" w:pos="1680"/>
        </w:tabs>
        <w:spacing w:before="1"/>
        <w:ind w:hanging="242"/>
        <w:rPr>
          <w:sz w:val="24"/>
        </w:rPr>
      </w:pPr>
      <w:r>
        <w:rPr>
          <w:sz w:val="24"/>
        </w:rPr>
        <w:t>我方完全理解和接受磋商文件的一切规定和要求，按规定提交响应文件数量。</w:t>
      </w:r>
    </w:p>
    <w:p w14:paraId="37AA6FC6" w14:textId="77777777" w:rsidR="00186D3D" w:rsidRDefault="00806BF7">
      <w:pPr>
        <w:pStyle w:val="ad"/>
        <w:numPr>
          <w:ilvl w:val="3"/>
          <w:numId w:val="25"/>
        </w:numPr>
        <w:tabs>
          <w:tab w:val="left" w:pos="1680"/>
        </w:tabs>
        <w:spacing w:before="172" w:line="374" w:lineRule="auto"/>
        <w:ind w:left="958" w:right="1237" w:firstLine="480"/>
        <w:rPr>
          <w:sz w:val="24"/>
        </w:rPr>
      </w:pPr>
      <w:r>
        <w:rPr>
          <w:spacing w:val="-5"/>
          <w:sz w:val="24"/>
        </w:rPr>
        <w:t>如果我方的响应文件被接受，我方将履行磋商文件中规定的每一项要求，并按我</w:t>
      </w:r>
      <w:r>
        <w:rPr>
          <w:sz w:val="24"/>
        </w:rPr>
        <w:t>方响应文件中的承诺，保证按期完成项目的实施。</w:t>
      </w:r>
    </w:p>
    <w:p w14:paraId="208ED83F" w14:textId="77777777" w:rsidR="00186D3D" w:rsidRDefault="00806BF7">
      <w:pPr>
        <w:pStyle w:val="ad"/>
        <w:numPr>
          <w:ilvl w:val="3"/>
          <w:numId w:val="25"/>
        </w:numPr>
        <w:tabs>
          <w:tab w:val="left" w:pos="1680"/>
        </w:tabs>
        <w:spacing w:before="1"/>
        <w:ind w:hanging="242"/>
        <w:rPr>
          <w:sz w:val="24"/>
        </w:rPr>
      </w:pPr>
      <w:r>
        <w:rPr>
          <w:sz w:val="24"/>
        </w:rPr>
        <w:t>我方理解，最低报价不是成交的唯一条件，你们有选择成交人的权利。</w:t>
      </w:r>
    </w:p>
    <w:p w14:paraId="230AB025" w14:textId="77777777" w:rsidR="00186D3D" w:rsidRDefault="00806BF7">
      <w:pPr>
        <w:pStyle w:val="ad"/>
        <w:numPr>
          <w:ilvl w:val="3"/>
          <w:numId w:val="25"/>
        </w:numPr>
        <w:tabs>
          <w:tab w:val="left" w:pos="1680"/>
        </w:tabs>
        <w:spacing w:before="172"/>
        <w:ind w:hanging="242"/>
        <w:rPr>
          <w:sz w:val="24"/>
        </w:rPr>
      </w:pPr>
      <w:r>
        <w:rPr>
          <w:sz w:val="24"/>
        </w:rPr>
        <w:t>我方愿按《中华人民共和国合同法》履行自己的全部责任。</w:t>
      </w:r>
    </w:p>
    <w:p w14:paraId="6C144B50" w14:textId="77777777" w:rsidR="00186D3D" w:rsidRDefault="00806BF7">
      <w:pPr>
        <w:pStyle w:val="ad"/>
        <w:numPr>
          <w:ilvl w:val="3"/>
          <w:numId w:val="25"/>
        </w:numPr>
        <w:tabs>
          <w:tab w:val="left" w:pos="1680"/>
        </w:tabs>
        <w:spacing w:before="173" w:line="374" w:lineRule="auto"/>
        <w:ind w:left="958" w:right="1237" w:firstLine="480"/>
        <w:rPr>
          <w:sz w:val="24"/>
        </w:rPr>
      </w:pPr>
      <w:r>
        <w:rPr>
          <w:spacing w:val="-4"/>
          <w:sz w:val="24"/>
        </w:rPr>
        <w:t>我方同意按磋商文件要求交纳招标代理费、公证费，遵守贵机构对本次项目所做</w:t>
      </w:r>
      <w:r>
        <w:rPr>
          <w:sz w:val="24"/>
        </w:rPr>
        <w:t>的有关规定。</w:t>
      </w:r>
    </w:p>
    <w:p w14:paraId="619A2E07" w14:textId="77777777" w:rsidR="00186D3D" w:rsidRDefault="00806BF7">
      <w:pPr>
        <w:pStyle w:val="ad"/>
        <w:numPr>
          <w:ilvl w:val="3"/>
          <w:numId w:val="25"/>
        </w:numPr>
        <w:tabs>
          <w:tab w:val="left" w:pos="1680"/>
        </w:tabs>
        <w:spacing w:before="1"/>
        <w:ind w:hanging="242"/>
        <w:rPr>
          <w:sz w:val="24"/>
        </w:rPr>
      </w:pPr>
      <w:r>
        <w:rPr>
          <w:spacing w:val="-3"/>
          <w:sz w:val="24"/>
        </w:rPr>
        <w:t>我方响应文件的有效期为提交响应文件截止时间起</w:t>
      </w:r>
      <w:r>
        <w:rPr>
          <w:spacing w:val="-3"/>
          <w:sz w:val="24"/>
        </w:rPr>
        <w:t xml:space="preserve"> </w:t>
      </w:r>
      <w:r>
        <w:rPr>
          <w:sz w:val="24"/>
        </w:rPr>
        <w:t>90</w:t>
      </w:r>
      <w:r>
        <w:rPr>
          <w:spacing w:val="-20"/>
          <w:sz w:val="24"/>
        </w:rPr>
        <w:t xml:space="preserve"> </w:t>
      </w:r>
      <w:r>
        <w:rPr>
          <w:spacing w:val="-20"/>
          <w:sz w:val="24"/>
        </w:rPr>
        <w:t>日。</w:t>
      </w:r>
    </w:p>
    <w:p w14:paraId="72E4A705" w14:textId="77777777" w:rsidR="00186D3D" w:rsidRDefault="00806BF7">
      <w:pPr>
        <w:pStyle w:val="ad"/>
        <w:numPr>
          <w:ilvl w:val="3"/>
          <w:numId w:val="25"/>
        </w:numPr>
        <w:tabs>
          <w:tab w:val="left" w:pos="1680"/>
        </w:tabs>
        <w:spacing w:before="172"/>
        <w:ind w:hanging="242"/>
        <w:rPr>
          <w:sz w:val="24"/>
        </w:rPr>
      </w:pPr>
      <w:r>
        <w:rPr>
          <w:sz w:val="24"/>
        </w:rPr>
        <w:t>我方若未成为成交人，贵机构有权不做任何解释。</w:t>
      </w:r>
    </w:p>
    <w:p w14:paraId="48E85AE9" w14:textId="77777777" w:rsidR="00186D3D" w:rsidRDefault="00806BF7">
      <w:pPr>
        <w:pStyle w:val="ad"/>
        <w:numPr>
          <w:ilvl w:val="3"/>
          <w:numId w:val="25"/>
        </w:numPr>
        <w:tabs>
          <w:tab w:val="left" w:pos="1680"/>
          <w:tab w:val="left" w:pos="2158"/>
        </w:tabs>
        <w:spacing w:before="173" w:line="261" w:lineRule="auto"/>
        <w:ind w:left="1438" w:right="4545" w:firstLine="0"/>
        <w:rPr>
          <w:sz w:val="24"/>
        </w:rPr>
      </w:pPr>
      <w:r>
        <w:rPr>
          <w:sz w:val="24"/>
        </w:rPr>
        <w:t>我方与本此报价有关的一切正式往来通讯请寄</w:t>
      </w:r>
      <w:r>
        <w:rPr>
          <w:spacing w:val="-17"/>
          <w:sz w:val="24"/>
        </w:rPr>
        <w:t>：</w:t>
      </w:r>
      <w:r>
        <w:rPr>
          <w:spacing w:val="-17"/>
          <w:sz w:val="24"/>
        </w:rPr>
        <w:t xml:space="preserve"> </w:t>
      </w:r>
      <w:r>
        <w:rPr>
          <w:sz w:val="24"/>
        </w:rPr>
        <w:t>地</w:t>
      </w:r>
      <w:r>
        <w:rPr>
          <w:sz w:val="24"/>
        </w:rPr>
        <w:tab/>
      </w:r>
      <w:r>
        <w:rPr>
          <w:sz w:val="24"/>
        </w:rPr>
        <w:t>址：</w:t>
      </w:r>
    </w:p>
    <w:p w14:paraId="14F46C4C" w14:textId="77777777" w:rsidR="00186D3D" w:rsidRDefault="00806BF7">
      <w:pPr>
        <w:pStyle w:val="a3"/>
        <w:tabs>
          <w:tab w:val="left" w:pos="2158"/>
        </w:tabs>
        <w:spacing w:before="23" w:line="278" w:lineRule="auto"/>
        <w:ind w:left="1438" w:right="8625"/>
      </w:pPr>
      <w:r>
        <w:t>邮政编号</w:t>
      </w:r>
      <w:r>
        <w:rPr>
          <w:spacing w:val="-17"/>
        </w:rPr>
        <w:t>：</w:t>
      </w:r>
      <w:r>
        <w:rPr>
          <w:spacing w:val="-17"/>
        </w:rPr>
        <w:t xml:space="preserve"> </w:t>
      </w:r>
      <w:r>
        <w:t>电</w:t>
      </w:r>
      <w:r>
        <w:tab/>
      </w:r>
      <w:r>
        <w:t>话</w:t>
      </w:r>
      <w:r>
        <w:rPr>
          <w:spacing w:val="-17"/>
        </w:rPr>
        <w:t>：</w:t>
      </w:r>
    </w:p>
    <w:p w14:paraId="7FEB564E" w14:textId="77777777" w:rsidR="00186D3D" w:rsidRDefault="00806BF7">
      <w:pPr>
        <w:pStyle w:val="a3"/>
        <w:spacing w:before="4" w:line="278" w:lineRule="auto"/>
        <w:ind w:left="1438" w:right="8625"/>
        <w:jc w:val="both"/>
      </w:pPr>
      <w:r>
        <w:rPr>
          <w:spacing w:val="-4"/>
        </w:rPr>
        <w:t>传</w:t>
      </w:r>
      <w:r>
        <w:rPr>
          <w:spacing w:val="-4"/>
        </w:rPr>
        <w:t xml:space="preserve"> </w:t>
      </w:r>
      <w:r>
        <w:rPr>
          <w:spacing w:val="-4"/>
        </w:rPr>
        <w:t>真</w:t>
      </w:r>
      <w:r>
        <w:rPr>
          <w:spacing w:val="-4"/>
        </w:rPr>
        <w:t xml:space="preserve"> </w:t>
      </w:r>
      <w:r>
        <w:rPr>
          <w:spacing w:val="-4"/>
        </w:rPr>
        <w:t>：</w:t>
      </w:r>
      <w:r>
        <w:rPr>
          <w:spacing w:val="-4"/>
        </w:rPr>
        <w:t xml:space="preserve"> </w:t>
      </w:r>
      <w:r>
        <w:rPr>
          <w:spacing w:val="-4"/>
        </w:rPr>
        <w:t>开户单位：</w:t>
      </w:r>
      <w:r>
        <w:rPr>
          <w:spacing w:val="-4"/>
        </w:rPr>
        <w:t xml:space="preserve"> </w:t>
      </w:r>
      <w:r>
        <w:rPr>
          <w:spacing w:val="-4"/>
        </w:rPr>
        <w:t>开户银行：</w:t>
      </w:r>
      <w:r>
        <w:rPr>
          <w:spacing w:val="-4"/>
        </w:rPr>
        <w:t xml:space="preserve"> </w:t>
      </w:r>
      <w:r>
        <w:rPr>
          <w:spacing w:val="-3"/>
        </w:rPr>
        <w:t>账</w:t>
      </w:r>
      <w:r>
        <w:rPr>
          <w:spacing w:val="-3"/>
        </w:rPr>
        <w:t xml:space="preserve">   </w:t>
      </w:r>
      <w:r>
        <w:rPr>
          <w:spacing w:val="-3"/>
        </w:rPr>
        <w:t>号</w:t>
      </w:r>
      <w:r>
        <w:rPr>
          <w:spacing w:val="-3"/>
        </w:rPr>
        <w:t xml:space="preserve"> </w:t>
      </w:r>
      <w:r>
        <w:rPr>
          <w:spacing w:val="-3"/>
        </w:rPr>
        <w:t>：</w:t>
      </w:r>
    </w:p>
    <w:p w14:paraId="025ADF1B" w14:textId="77777777" w:rsidR="00186D3D" w:rsidRDefault="00806BF7">
      <w:pPr>
        <w:pStyle w:val="a3"/>
        <w:spacing w:before="4" w:line="278" w:lineRule="auto"/>
        <w:ind w:left="1438" w:right="6705"/>
      </w:pPr>
      <w:r>
        <w:t>供应商全权代表姓名、职务：</w:t>
      </w:r>
      <w:r>
        <w:t xml:space="preserve"> </w:t>
      </w:r>
      <w:r>
        <w:t>供应商名称（公章）：</w:t>
      </w:r>
    </w:p>
    <w:p w14:paraId="732DD085" w14:textId="77777777" w:rsidR="00186D3D" w:rsidRDefault="00806BF7">
      <w:pPr>
        <w:pStyle w:val="a3"/>
        <w:tabs>
          <w:tab w:val="left" w:pos="2038"/>
          <w:tab w:val="left" w:pos="2638"/>
        </w:tabs>
        <w:spacing w:before="4" w:line="278" w:lineRule="auto"/>
        <w:ind w:left="1438" w:right="7905"/>
      </w:pPr>
      <w:r>
        <w:t>法定代表人签字</w:t>
      </w:r>
      <w:r>
        <w:rPr>
          <w:spacing w:val="-17"/>
        </w:rPr>
        <w:t>：</w:t>
      </w:r>
      <w:r>
        <w:rPr>
          <w:spacing w:val="-17"/>
        </w:rPr>
        <w:t xml:space="preserve"> </w:t>
      </w:r>
      <w:r>
        <w:t>年</w:t>
      </w:r>
      <w:r>
        <w:tab/>
      </w:r>
      <w:r>
        <w:t>月</w:t>
      </w:r>
      <w:r>
        <w:tab/>
      </w:r>
      <w:r>
        <w:t>日</w:t>
      </w:r>
    </w:p>
    <w:p w14:paraId="3FA5639F" w14:textId="77777777" w:rsidR="00186D3D" w:rsidRDefault="00186D3D">
      <w:pPr>
        <w:spacing w:line="278" w:lineRule="auto"/>
        <w:sectPr w:rsidR="00186D3D">
          <w:type w:val="continuous"/>
          <w:pgSz w:w="11910" w:h="16840"/>
          <w:pgMar w:top="1580" w:right="180" w:bottom="280" w:left="460" w:header="720" w:footer="720" w:gutter="0"/>
          <w:pgNumType w:fmt="numberInDash"/>
          <w:cols w:space="720"/>
        </w:sectPr>
      </w:pPr>
    </w:p>
    <w:p w14:paraId="46EBAB7E" w14:textId="77777777" w:rsidR="00186D3D" w:rsidRDefault="00806BF7">
      <w:pPr>
        <w:pStyle w:val="a3"/>
        <w:spacing w:before="44"/>
        <w:ind w:left="958"/>
      </w:pPr>
      <w:bookmarkStart w:id="55" w:name="附件二："/>
      <w:bookmarkEnd w:id="55"/>
      <w:r>
        <w:t>附件二：</w:t>
      </w:r>
    </w:p>
    <w:p w14:paraId="5A1EEDB8" w14:textId="77777777" w:rsidR="00186D3D" w:rsidRDefault="00806BF7">
      <w:pPr>
        <w:pStyle w:val="a3"/>
        <w:spacing w:before="8"/>
        <w:rPr>
          <w:sz w:val="37"/>
        </w:rPr>
      </w:pPr>
      <w:r>
        <w:br w:type="column"/>
      </w:r>
    </w:p>
    <w:p w14:paraId="6F9289BA" w14:textId="77777777" w:rsidR="00186D3D" w:rsidRDefault="00806BF7">
      <w:pPr>
        <w:pStyle w:val="3"/>
        <w:spacing w:before="1"/>
        <w:ind w:left="958"/>
      </w:pPr>
      <w:bookmarkStart w:id="56" w:name="法定代表人授权委托书"/>
      <w:bookmarkEnd w:id="56"/>
      <w:r>
        <w:t>法定代表人授权委托书</w:t>
      </w:r>
    </w:p>
    <w:p w14:paraId="63BA9543" w14:textId="77777777" w:rsidR="00186D3D" w:rsidRDefault="00186D3D">
      <w:pPr>
        <w:sectPr w:rsidR="00186D3D">
          <w:headerReference w:type="default" r:id="rId24"/>
          <w:footerReference w:type="default" r:id="rId25"/>
          <w:pgSz w:w="11910" w:h="16840"/>
          <w:pgMar w:top="1540" w:right="180" w:bottom="1360" w:left="460" w:header="0" w:footer="1162" w:gutter="0"/>
          <w:pgNumType w:fmt="numberInDash"/>
          <w:cols w:num="2" w:space="720" w:equalWidth="0">
            <w:col w:w="1959" w:space="1070"/>
            <w:col w:w="8241"/>
          </w:cols>
        </w:sectPr>
      </w:pPr>
    </w:p>
    <w:p w14:paraId="07FD0C60" w14:textId="77777777" w:rsidR="00186D3D" w:rsidRDefault="00186D3D">
      <w:pPr>
        <w:pStyle w:val="a3"/>
        <w:rPr>
          <w:b/>
          <w:sz w:val="20"/>
        </w:rPr>
      </w:pPr>
    </w:p>
    <w:p w14:paraId="11D07AF8" w14:textId="77777777" w:rsidR="00186D3D" w:rsidRDefault="00186D3D">
      <w:pPr>
        <w:pStyle w:val="a3"/>
        <w:rPr>
          <w:b/>
          <w:sz w:val="27"/>
        </w:rPr>
      </w:pPr>
    </w:p>
    <w:p w14:paraId="060A4980" w14:textId="77777777" w:rsidR="00186D3D" w:rsidRDefault="00806BF7">
      <w:pPr>
        <w:pStyle w:val="a3"/>
        <w:spacing w:before="2" w:line="391" w:lineRule="auto"/>
        <w:ind w:left="958" w:right="1237"/>
        <w:jc w:val="both"/>
      </w:pPr>
      <w:r>
        <w:t>本授权委托书声明：我</w:t>
      </w:r>
      <w:r>
        <w:rPr>
          <w:u w:val="single"/>
        </w:rPr>
        <w:t xml:space="preserve"> </w:t>
      </w:r>
      <w:r>
        <w:rPr>
          <w:u w:val="single"/>
        </w:rPr>
        <w:tab/>
      </w:r>
      <w:r>
        <w:rPr>
          <w:u w:val="single"/>
        </w:rPr>
        <w:t>（姓名）</w:t>
      </w:r>
      <w:r>
        <w:rPr>
          <w:u w:val="single"/>
        </w:rPr>
        <w:tab/>
      </w:r>
      <w:r>
        <w:t>系</w:t>
      </w:r>
      <w:r>
        <w:rPr>
          <w:spacing w:val="119"/>
          <w:u w:val="single"/>
        </w:rPr>
        <w:t xml:space="preserve"> </w:t>
      </w:r>
      <w:r>
        <w:rPr>
          <w:u w:val="single"/>
        </w:rPr>
        <w:t>（供应商名称）</w:t>
      </w:r>
      <w:r>
        <w:rPr>
          <w:u w:val="single"/>
        </w:rPr>
        <w:tab/>
      </w:r>
      <w:r>
        <w:t>法定代表人，现授权委</w:t>
      </w:r>
      <w:r>
        <w:rPr>
          <w:spacing w:val="-12"/>
        </w:rPr>
        <w:t>托</w:t>
      </w:r>
      <w:r>
        <w:rPr>
          <w:spacing w:val="-3"/>
          <w:u w:val="single"/>
        </w:rPr>
        <w:t>（</w:t>
      </w:r>
      <w:r>
        <w:rPr>
          <w:u w:val="single"/>
        </w:rPr>
        <w:t>姓名</w:t>
      </w:r>
      <w:r>
        <w:rPr>
          <w:spacing w:val="-12"/>
          <w:u w:val="single"/>
        </w:rPr>
        <w:t>、</w:t>
      </w:r>
      <w:r>
        <w:rPr>
          <w:u w:val="single"/>
        </w:rPr>
        <w:t>职务或职称</w:t>
      </w:r>
      <w:r>
        <w:rPr>
          <w:spacing w:val="-12"/>
          <w:u w:val="single"/>
        </w:rPr>
        <w:t>）</w:t>
      </w:r>
      <w:r>
        <w:t>为我单位本次项目的全权代表</w:t>
      </w:r>
      <w:r>
        <w:rPr>
          <w:spacing w:val="-12"/>
        </w:rPr>
        <w:t>，</w:t>
      </w:r>
      <w:r>
        <w:rPr>
          <w:spacing w:val="-10"/>
        </w:rPr>
        <w:t>全权代表在参加</w:t>
      </w:r>
      <w:r>
        <w:rPr>
          <w:rFonts w:hint="eastAsia"/>
          <w:spacing w:val="-10"/>
          <w:u w:val="single"/>
        </w:rPr>
        <w:t xml:space="preserve">            </w:t>
      </w:r>
      <w:r>
        <w:rPr>
          <w:spacing w:val="-2"/>
        </w:rPr>
        <w:t>项目</w:t>
      </w:r>
      <w:r>
        <w:rPr>
          <w:spacing w:val="-1"/>
        </w:rPr>
        <w:t>（项目编号：（</w:t>
      </w:r>
      <w:r>
        <w:rPr>
          <w:rFonts w:hint="eastAsia"/>
          <w:spacing w:val="-1"/>
          <w:u w:val="single"/>
        </w:rPr>
        <w:t xml:space="preserve">          </w:t>
      </w:r>
      <w:r>
        <w:rPr>
          <w:spacing w:val="-1"/>
        </w:rPr>
        <w:t>））</w:t>
      </w:r>
      <w:r>
        <w:rPr>
          <w:spacing w:val="-5"/>
        </w:rPr>
        <w:t>过程中所</w:t>
      </w:r>
      <w:r>
        <w:t>签署的一切文件和处理与之有关的一切事务，我均予以承认。</w:t>
      </w:r>
    </w:p>
    <w:p w14:paraId="53B258F7" w14:textId="77777777" w:rsidR="00186D3D" w:rsidRDefault="00806BF7">
      <w:pPr>
        <w:pStyle w:val="a3"/>
        <w:spacing w:line="304" w:lineRule="exact"/>
        <w:ind w:left="1484"/>
      </w:pPr>
      <w:r>
        <w:t>全权代表无权转让委托权。特此委托。</w:t>
      </w:r>
    </w:p>
    <w:p w14:paraId="7C0BCEAC" w14:textId="77777777" w:rsidR="00186D3D" w:rsidRDefault="00186D3D">
      <w:pPr>
        <w:pStyle w:val="a3"/>
      </w:pPr>
    </w:p>
    <w:p w14:paraId="6C049F9B" w14:textId="77777777" w:rsidR="00186D3D" w:rsidRDefault="00186D3D">
      <w:pPr>
        <w:pStyle w:val="a3"/>
      </w:pPr>
    </w:p>
    <w:p w14:paraId="086BF8B8" w14:textId="77777777" w:rsidR="00186D3D" w:rsidRDefault="00186D3D">
      <w:pPr>
        <w:pStyle w:val="a3"/>
      </w:pPr>
    </w:p>
    <w:p w14:paraId="3131649D" w14:textId="77777777" w:rsidR="00186D3D" w:rsidRDefault="00806BF7">
      <w:pPr>
        <w:pStyle w:val="a3"/>
        <w:spacing w:before="157"/>
        <w:ind w:right="281"/>
        <w:jc w:val="center"/>
      </w:pPr>
      <w:r>
        <w:t>(</w:t>
      </w:r>
      <w:r>
        <w:t>附贴全权代表人身份证复印件</w:t>
      </w:r>
      <w:r>
        <w:t>)</w:t>
      </w:r>
    </w:p>
    <w:p w14:paraId="4EEDB699" w14:textId="77777777" w:rsidR="00186D3D" w:rsidRDefault="00186D3D">
      <w:pPr>
        <w:pStyle w:val="a3"/>
        <w:rPr>
          <w:sz w:val="20"/>
        </w:rPr>
      </w:pPr>
    </w:p>
    <w:p w14:paraId="1082E413" w14:textId="77777777" w:rsidR="00186D3D" w:rsidRDefault="00806BF7">
      <w:pPr>
        <w:pStyle w:val="a3"/>
        <w:spacing w:before="201" w:line="388" w:lineRule="auto"/>
        <w:ind w:left="958" w:right="7905"/>
      </w:pPr>
      <w:r>
        <w:rPr>
          <w:rFonts w:hint="eastAsia"/>
        </w:rPr>
        <w:t>全权代表姓名：</w:t>
      </w:r>
    </w:p>
    <w:p w14:paraId="0874743D" w14:textId="77777777" w:rsidR="00186D3D" w:rsidRDefault="00806BF7">
      <w:pPr>
        <w:pStyle w:val="a3"/>
        <w:spacing w:before="201" w:line="388" w:lineRule="auto"/>
        <w:ind w:left="958" w:right="7905"/>
      </w:pPr>
      <w:r>
        <w:rPr>
          <w:rFonts w:hint="eastAsia"/>
        </w:rPr>
        <w:t>性</w:t>
      </w:r>
      <w:r>
        <w:rPr>
          <w:rFonts w:hint="eastAsia"/>
        </w:rPr>
        <w:t xml:space="preserve"> </w:t>
      </w:r>
      <w:r>
        <w:rPr>
          <w:rFonts w:hint="eastAsia"/>
        </w:rPr>
        <w:t>别：</w:t>
      </w:r>
    </w:p>
    <w:p w14:paraId="769BF8A3" w14:textId="77777777" w:rsidR="00186D3D" w:rsidRDefault="00806BF7">
      <w:pPr>
        <w:pStyle w:val="a3"/>
        <w:spacing w:before="201" w:line="388" w:lineRule="auto"/>
        <w:ind w:left="958" w:right="7905"/>
      </w:pPr>
      <w:r>
        <w:rPr>
          <w:rFonts w:hint="eastAsia"/>
        </w:rPr>
        <w:t>年</w:t>
      </w:r>
      <w:r>
        <w:rPr>
          <w:rFonts w:hint="eastAsia"/>
        </w:rPr>
        <w:t xml:space="preserve"> </w:t>
      </w:r>
      <w:r>
        <w:rPr>
          <w:rFonts w:hint="eastAsia"/>
        </w:rPr>
        <w:t>龄：</w:t>
      </w:r>
    </w:p>
    <w:p w14:paraId="589E730F" w14:textId="77777777" w:rsidR="00186D3D" w:rsidRDefault="00806BF7">
      <w:pPr>
        <w:pStyle w:val="a3"/>
        <w:spacing w:before="201" w:line="388" w:lineRule="auto"/>
        <w:ind w:left="958" w:right="7905"/>
      </w:pPr>
      <w:r>
        <w:rPr>
          <w:rFonts w:hint="eastAsia"/>
        </w:rPr>
        <w:t>单</w:t>
      </w:r>
      <w:r>
        <w:rPr>
          <w:rFonts w:hint="eastAsia"/>
        </w:rPr>
        <w:tab/>
      </w:r>
      <w:r>
        <w:rPr>
          <w:rFonts w:hint="eastAsia"/>
        </w:rPr>
        <w:t>位：</w:t>
      </w:r>
    </w:p>
    <w:p w14:paraId="51B0EB60" w14:textId="77777777" w:rsidR="00186D3D" w:rsidRDefault="00806BF7">
      <w:pPr>
        <w:pStyle w:val="a3"/>
        <w:spacing w:before="201" w:line="388" w:lineRule="auto"/>
        <w:ind w:left="958" w:right="7905"/>
      </w:pPr>
      <w:r>
        <w:rPr>
          <w:rFonts w:hint="eastAsia"/>
        </w:rPr>
        <w:t>部</w:t>
      </w:r>
      <w:r>
        <w:rPr>
          <w:rFonts w:hint="eastAsia"/>
        </w:rPr>
        <w:t xml:space="preserve"> </w:t>
      </w:r>
      <w:r>
        <w:rPr>
          <w:rFonts w:hint="eastAsia"/>
        </w:rPr>
        <w:t>门：</w:t>
      </w:r>
    </w:p>
    <w:p w14:paraId="0B42B56B" w14:textId="77777777" w:rsidR="00186D3D" w:rsidRDefault="00806BF7">
      <w:pPr>
        <w:pStyle w:val="a3"/>
        <w:spacing w:before="201" w:line="388" w:lineRule="auto"/>
        <w:ind w:left="958" w:right="7905"/>
      </w:pPr>
      <w:r>
        <w:rPr>
          <w:rFonts w:hint="eastAsia"/>
        </w:rPr>
        <w:t>职</w:t>
      </w:r>
      <w:r>
        <w:rPr>
          <w:rFonts w:hint="eastAsia"/>
        </w:rPr>
        <w:t xml:space="preserve"> </w:t>
      </w:r>
      <w:r>
        <w:rPr>
          <w:rFonts w:hint="eastAsia"/>
        </w:rPr>
        <w:t>务：</w:t>
      </w:r>
    </w:p>
    <w:p w14:paraId="193680CC" w14:textId="77777777" w:rsidR="00186D3D" w:rsidRDefault="00186D3D">
      <w:pPr>
        <w:pStyle w:val="a3"/>
        <w:rPr>
          <w:sz w:val="20"/>
        </w:rPr>
      </w:pPr>
    </w:p>
    <w:p w14:paraId="5AF7CB0E" w14:textId="77777777" w:rsidR="00186D3D" w:rsidRDefault="00186D3D">
      <w:pPr>
        <w:pStyle w:val="a3"/>
        <w:rPr>
          <w:sz w:val="20"/>
        </w:rPr>
      </w:pPr>
    </w:p>
    <w:p w14:paraId="6F35B3B8" w14:textId="77777777" w:rsidR="00186D3D" w:rsidRDefault="00806BF7">
      <w:pPr>
        <w:pStyle w:val="a3"/>
        <w:spacing w:before="201" w:line="388" w:lineRule="auto"/>
        <w:ind w:left="958" w:right="7905"/>
      </w:pPr>
      <w:r>
        <w:t>供应商名称（公章）：</w:t>
      </w:r>
      <w:r>
        <w:t xml:space="preserve"> </w:t>
      </w:r>
      <w:r>
        <w:t>法定代表人签字：</w:t>
      </w:r>
    </w:p>
    <w:p w14:paraId="7A3C9FAA" w14:textId="77777777" w:rsidR="00186D3D" w:rsidRDefault="00186D3D">
      <w:pPr>
        <w:pStyle w:val="a3"/>
        <w:rPr>
          <w:sz w:val="20"/>
        </w:rPr>
      </w:pPr>
    </w:p>
    <w:p w14:paraId="02C6267C" w14:textId="77777777" w:rsidR="00186D3D" w:rsidRDefault="00186D3D">
      <w:pPr>
        <w:pStyle w:val="a3"/>
        <w:rPr>
          <w:sz w:val="20"/>
        </w:rPr>
      </w:pPr>
    </w:p>
    <w:p w14:paraId="06BF21EA" w14:textId="77777777" w:rsidR="00186D3D" w:rsidRDefault="00186D3D">
      <w:pPr>
        <w:pStyle w:val="a3"/>
        <w:rPr>
          <w:sz w:val="20"/>
        </w:rPr>
      </w:pPr>
    </w:p>
    <w:p w14:paraId="6D84D0B2" w14:textId="77777777" w:rsidR="00186D3D" w:rsidRDefault="00186D3D">
      <w:pPr>
        <w:pStyle w:val="a3"/>
        <w:spacing w:before="3"/>
        <w:rPr>
          <w:sz w:val="18"/>
        </w:rPr>
      </w:pPr>
    </w:p>
    <w:p w14:paraId="1B472076" w14:textId="77777777" w:rsidR="00186D3D" w:rsidRDefault="00806BF7">
      <w:pPr>
        <w:pStyle w:val="a3"/>
        <w:tabs>
          <w:tab w:val="left" w:pos="599"/>
          <w:tab w:val="left" w:pos="1199"/>
        </w:tabs>
        <w:ind w:right="1785"/>
        <w:jc w:val="right"/>
      </w:pPr>
      <w:r>
        <w:t>年</w:t>
      </w:r>
      <w:r>
        <w:tab/>
      </w:r>
      <w:r>
        <w:t>月</w:t>
      </w:r>
      <w:r>
        <w:tab/>
      </w:r>
      <w:r>
        <w:t>日</w:t>
      </w:r>
    </w:p>
    <w:p w14:paraId="12B5177A" w14:textId="77777777" w:rsidR="00186D3D" w:rsidRDefault="00186D3D">
      <w:pPr>
        <w:jc w:val="right"/>
        <w:sectPr w:rsidR="00186D3D">
          <w:type w:val="continuous"/>
          <w:pgSz w:w="11910" w:h="16840"/>
          <w:pgMar w:top="1580" w:right="180" w:bottom="280" w:left="460" w:header="720" w:footer="720" w:gutter="0"/>
          <w:pgNumType w:fmt="numberInDash"/>
          <w:cols w:space="720"/>
        </w:sectPr>
      </w:pPr>
    </w:p>
    <w:p w14:paraId="4852572C" w14:textId="77777777" w:rsidR="00186D3D" w:rsidRDefault="00806BF7">
      <w:pPr>
        <w:pStyle w:val="4"/>
        <w:spacing w:before="230"/>
        <w:ind w:left="0" w:right="277"/>
        <w:jc w:val="center"/>
      </w:pPr>
      <w:r>
        <w:t>法定代表人身份证明书</w:t>
      </w:r>
    </w:p>
    <w:p w14:paraId="19E70123" w14:textId="77777777" w:rsidR="00186D3D" w:rsidRDefault="00186D3D">
      <w:pPr>
        <w:pStyle w:val="a3"/>
        <w:rPr>
          <w:b/>
          <w:sz w:val="20"/>
        </w:rPr>
      </w:pPr>
    </w:p>
    <w:p w14:paraId="4E236080" w14:textId="77777777" w:rsidR="00186D3D" w:rsidRDefault="00186D3D">
      <w:pPr>
        <w:pStyle w:val="a3"/>
        <w:spacing w:before="3"/>
        <w:rPr>
          <w:b/>
          <w:sz w:val="18"/>
        </w:rPr>
      </w:pPr>
    </w:p>
    <w:p w14:paraId="3E39DE99" w14:textId="77777777" w:rsidR="00186D3D" w:rsidRDefault="00806BF7">
      <w:pPr>
        <w:pStyle w:val="a3"/>
        <w:spacing w:before="1" w:line="468" w:lineRule="auto"/>
        <w:ind w:left="1498" w:right="8565"/>
      </w:pPr>
      <w:r>
        <w:t>单位名称：</w:t>
      </w:r>
      <w:r>
        <w:t xml:space="preserve"> </w:t>
      </w:r>
      <w:r>
        <w:t>联系地址：</w:t>
      </w:r>
    </w:p>
    <w:p w14:paraId="4D1D7417" w14:textId="77777777" w:rsidR="00186D3D" w:rsidRDefault="00806BF7">
      <w:pPr>
        <w:pStyle w:val="a3"/>
        <w:tabs>
          <w:tab w:val="left" w:pos="2218"/>
          <w:tab w:val="left" w:pos="3778"/>
          <w:tab w:val="left" w:pos="5578"/>
          <w:tab w:val="left" w:pos="7378"/>
        </w:tabs>
        <w:ind w:left="1498"/>
      </w:pPr>
      <w:r>
        <w:t>姓</w:t>
      </w:r>
      <w:r>
        <w:tab/>
      </w:r>
      <w:r>
        <w:t>名：</w:t>
      </w:r>
      <w:r>
        <w:tab/>
      </w:r>
      <w:r>
        <w:t>性别：</w:t>
      </w:r>
      <w:r>
        <w:tab/>
      </w:r>
      <w:r>
        <w:t>年龄：</w:t>
      </w:r>
      <w:r>
        <w:tab/>
      </w:r>
      <w:r>
        <w:t>职务：</w:t>
      </w:r>
    </w:p>
    <w:p w14:paraId="7DFB6E65" w14:textId="77777777" w:rsidR="00186D3D" w:rsidRDefault="00186D3D">
      <w:pPr>
        <w:pStyle w:val="a3"/>
        <w:spacing w:before="11"/>
        <w:rPr>
          <w:sz w:val="22"/>
        </w:rPr>
      </w:pPr>
    </w:p>
    <w:p w14:paraId="31C702F1" w14:textId="77777777" w:rsidR="00186D3D" w:rsidRDefault="00806BF7">
      <w:pPr>
        <w:pStyle w:val="a3"/>
        <w:tabs>
          <w:tab w:val="left" w:pos="3418"/>
        </w:tabs>
        <w:spacing w:line="436" w:lineRule="auto"/>
        <w:ind w:left="958" w:right="1237" w:firstLine="540"/>
        <w:jc w:val="both"/>
      </w:pPr>
      <w:r>
        <w:t>上述人员系</w:t>
      </w:r>
      <w:r>
        <w:rPr>
          <w:u w:val="single"/>
        </w:rPr>
        <w:t xml:space="preserve"> </w:t>
      </w:r>
      <w:r>
        <w:rPr>
          <w:u w:val="single"/>
        </w:rPr>
        <w:tab/>
        <w:t>&lt;</w:t>
      </w:r>
      <w:r>
        <w:rPr>
          <w:u w:val="single"/>
        </w:rPr>
        <w:t>投标人名称</w:t>
      </w:r>
      <w:r>
        <w:rPr>
          <w:u w:val="single"/>
        </w:rPr>
        <w:t xml:space="preserve">&gt;   </w:t>
      </w:r>
      <w:r>
        <w:rPr>
          <w:spacing w:val="118"/>
          <w:u w:val="single"/>
        </w:rPr>
        <w:t xml:space="preserve"> </w:t>
      </w:r>
      <w:r>
        <w:t>的法定代表人</w:t>
      </w:r>
      <w:r>
        <w:rPr>
          <w:spacing w:val="-111"/>
        </w:rPr>
        <w:t>，</w:t>
      </w:r>
      <w:r>
        <w:t>参加</w:t>
      </w:r>
      <w:r>
        <w:rPr>
          <w:rFonts w:hint="eastAsia"/>
        </w:rPr>
        <w:t>临沂三和招标有限</w:t>
      </w:r>
      <w:r>
        <w:t>公司组织的</w:t>
      </w:r>
      <w:r>
        <w:rPr>
          <w:rFonts w:hint="eastAsia"/>
          <w:u w:val="single"/>
        </w:rPr>
        <w:t xml:space="preserve">                       </w:t>
      </w:r>
      <w:r>
        <w:rPr>
          <w:rFonts w:hint="eastAsia"/>
        </w:rPr>
        <w:t>项目</w:t>
      </w:r>
      <w:r>
        <w:t>采购活动；签署上述采购活动过程中的一切文件和处理与之有关的一切事务。</w:t>
      </w:r>
    </w:p>
    <w:p w14:paraId="3AC8A0E8" w14:textId="77777777" w:rsidR="00186D3D" w:rsidRDefault="00806BF7">
      <w:pPr>
        <w:pStyle w:val="a3"/>
        <w:spacing w:before="42"/>
        <w:ind w:left="1498"/>
      </w:pPr>
      <w:r>
        <w:t>特此证明。</w:t>
      </w:r>
    </w:p>
    <w:p w14:paraId="3DD1B774" w14:textId="77777777" w:rsidR="00186D3D" w:rsidRDefault="00186D3D">
      <w:pPr>
        <w:pStyle w:val="a3"/>
      </w:pPr>
    </w:p>
    <w:p w14:paraId="3177A872" w14:textId="77777777" w:rsidR="00186D3D" w:rsidRDefault="00186D3D">
      <w:pPr>
        <w:pStyle w:val="a3"/>
      </w:pPr>
    </w:p>
    <w:p w14:paraId="5685E5F2" w14:textId="77777777" w:rsidR="00186D3D" w:rsidRDefault="00186D3D">
      <w:pPr>
        <w:pStyle w:val="a3"/>
      </w:pPr>
    </w:p>
    <w:p w14:paraId="69D34828" w14:textId="77777777" w:rsidR="00186D3D" w:rsidRDefault="00186D3D">
      <w:pPr>
        <w:pStyle w:val="a3"/>
      </w:pPr>
    </w:p>
    <w:p w14:paraId="69841F2A" w14:textId="77777777" w:rsidR="00186D3D" w:rsidRDefault="00186D3D">
      <w:pPr>
        <w:pStyle w:val="a3"/>
        <w:spacing w:before="6"/>
        <w:rPr>
          <w:sz w:val="20"/>
        </w:rPr>
      </w:pPr>
    </w:p>
    <w:p w14:paraId="0CAC7909" w14:textId="77777777" w:rsidR="00186D3D" w:rsidRDefault="00806BF7">
      <w:pPr>
        <w:pStyle w:val="a3"/>
        <w:ind w:right="281"/>
        <w:jc w:val="center"/>
      </w:pPr>
      <w:r>
        <w:t>（此处附贴法定代表人身份证复印件）</w:t>
      </w:r>
    </w:p>
    <w:p w14:paraId="4FABFB87" w14:textId="77777777" w:rsidR="00186D3D" w:rsidRDefault="00186D3D">
      <w:pPr>
        <w:pStyle w:val="a3"/>
      </w:pPr>
    </w:p>
    <w:p w14:paraId="13DD38CC" w14:textId="77777777" w:rsidR="00186D3D" w:rsidRDefault="00186D3D">
      <w:pPr>
        <w:pStyle w:val="a3"/>
      </w:pPr>
    </w:p>
    <w:p w14:paraId="28D899EA" w14:textId="77777777" w:rsidR="00186D3D" w:rsidRDefault="00186D3D">
      <w:pPr>
        <w:pStyle w:val="a3"/>
      </w:pPr>
    </w:p>
    <w:p w14:paraId="18957B81" w14:textId="77777777" w:rsidR="00186D3D" w:rsidRDefault="00186D3D">
      <w:pPr>
        <w:pStyle w:val="a3"/>
      </w:pPr>
    </w:p>
    <w:p w14:paraId="39AFC101" w14:textId="77777777" w:rsidR="00186D3D" w:rsidRDefault="00186D3D">
      <w:pPr>
        <w:pStyle w:val="a3"/>
        <w:spacing w:before="6"/>
        <w:rPr>
          <w:sz w:val="20"/>
        </w:rPr>
      </w:pPr>
    </w:p>
    <w:p w14:paraId="268C2599" w14:textId="77777777" w:rsidR="00186D3D" w:rsidRDefault="00806BF7">
      <w:pPr>
        <w:pStyle w:val="a3"/>
        <w:tabs>
          <w:tab w:val="left" w:pos="2518"/>
          <w:tab w:val="left" w:pos="2998"/>
          <w:tab w:val="left" w:pos="3478"/>
        </w:tabs>
        <w:spacing w:line="436" w:lineRule="auto"/>
        <w:ind w:left="958" w:right="7185"/>
      </w:pPr>
      <w:r>
        <w:t>投标人名称（并加盖公章</w:t>
      </w:r>
      <w:r>
        <w:rPr>
          <w:spacing w:val="-9"/>
        </w:rPr>
        <w:t>）：</w:t>
      </w:r>
      <w:r>
        <w:rPr>
          <w:spacing w:val="-9"/>
        </w:rPr>
        <w:t xml:space="preserve"> </w:t>
      </w:r>
      <w:r>
        <w:t>日</w:t>
      </w:r>
      <w:r>
        <w:t xml:space="preserve"> </w:t>
      </w:r>
      <w:r>
        <w:t>期：</w:t>
      </w:r>
      <w:r>
        <w:tab/>
      </w:r>
      <w:r>
        <w:t>年</w:t>
      </w:r>
      <w:r>
        <w:tab/>
      </w:r>
      <w:r>
        <w:t>月</w:t>
      </w:r>
      <w:r>
        <w:tab/>
      </w:r>
      <w:r>
        <w:t>日</w:t>
      </w:r>
    </w:p>
    <w:p w14:paraId="698B1713" w14:textId="77777777" w:rsidR="00186D3D" w:rsidRDefault="00186D3D">
      <w:pPr>
        <w:pStyle w:val="a3"/>
      </w:pPr>
    </w:p>
    <w:p w14:paraId="18013276" w14:textId="77777777" w:rsidR="00186D3D" w:rsidRDefault="00186D3D">
      <w:pPr>
        <w:pStyle w:val="a3"/>
      </w:pPr>
    </w:p>
    <w:p w14:paraId="00F98454" w14:textId="77777777" w:rsidR="00186D3D" w:rsidRDefault="00186D3D">
      <w:pPr>
        <w:pStyle w:val="a3"/>
      </w:pPr>
    </w:p>
    <w:p w14:paraId="7F564B7A" w14:textId="77777777" w:rsidR="00186D3D" w:rsidRDefault="00186D3D">
      <w:pPr>
        <w:pStyle w:val="a3"/>
      </w:pPr>
    </w:p>
    <w:p w14:paraId="2C9A73AB" w14:textId="77777777" w:rsidR="00186D3D" w:rsidRDefault="00186D3D">
      <w:pPr>
        <w:pStyle w:val="a3"/>
        <w:spacing w:before="2"/>
        <w:rPr>
          <w:sz w:val="19"/>
        </w:rPr>
      </w:pPr>
    </w:p>
    <w:p w14:paraId="3C543F2A" w14:textId="77777777" w:rsidR="00186D3D" w:rsidRDefault="00806BF7">
      <w:pPr>
        <w:pStyle w:val="a3"/>
        <w:ind w:left="958"/>
      </w:pPr>
      <w:r>
        <w:t>特别说明：</w:t>
      </w:r>
    </w:p>
    <w:p w14:paraId="0707F226" w14:textId="77777777" w:rsidR="00186D3D" w:rsidRDefault="00806BF7">
      <w:pPr>
        <w:pStyle w:val="ad"/>
        <w:numPr>
          <w:ilvl w:val="0"/>
          <w:numId w:val="26"/>
        </w:numPr>
        <w:tabs>
          <w:tab w:val="left" w:pos="1200"/>
        </w:tabs>
        <w:spacing w:before="158"/>
        <w:ind w:hanging="242"/>
        <w:rPr>
          <w:sz w:val="24"/>
        </w:rPr>
      </w:pPr>
      <w:r>
        <w:rPr>
          <w:sz w:val="24"/>
        </w:rPr>
        <w:t>法定代表人参加本项目报价的，须出具此证明书。</w:t>
      </w:r>
    </w:p>
    <w:p w14:paraId="56E13EA5" w14:textId="77777777" w:rsidR="00186D3D" w:rsidRDefault="00806BF7">
      <w:pPr>
        <w:pStyle w:val="ad"/>
        <w:numPr>
          <w:ilvl w:val="0"/>
          <w:numId w:val="26"/>
        </w:numPr>
        <w:tabs>
          <w:tab w:val="left" w:pos="1200"/>
        </w:tabs>
        <w:spacing w:before="161"/>
        <w:ind w:hanging="242"/>
        <w:rPr>
          <w:sz w:val="24"/>
        </w:rPr>
      </w:pPr>
      <w:r>
        <w:rPr>
          <w:sz w:val="24"/>
        </w:rPr>
        <w:t>法定代表人证书必须加盖单位公章，否则磋商小组有权拒绝其报价。</w:t>
      </w:r>
    </w:p>
    <w:p w14:paraId="1A2D2B8B" w14:textId="77777777" w:rsidR="00186D3D" w:rsidRDefault="00186D3D">
      <w:pPr>
        <w:rPr>
          <w:sz w:val="24"/>
        </w:rPr>
        <w:sectPr w:rsidR="00186D3D">
          <w:headerReference w:type="default" r:id="rId26"/>
          <w:footerReference w:type="default" r:id="rId27"/>
          <w:pgSz w:w="11910" w:h="16840"/>
          <w:pgMar w:top="1580" w:right="180" w:bottom="1360" w:left="460" w:header="0" w:footer="1162" w:gutter="0"/>
          <w:pgNumType w:fmt="numberInDash"/>
          <w:cols w:space="720"/>
        </w:sectPr>
      </w:pPr>
    </w:p>
    <w:p w14:paraId="51EC20AD" w14:textId="77777777" w:rsidR="00186D3D" w:rsidRDefault="00806BF7">
      <w:pPr>
        <w:pStyle w:val="a3"/>
        <w:spacing w:before="44"/>
        <w:ind w:left="956"/>
      </w:pPr>
      <w:bookmarkStart w:id="57" w:name="附件三："/>
      <w:bookmarkEnd w:id="57"/>
      <w:r>
        <w:t>附件三：</w:t>
      </w:r>
    </w:p>
    <w:p w14:paraId="6AAE7AFD" w14:textId="77777777" w:rsidR="00186D3D" w:rsidRDefault="00806BF7">
      <w:pPr>
        <w:pStyle w:val="3"/>
        <w:spacing w:before="131"/>
        <w:ind w:left="561" w:right="275"/>
        <w:jc w:val="center"/>
      </w:pPr>
      <w:bookmarkStart w:id="58" w:name="报价一览表"/>
      <w:bookmarkEnd w:id="58"/>
      <w:r>
        <w:t>报价一览表</w:t>
      </w:r>
    </w:p>
    <w:p w14:paraId="42B13C90" w14:textId="77777777" w:rsidR="00186D3D" w:rsidRDefault="00806BF7">
      <w:pPr>
        <w:pStyle w:val="a3"/>
        <w:spacing w:before="175"/>
        <w:ind w:right="233"/>
        <w:jc w:val="center"/>
      </w:pPr>
      <w:r>
        <w:t>（本表除响应文件内包含外，另单独密封一式三份）</w:t>
      </w:r>
    </w:p>
    <w:p w14:paraId="246D356F" w14:textId="77777777" w:rsidR="00186D3D" w:rsidRDefault="00186D3D">
      <w:pPr>
        <w:pStyle w:val="a3"/>
        <w:spacing w:before="11"/>
        <w:rPr>
          <w:sz w:val="11"/>
        </w:rPr>
      </w:pPr>
    </w:p>
    <w:p w14:paraId="0CA7A3FE" w14:textId="77777777" w:rsidR="00186D3D" w:rsidRDefault="00806BF7">
      <w:pPr>
        <w:tabs>
          <w:tab w:val="left" w:pos="7949"/>
        </w:tabs>
        <w:spacing w:before="70" w:line="446" w:lineRule="auto"/>
        <w:ind w:left="956" w:right="1233" w:firstLine="105"/>
        <w:rPr>
          <w:sz w:val="21"/>
        </w:rPr>
      </w:pPr>
      <w:r>
        <w:rPr>
          <w:spacing w:val="23"/>
          <w:sz w:val="21"/>
        </w:rPr>
        <w:t>项</w:t>
      </w:r>
      <w:r>
        <w:rPr>
          <w:spacing w:val="26"/>
          <w:sz w:val="21"/>
        </w:rPr>
        <w:t>目</w:t>
      </w:r>
      <w:r>
        <w:rPr>
          <w:spacing w:val="23"/>
          <w:sz w:val="21"/>
        </w:rPr>
        <w:t>名</w:t>
      </w:r>
      <w:r>
        <w:rPr>
          <w:spacing w:val="26"/>
          <w:sz w:val="21"/>
        </w:rPr>
        <w:t>称</w:t>
      </w:r>
      <w:r>
        <w:rPr>
          <w:sz w:val="21"/>
        </w:rPr>
        <w:t>：</w:t>
      </w:r>
      <w:r>
        <w:rPr>
          <w:spacing w:val="-84"/>
          <w:sz w:val="21"/>
        </w:rPr>
        <w:t xml:space="preserve"> </w:t>
      </w:r>
    </w:p>
    <w:tbl>
      <w:tblPr>
        <w:tblpPr w:leftFromText="180" w:rightFromText="180" w:vertAnchor="page" w:horzAnchor="page" w:tblpX="1335" w:tblpY="4439"/>
        <w:tblOverlap w:val="never"/>
        <w:tblW w:w="9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25"/>
        <w:gridCol w:w="7114"/>
      </w:tblGrid>
      <w:tr w:rsidR="00186D3D" w14:paraId="6986F801" w14:textId="77777777">
        <w:trPr>
          <w:trHeight w:val="658"/>
        </w:trPr>
        <w:tc>
          <w:tcPr>
            <w:tcW w:w="2325" w:type="dxa"/>
          </w:tcPr>
          <w:p w14:paraId="164AF163" w14:textId="77777777" w:rsidR="00186D3D" w:rsidRDefault="00186D3D">
            <w:pPr>
              <w:pStyle w:val="TableParagraph"/>
              <w:spacing w:before="6"/>
              <w:rPr>
                <w:sz w:val="20"/>
              </w:rPr>
            </w:pPr>
          </w:p>
          <w:p w14:paraId="541B1996" w14:textId="77777777" w:rsidR="00186D3D" w:rsidRDefault="00806BF7">
            <w:pPr>
              <w:pStyle w:val="TableParagraph"/>
              <w:spacing w:before="1"/>
              <w:ind w:left="465" w:right="454"/>
              <w:jc w:val="center"/>
              <w:rPr>
                <w:b/>
                <w:sz w:val="24"/>
              </w:rPr>
            </w:pPr>
            <w:r>
              <w:rPr>
                <w:b/>
                <w:sz w:val="24"/>
              </w:rPr>
              <w:t>供应商名称</w:t>
            </w:r>
          </w:p>
        </w:tc>
        <w:tc>
          <w:tcPr>
            <w:tcW w:w="7114" w:type="dxa"/>
          </w:tcPr>
          <w:p w14:paraId="2EB1794B" w14:textId="77777777" w:rsidR="00186D3D" w:rsidRDefault="00186D3D">
            <w:pPr>
              <w:pStyle w:val="TableParagraph"/>
              <w:rPr>
                <w:rFonts w:ascii="Times New Roman"/>
              </w:rPr>
            </w:pPr>
          </w:p>
        </w:tc>
      </w:tr>
      <w:tr w:rsidR="00186D3D" w14:paraId="4AD36FA3" w14:textId="77777777">
        <w:trPr>
          <w:trHeight w:val="530"/>
        </w:trPr>
        <w:tc>
          <w:tcPr>
            <w:tcW w:w="2325" w:type="dxa"/>
            <w:vMerge w:val="restart"/>
          </w:tcPr>
          <w:p w14:paraId="79E51C52" w14:textId="77777777" w:rsidR="00186D3D" w:rsidRDefault="00186D3D">
            <w:pPr>
              <w:pStyle w:val="TableParagraph"/>
              <w:jc w:val="center"/>
              <w:rPr>
                <w:sz w:val="24"/>
              </w:rPr>
            </w:pPr>
          </w:p>
          <w:p w14:paraId="657C6D73" w14:textId="77777777" w:rsidR="00186D3D" w:rsidRDefault="00806BF7">
            <w:pPr>
              <w:pStyle w:val="TableParagraph"/>
              <w:spacing w:before="1"/>
              <w:jc w:val="center"/>
              <w:rPr>
                <w:b/>
                <w:sz w:val="24"/>
              </w:rPr>
            </w:pPr>
            <w:r>
              <w:rPr>
                <w:b/>
                <w:sz w:val="24"/>
              </w:rPr>
              <w:t>投标</w:t>
            </w:r>
            <w:r>
              <w:rPr>
                <w:rFonts w:hint="eastAsia"/>
                <w:b/>
                <w:sz w:val="24"/>
              </w:rPr>
              <w:t>总</w:t>
            </w:r>
            <w:r>
              <w:rPr>
                <w:b/>
                <w:sz w:val="24"/>
              </w:rPr>
              <w:t>报价</w:t>
            </w:r>
          </w:p>
        </w:tc>
        <w:tc>
          <w:tcPr>
            <w:tcW w:w="7114" w:type="dxa"/>
          </w:tcPr>
          <w:p w14:paraId="717FB1C3" w14:textId="77777777" w:rsidR="00186D3D" w:rsidRDefault="00806BF7">
            <w:pPr>
              <w:pStyle w:val="TableParagraph"/>
              <w:spacing w:before="177"/>
              <w:ind w:left="106"/>
              <w:rPr>
                <w:b/>
                <w:sz w:val="24"/>
              </w:rPr>
            </w:pPr>
            <w:r>
              <w:rPr>
                <w:b/>
                <w:sz w:val="24"/>
              </w:rPr>
              <w:t>小写：</w:t>
            </w:r>
          </w:p>
        </w:tc>
      </w:tr>
      <w:tr w:rsidR="00186D3D" w14:paraId="62F79F59" w14:textId="77777777">
        <w:trPr>
          <w:trHeight w:val="579"/>
        </w:trPr>
        <w:tc>
          <w:tcPr>
            <w:tcW w:w="2325" w:type="dxa"/>
            <w:vMerge/>
            <w:tcBorders>
              <w:top w:val="nil"/>
            </w:tcBorders>
          </w:tcPr>
          <w:p w14:paraId="2C6EAC56" w14:textId="77777777" w:rsidR="00186D3D" w:rsidRDefault="00186D3D">
            <w:pPr>
              <w:jc w:val="center"/>
              <w:rPr>
                <w:sz w:val="2"/>
                <w:szCs w:val="2"/>
              </w:rPr>
            </w:pPr>
          </w:p>
        </w:tc>
        <w:tc>
          <w:tcPr>
            <w:tcW w:w="7114" w:type="dxa"/>
          </w:tcPr>
          <w:p w14:paraId="2CD63D34" w14:textId="77777777" w:rsidR="00186D3D" w:rsidRDefault="00186D3D">
            <w:pPr>
              <w:pStyle w:val="TableParagraph"/>
              <w:spacing w:before="10"/>
              <w:rPr>
                <w:sz w:val="17"/>
              </w:rPr>
            </w:pPr>
          </w:p>
          <w:p w14:paraId="31F6C530" w14:textId="77777777" w:rsidR="00186D3D" w:rsidRDefault="00806BF7">
            <w:pPr>
              <w:pStyle w:val="TableParagraph"/>
              <w:ind w:left="106"/>
              <w:rPr>
                <w:b/>
                <w:sz w:val="24"/>
              </w:rPr>
            </w:pPr>
            <w:r>
              <w:rPr>
                <w:b/>
                <w:sz w:val="24"/>
              </w:rPr>
              <w:t>大写：</w:t>
            </w:r>
          </w:p>
        </w:tc>
      </w:tr>
      <w:tr w:rsidR="00186D3D" w14:paraId="2B015DC5" w14:textId="77777777">
        <w:trPr>
          <w:trHeight w:val="579"/>
        </w:trPr>
        <w:tc>
          <w:tcPr>
            <w:tcW w:w="2325" w:type="dxa"/>
            <w:vMerge w:val="restart"/>
            <w:tcBorders>
              <w:top w:val="nil"/>
            </w:tcBorders>
          </w:tcPr>
          <w:p w14:paraId="50A8FC29" w14:textId="77777777" w:rsidR="00186D3D" w:rsidRDefault="00186D3D">
            <w:pPr>
              <w:jc w:val="center"/>
              <w:rPr>
                <w:b/>
                <w:sz w:val="24"/>
              </w:rPr>
            </w:pPr>
          </w:p>
          <w:p w14:paraId="7DDEA122" w14:textId="77777777" w:rsidR="00186D3D" w:rsidRDefault="00806BF7">
            <w:pPr>
              <w:jc w:val="center"/>
              <w:rPr>
                <w:b/>
                <w:sz w:val="24"/>
              </w:rPr>
            </w:pPr>
            <w:r>
              <w:rPr>
                <w:rFonts w:hint="eastAsia"/>
                <w:b/>
                <w:sz w:val="24"/>
              </w:rPr>
              <w:t>碳纤维电暖器</w:t>
            </w:r>
          </w:p>
          <w:p w14:paraId="60D8994C" w14:textId="77777777" w:rsidR="00186D3D" w:rsidRDefault="00806BF7">
            <w:pPr>
              <w:jc w:val="center"/>
              <w:rPr>
                <w:sz w:val="2"/>
                <w:szCs w:val="2"/>
              </w:rPr>
            </w:pPr>
            <w:r>
              <w:rPr>
                <w:rFonts w:hint="eastAsia"/>
                <w:b/>
                <w:sz w:val="24"/>
              </w:rPr>
              <w:t>单价报价</w:t>
            </w:r>
          </w:p>
        </w:tc>
        <w:tc>
          <w:tcPr>
            <w:tcW w:w="7114" w:type="dxa"/>
          </w:tcPr>
          <w:p w14:paraId="707DF3DD" w14:textId="77777777" w:rsidR="00186D3D" w:rsidRDefault="00806BF7">
            <w:pPr>
              <w:pStyle w:val="TableParagraph"/>
              <w:spacing w:before="177"/>
              <w:ind w:left="106"/>
              <w:rPr>
                <w:b/>
                <w:sz w:val="24"/>
              </w:rPr>
            </w:pPr>
            <w:r>
              <w:rPr>
                <w:b/>
                <w:sz w:val="24"/>
              </w:rPr>
              <w:t>小写：</w:t>
            </w:r>
          </w:p>
        </w:tc>
      </w:tr>
      <w:tr w:rsidR="00186D3D" w14:paraId="47BC8D8F" w14:textId="77777777">
        <w:trPr>
          <w:trHeight w:val="579"/>
        </w:trPr>
        <w:tc>
          <w:tcPr>
            <w:tcW w:w="2325" w:type="dxa"/>
            <w:vMerge/>
          </w:tcPr>
          <w:p w14:paraId="6E772B66" w14:textId="77777777" w:rsidR="00186D3D" w:rsidRDefault="00186D3D">
            <w:pPr>
              <w:rPr>
                <w:sz w:val="2"/>
                <w:szCs w:val="2"/>
              </w:rPr>
            </w:pPr>
          </w:p>
        </w:tc>
        <w:tc>
          <w:tcPr>
            <w:tcW w:w="7114" w:type="dxa"/>
          </w:tcPr>
          <w:p w14:paraId="6CC8EA47" w14:textId="77777777" w:rsidR="00186D3D" w:rsidRDefault="00186D3D">
            <w:pPr>
              <w:pStyle w:val="TableParagraph"/>
              <w:spacing w:before="10"/>
              <w:rPr>
                <w:sz w:val="17"/>
              </w:rPr>
            </w:pPr>
          </w:p>
          <w:p w14:paraId="72D09A4E" w14:textId="77777777" w:rsidR="00186D3D" w:rsidRDefault="00806BF7">
            <w:pPr>
              <w:pStyle w:val="TableParagraph"/>
              <w:ind w:left="106"/>
              <w:rPr>
                <w:b/>
                <w:sz w:val="24"/>
              </w:rPr>
            </w:pPr>
            <w:r>
              <w:rPr>
                <w:b/>
                <w:sz w:val="24"/>
              </w:rPr>
              <w:t>大写：</w:t>
            </w:r>
          </w:p>
        </w:tc>
      </w:tr>
      <w:tr w:rsidR="00186D3D" w14:paraId="28EF7054" w14:textId="77777777">
        <w:trPr>
          <w:trHeight w:val="579"/>
        </w:trPr>
        <w:tc>
          <w:tcPr>
            <w:tcW w:w="2325" w:type="dxa"/>
            <w:vMerge w:val="restart"/>
          </w:tcPr>
          <w:p w14:paraId="278F7E18" w14:textId="77777777" w:rsidR="00186D3D" w:rsidRDefault="00186D3D">
            <w:pPr>
              <w:jc w:val="center"/>
              <w:rPr>
                <w:rFonts w:asciiTheme="minorEastAsia" w:eastAsiaTheme="minorEastAsia" w:hAnsiTheme="minorEastAsia" w:cstheme="minorEastAsia"/>
                <w:b/>
                <w:bCs/>
                <w:sz w:val="24"/>
                <w:szCs w:val="24"/>
              </w:rPr>
            </w:pPr>
          </w:p>
          <w:p w14:paraId="46E51BB6" w14:textId="77777777" w:rsidR="00186D3D" w:rsidRDefault="00806BF7">
            <w:pPr>
              <w:jc w:val="cente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生物质烤火炉</w:t>
            </w:r>
          </w:p>
          <w:p w14:paraId="5E64E969" w14:textId="77777777" w:rsidR="00186D3D" w:rsidRDefault="00806BF7">
            <w:pPr>
              <w:jc w:val="center"/>
              <w:rPr>
                <w:b/>
                <w:sz w:val="24"/>
              </w:rPr>
            </w:pPr>
            <w:r>
              <w:rPr>
                <w:rFonts w:hint="eastAsia"/>
                <w:b/>
                <w:sz w:val="24"/>
              </w:rPr>
              <w:t>单价报价</w:t>
            </w:r>
          </w:p>
        </w:tc>
        <w:tc>
          <w:tcPr>
            <w:tcW w:w="7114" w:type="dxa"/>
          </w:tcPr>
          <w:p w14:paraId="605B483F" w14:textId="77777777" w:rsidR="00186D3D" w:rsidRDefault="00806BF7">
            <w:pPr>
              <w:pStyle w:val="TableParagraph"/>
              <w:spacing w:before="177"/>
              <w:ind w:left="106"/>
              <w:rPr>
                <w:b/>
                <w:sz w:val="24"/>
              </w:rPr>
            </w:pPr>
            <w:r>
              <w:rPr>
                <w:b/>
                <w:sz w:val="24"/>
              </w:rPr>
              <w:t>小写：</w:t>
            </w:r>
          </w:p>
        </w:tc>
      </w:tr>
      <w:tr w:rsidR="00186D3D" w14:paraId="331EE2BE" w14:textId="77777777">
        <w:trPr>
          <w:trHeight w:val="579"/>
        </w:trPr>
        <w:tc>
          <w:tcPr>
            <w:tcW w:w="2325" w:type="dxa"/>
            <w:vMerge/>
          </w:tcPr>
          <w:p w14:paraId="04B51F62" w14:textId="77777777" w:rsidR="00186D3D" w:rsidRDefault="00186D3D">
            <w:pPr>
              <w:jc w:val="center"/>
              <w:rPr>
                <w:b/>
                <w:sz w:val="24"/>
              </w:rPr>
            </w:pPr>
          </w:p>
        </w:tc>
        <w:tc>
          <w:tcPr>
            <w:tcW w:w="7114" w:type="dxa"/>
          </w:tcPr>
          <w:p w14:paraId="3381B66A" w14:textId="77777777" w:rsidR="00186D3D" w:rsidRDefault="00186D3D">
            <w:pPr>
              <w:pStyle w:val="TableParagraph"/>
              <w:spacing w:before="10"/>
              <w:rPr>
                <w:sz w:val="17"/>
              </w:rPr>
            </w:pPr>
          </w:p>
          <w:p w14:paraId="123FC2BF" w14:textId="77777777" w:rsidR="00186D3D" w:rsidRDefault="00806BF7">
            <w:pPr>
              <w:pStyle w:val="TableParagraph"/>
              <w:ind w:left="106"/>
              <w:rPr>
                <w:b/>
                <w:sz w:val="24"/>
              </w:rPr>
            </w:pPr>
            <w:r>
              <w:rPr>
                <w:b/>
                <w:sz w:val="24"/>
              </w:rPr>
              <w:t>大写：</w:t>
            </w:r>
          </w:p>
        </w:tc>
      </w:tr>
      <w:tr w:rsidR="00186D3D" w14:paraId="127C21E0" w14:textId="77777777">
        <w:trPr>
          <w:trHeight w:val="794"/>
        </w:trPr>
        <w:tc>
          <w:tcPr>
            <w:tcW w:w="2325" w:type="dxa"/>
          </w:tcPr>
          <w:p w14:paraId="42ED6632" w14:textId="77777777" w:rsidR="00186D3D" w:rsidRDefault="00186D3D">
            <w:pPr>
              <w:pStyle w:val="TableParagraph"/>
              <w:spacing w:before="12"/>
              <w:rPr>
                <w:sz w:val="28"/>
              </w:rPr>
            </w:pPr>
          </w:p>
          <w:p w14:paraId="28765778" w14:textId="77777777" w:rsidR="00186D3D" w:rsidRDefault="00806BF7">
            <w:pPr>
              <w:pStyle w:val="TableParagraph"/>
              <w:ind w:left="461" w:right="454"/>
              <w:jc w:val="center"/>
              <w:rPr>
                <w:b/>
                <w:sz w:val="24"/>
              </w:rPr>
            </w:pPr>
            <w:r>
              <w:rPr>
                <w:rFonts w:hint="eastAsia"/>
                <w:b/>
                <w:sz w:val="24"/>
              </w:rPr>
              <w:t>供货期</w:t>
            </w:r>
          </w:p>
        </w:tc>
        <w:tc>
          <w:tcPr>
            <w:tcW w:w="7114" w:type="dxa"/>
          </w:tcPr>
          <w:p w14:paraId="5F065F1F" w14:textId="77777777" w:rsidR="00186D3D" w:rsidRDefault="00186D3D">
            <w:pPr>
              <w:pStyle w:val="TableParagraph"/>
              <w:rPr>
                <w:rFonts w:ascii="Times New Roman"/>
              </w:rPr>
            </w:pPr>
          </w:p>
        </w:tc>
      </w:tr>
      <w:tr w:rsidR="00186D3D" w14:paraId="570F3061" w14:textId="77777777">
        <w:trPr>
          <w:trHeight w:val="894"/>
        </w:trPr>
        <w:tc>
          <w:tcPr>
            <w:tcW w:w="2325" w:type="dxa"/>
          </w:tcPr>
          <w:p w14:paraId="3F2C3A49" w14:textId="77777777" w:rsidR="00186D3D" w:rsidRDefault="00186D3D">
            <w:pPr>
              <w:pStyle w:val="TableParagraph"/>
              <w:spacing w:before="2"/>
              <w:rPr>
                <w:sz w:val="34"/>
              </w:rPr>
            </w:pPr>
          </w:p>
          <w:p w14:paraId="1EC4C6EE" w14:textId="77777777" w:rsidR="00186D3D" w:rsidRDefault="00806BF7">
            <w:pPr>
              <w:pStyle w:val="TableParagraph"/>
              <w:ind w:left="461" w:right="454"/>
              <w:jc w:val="center"/>
              <w:rPr>
                <w:b/>
                <w:sz w:val="24"/>
              </w:rPr>
            </w:pPr>
            <w:r>
              <w:rPr>
                <w:rFonts w:hint="eastAsia"/>
                <w:b/>
                <w:sz w:val="24"/>
              </w:rPr>
              <w:t>质保期</w:t>
            </w:r>
          </w:p>
        </w:tc>
        <w:tc>
          <w:tcPr>
            <w:tcW w:w="7114" w:type="dxa"/>
          </w:tcPr>
          <w:p w14:paraId="7E106C14" w14:textId="77777777" w:rsidR="00186D3D" w:rsidRDefault="00186D3D">
            <w:pPr>
              <w:pStyle w:val="TableParagraph"/>
              <w:rPr>
                <w:rFonts w:ascii="Times New Roman"/>
              </w:rPr>
            </w:pPr>
          </w:p>
        </w:tc>
      </w:tr>
      <w:tr w:rsidR="00186D3D" w14:paraId="19FF30FA" w14:textId="77777777">
        <w:trPr>
          <w:trHeight w:val="894"/>
        </w:trPr>
        <w:tc>
          <w:tcPr>
            <w:tcW w:w="2325" w:type="dxa"/>
            <w:vAlign w:val="center"/>
          </w:tcPr>
          <w:p w14:paraId="7CBFCF7A" w14:textId="77777777" w:rsidR="00186D3D" w:rsidRDefault="00806BF7">
            <w:pPr>
              <w:pStyle w:val="TableParagraph"/>
              <w:spacing w:before="2"/>
              <w:jc w:val="center"/>
              <w:rPr>
                <w:b/>
                <w:sz w:val="24"/>
              </w:rPr>
            </w:pPr>
            <w:r>
              <w:rPr>
                <w:rFonts w:hint="eastAsia"/>
                <w:b/>
                <w:sz w:val="24"/>
              </w:rPr>
              <w:t>对磋商文件的认同程度</w:t>
            </w:r>
          </w:p>
        </w:tc>
        <w:tc>
          <w:tcPr>
            <w:tcW w:w="7114" w:type="dxa"/>
            <w:vAlign w:val="center"/>
          </w:tcPr>
          <w:p w14:paraId="65877E25" w14:textId="77777777" w:rsidR="00186D3D" w:rsidRDefault="00186D3D">
            <w:pPr>
              <w:pStyle w:val="TableParagraph"/>
              <w:jc w:val="center"/>
              <w:rPr>
                <w:b/>
                <w:sz w:val="24"/>
              </w:rPr>
            </w:pPr>
          </w:p>
        </w:tc>
      </w:tr>
      <w:tr w:rsidR="00186D3D" w14:paraId="48D36C65" w14:textId="77777777">
        <w:trPr>
          <w:trHeight w:val="764"/>
        </w:trPr>
        <w:tc>
          <w:tcPr>
            <w:tcW w:w="2325" w:type="dxa"/>
          </w:tcPr>
          <w:p w14:paraId="6E06B0FF" w14:textId="77777777" w:rsidR="00186D3D" w:rsidRDefault="00186D3D">
            <w:pPr>
              <w:pStyle w:val="TableParagraph"/>
              <w:rPr>
                <w:sz w:val="27"/>
              </w:rPr>
            </w:pPr>
          </w:p>
          <w:p w14:paraId="11C12019" w14:textId="77777777" w:rsidR="00186D3D" w:rsidRDefault="00806BF7">
            <w:pPr>
              <w:pStyle w:val="TableParagraph"/>
              <w:ind w:left="461" w:right="454"/>
              <w:jc w:val="center"/>
              <w:rPr>
                <w:b/>
                <w:sz w:val="24"/>
              </w:rPr>
            </w:pPr>
            <w:r>
              <w:rPr>
                <w:b/>
                <w:sz w:val="24"/>
              </w:rPr>
              <w:t>其他</w:t>
            </w:r>
          </w:p>
        </w:tc>
        <w:tc>
          <w:tcPr>
            <w:tcW w:w="7114" w:type="dxa"/>
          </w:tcPr>
          <w:p w14:paraId="38F9237E" w14:textId="77777777" w:rsidR="00186D3D" w:rsidRDefault="00186D3D">
            <w:pPr>
              <w:pStyle w:val="TableParagraph"/>
              <w:rPr>
                <w:rFonts w:ascii="Times New Roman"/>
              </w:rPr>
            </w:pPr>
          </w:p>
        </w:tc>
      </w:tr>
    </w:tbl>
    <w:p w14:paraId="71F22D70" w14:textId="77777777" w:rsidR="00186D3D" w:rsidRDefault="00806BF7">
      <w:pPr>
        <w:tabs>
          <w:tab w:val="left" w:pos="7949"/>
        </w:tabs>
        <w:spacing w:before="70" w:line="446" w:lineRule="auto"/>
        <w:ind w:left="956" w:right="1233" w:firstLine="105"/>
        <w:jc w:val="both"/>
        <w:rPr>
          <w:spacing w:val="-13"/>
          <w:sz w:val="21"/>
        </w:rPr>
      </w:pPr>
      <w:r>
        <w:rPr>
          <w:spacing w:val="23"/>
          <w:sz w:val="21"/>
        </w:rPr>
        <w:t>项</w:t>
      </w:r>
      <w:r>
        <w:rPr>
          <w:spacing w:val="26"/>
          <w:sz w:val="21"/>
        </w:rPr>
        <w:t>目</w:t>
      </w:r>
      <w:r>
        <w:rPr>
          <w:spacing w:val="23"/>
          <w:sz w:val="21"/>
        </w:rPr>
        <w:t>采</w:t>
      </w:r>
      <w:r>
        <w:rPr>
          <w:spacing w:val="26"/>
          <w:sz w:val="21"/>
        </w:rPr>
        <w:t>购</w:t>
      </w:r>
      <w:r>
        <w:rPr>
          <w:spacing w:val="23"/>
          <w:sz w:val="21"/>
        </w:rPr>
        <w:t>计</w:t>
      </w:r>
      <w:r>
        <w:rPr>
          <w:spacing w:val="26"/>
          <w:sz w:val="21"/>
        </w:rPr>
        <w:t>划</w:t>
      </w:r>
      <w:r>
        <w:rPr>
          <w:spacing w:val="23"/>
          <w:sz w:val="21"/>
        </w:rPr>
        <w:t>编</w:t>
      </w:r>
      <w:r>
        <w:rPr>
          <w:spacing w:val="26"/>
          <w:sz w:val="21"/>
        </w:rPr>
        <w:t>号</w:t>
      </w:r>
      <w:r>
        <w:rPr>
          <w:spacing w:val="-13"/>
          <w:sz w:val="21"/>
        </w:rPr>
        <w:t>：</w:t>
      </w:r>
    </w:p>
    <w:p w14:paraId="72C61E37" w14:textId="77777777" w:rsidR="00186D3D" w:rsidRDefault="00806BF7">
      <w:pPr>
        <w:tabs>
          <w:tab w:val="left" w:pos="7949"/>
        </w:tabs>
        <w:spacing w:before="70" w:line="446" w:lineRule="auto"/>
        <w:ind w:left="956" w:right="1233" w:firstLine="105"/>
        <w:jc w:val="both"/>
        <w:rPr>
          <w:sz w:val="21"/>
        </w:rPr>
      </w:pPr>
      <w:r>
        <w:rPr>
          <w:spacing w:val="-13"/>
          <w:sz w:val="21"/>
        </w:rPr>
        <w:t xml:space="preserve"> </w:t>
      </w:r>
    </w:p>
    <w:p w14:paraId="35821FFD" w14:textId="77777777" w:rsidR="00186D3D" w:rsidRDefault="00186D3D">
      <w:pPr>
        <w:tabs>
          <w:tab w:val="left" w:pos="7949"/>
        </w:tabs>
        <w:spacing w:before="70" w:line="446" w:lineRule="auto"/>
        <w:ind w:left="956" w:right="1233" w:firstLine="105"/>
        <w:jc w:val="both"/>
        <w:rPr>
          <w:sz w:val="21"/>
        </w:rPr>
      </w:pPr>
    </w:p>
    <w:p w14:paraId="5C11F810" w14:textId="77777777" w:rsidR="00186D3D" w:rsidRDefault="00186D3D">
      <w:pPr>
        <w:pStyle w:val="a3"/>
        <w:rPr>
          <w:sz w:val="20"/>
        </w:rPr>
      </w:pPr>
    </w:p>
    <w:p w14:paraId="38665EC5" w14:textId="77777777" w:rsidR="00186D3D" w:rsidRDefault="00186D3D">
      <w:pPr>
        <w:pStyle w:val="a3"/>
        <w:rPr>
          <w:sz w:val="20"/>
        </w:rPr>
      </w:pPr>
    </w:p>
    <w:p w14:paraId="4A4E870E" w14:textId="77777777" w:rsidR="00186D3D" w:rsidRDefault="00186D3D">
      <w:pPr>
        <w:pStyle w:val="a3"/>
        <w:rPr>
          <w:sz w:val="20"/>
        </w:rPr>
      </w:pPr>
    </w:p>
    <w:p w14:paraId="419FF59C" w14:textId="77777777" w:rsidR="00186D3D" w:rsidRDefault="00186D3D">
      <w:pPr>
        <w:pStyle w:val="a3"/>
        <w:rPr>
          <w:sz w:val="20"/>
        </w:rPr>
      </w:pPr>
    </w:p>
    <w:p w14:paraId="309E2D20" w14:textId="77777777" w:rsidR="00186D3D" w:rsidRDefault="00186D3D">
      <w:pPr>
        <w:pStyle w:val="a3"/>
        <w:rPr>
          <w:sz w:val="20"/>
        </w:rPr>
      </w:pPr>
    </w:p>
    <w:p w14:paraId="3F35FB18" w14:textId="77777777" w:rsidR="00186D3D" w:rsidRDefault="00186D3D">
      <w:pPr>
        <w:pStyle w:val="a3"/>
        <w:rPr>
          <w:sz w:val="20"/>
        </w:rPr>
      </w:pPr>
    </w:p>
    <w:p w14:paraId="14EE92BA" w14:textId="77777777" w:rsidR="00186D3D" w:rsidRDefault="00186D3D">
      <w:pPr>
        <w:pStyle w:val="a3"/>
        <w:rPr>
          <w:sz w:val="20"/>
        </w:rPr>
      </w:pPr>
    </w:p>
    <w:p w14:paraId="1F7F963B" w14:textId="77777777" w:rsidR="00186D3D" w:rsidRDefault="00186D3D">
      <w:pPr>
        <w:pStyle w:val="a3"/>
        <w:rPr>
          <w:sz w:val="20"/>
        </w:rPr>
      </w:pPr>
    </w:p>
    <w:p w14:paraId="7CB312CC" w14:textId="77777777" w:rsidR="00186D3D" w:rsidRDefault="00186D3D">
      <w:pPr>
        <w:pStyle w:val="a3"/>
        <w:rPr>
          <w:sz w:val="20"/>
        </w:rPr>
      </w:pPr>
    </w:p>
    <w:p w14:paraId="7CE5133E" w14:textId="77777777" w:rsidR="00186D3D" w:rsidRDefault="00186D3D">
      <w:pPr>
        <w:pStyle w:val="a3"/>
        <w:rPr>
          <w:sz w:val="20"/>
        </w:rPr>
      </w:pPr>
    </w:p>
    <w:p w14:paraId="7B202A88" w14:textId="77777777" w:rsidR="00186D3D" w:rsidRDefault="00186D3D">
      <w:pPr>
        <w:pStyle w:val="a3"/>
        <w:rPr>
          <w:sz w:val="20"/>
        </w:rPr>
      </w:pPr>
    </w:p>
    <w:p w14:paraId="1C0C8ABC" w14:textId="64C92108" w:rsidR="00186D3D" w:rsidRDefault="00C43DB9">
      <w:pPr>
        <w:pStyle w:val="a3"/>
        <w:rPr>
          <w:sz w:val="20"/>
        </w:rPr>
      </w:pPr>
      <w:r>
        <w:rPr>
          <w:noProof/>
        </w:rPr>
        <mc:AlternateContent>
          <mc:Choice Requires="wps">
            <w:drawing>
              <wp:anchor distT="0" distB="0" distL="114300" distR="114300" simplePos="0" relativeHeight="251664384" behindDoc="0" locked="0" layoutInCell="1" allowOverlap="1" wp14:anchorId="421A4B0E" wp14:editId="22DF1F86">
                <wp:simplePos x="0" y="0"/>
                <wp:positionH relativeFrom="page">
                  <wp:posOffset>3361690</wp:posOffset>
                </wp:positionH>
                <wp:positionV relativeFrom="paragraph">
                  <wp:posOffset>158750</wp:posOffset>
                </wp:positionV>
                <wp:extent cx="3458845" cy="1507490"/>
                <wp:effectExtent l="0" t="0" r="0" b="0"/>
                <wp:wrapNone/>
                <wp:docPr id="119" name="文本框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58845" cy="1507490"/>
                        </a:xfrm>
                        <a:prstGeom prst="rect">
                          <a:avLst/>
                        </a:prstGeom>
                        <a:noFill/>
                        <a:ln>
                          <a:noFill/>
                        </a:ln>
                      </wps:spPr>
                      <wps:txbx>
                        <w:txbxContent>
                          <w:p w14:paraId="12441513" w14:textId="77777777" w:rsidR="00186D3D" w:rsidRDefault="00186D3D">
                            <w:pPr>
                              <w:pStyle w:val="a3"/>
                            </w:pPr>
                          </w:p>
                        </w:txbxContent>
                      </wps:txbx>
                      <wps:bodyPr lIns="0" tIns="0" rIns="0" bIns="0" upright="1"/>
                    </wps:wsp>
                  </a:graphicData>
                </a:graphic>
                <wp14:sizeRelH relativeFrom="page">
                  <wp14:pctWidth>0</wp14:pctWidth>
                </wp14:sizeRelH>
                <wp14:sizeRelV relativeFrom="page">
                  <wp14:pctHeight>0</wp14:pctHeight>
                </wp14:sizeRelV>
              </wp:anchor>
            </w:drawing>
          </mc:Choice>
          <mc:Fallback>
            <w:pict>
              <v:shapetype w14:anchorId="421A4B0E" id="_x0000_t202" coordsize="21600,21600" o:spt="202" path="m,l,21600r21600,l21600,xe">
                <v:stroke joinstyle="miter"/>
                <v:path gradientshapeok="t" o:connecttype="rect"/>
              </v:shapetype>
              <v:shape id="文本框 119" o:spid="_x0000_s1026" type="#_x0000_t202" style="position:absolute;margin-left:264.7pt;margin-top:12.5pt;width:272.35pt;height:118.7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" filled="f" stroked="f">
                <v:textbox inset="0,0,0,0">
                  <w:txbxContent>
                    <w:p w14:paraId="12441513" w14:textId="77777777" w:rsidR="00186D3D" w:rsidRDefault="00186D3D">
                      <w:pPr>
                        <w:pStyle w:val="a3"/>
                      </w:pPr>
                    </w:p>
                  </w:txbxContent>
                </v:textbox>
                <w10:wrap anchorx="page"/>
              </v:shape>
            </w:pict>
          </mc:Fallback>
        </mc:AlternateContent>
      </w:r>
    </w:p>
    <w:p w14:paraId="2833145B" w14:textId="77777777" w:rsidR="00186D3D" w:rsidRDefault="00186D3D">
      <w:pPr>
        <w:pStyle w:val="a3"/>
        <w:rPr>
          <w:sz w:val="20"/>
        </w:rPr>
      </w:pPr>
    </w:p>
    <w:p w14:paraId="4AA0BA87" w14:textId="77777777" w:rsidR="00186D3D" w:rsidRDefault="00186D3D">
      <w:pPr>
        <w:pStyle w:val="a3"/>
        <w:rPr>
          <w:sz w:val="20"/>
        </w:rPr>
      </w:pPr>
    </w:p>
    <w:p w14:paraId="1320B439" w14:textId="77777777" w:rsidR="00186D3D" w:rsidRDefault="00186D3D">
      <w:pPr>
        <w:pStyle w:val="a3"/>
        <w:rPr>
          <w:sz w:val="20"/>
        </w:rPr>
      </w:pPr>
    </w:p>
    <w:p w14:paraId="68AEA6C0" w14:textId="77777777" w:rsidR="00186D3D" w:rsidRDefault="00186D3D">
      <w:pPr>
        <w:pStyle w:val="a3"/>
        <w:rPr>
          <w:sz w:val="20"/>
        </w:rPr>
      </w:pPr>
    </w:p>
    <w:p w14:paraId="0F400EDC" w14:textId="77777777" w:rsidR="00186D3D" w:rsidRDefault="00186D3D">
      <w:pPr>
        <w:pStyle w:val="a3"/>
        <w:rPr>
          <w:sz w:val="20"/>
        </w:rPr>
      </w:pPr>
    </w:p>
    <w:p w14:paraId="2786D21C" w14:textId="77777777" w:rsidR="00186D3D" w:rsidRDefault="00186D3D">
      <w:pPr>
        <w:pStyle w:val="a3"/>
        <w:rPr>
          <w:sz w:val="20"/>
        </w:rPr>
      </w:pPr>
    </w:p>
    <w:p w14:paraId="7A373AE2" w14:textId="77777777" w:rsidR="00186D3D" w:rsidRDefault="00186D3D">
      <w:pPr>
        <w:pStyle w:val="a3"/>
        <w:rPr>
          <w:sz w:val="20"/>
        </w:rPr>
      </w:pPr>
    </w:p>
    <w:p w14:paraId="33DAF194" w14:textId="77777777" w:rsidR="00186D3D" w:rsidRDefault="00186D3D">
      <w:pPr>
        <w:pStyle w:val="a3"/>
        <w:ind w:left="1196"/>
      </w:pPr>
    </w:p>
    <w:p w14:paraId="71728FCE" w14:textId="77777777" w:rsidR="00186D3D" w:rsidRDefault="00186D3D">
      <w:pPr>
        <w:pStyle w:val="a3"/>
        <w:ind w:left="1196"/>
      </w:pPr>
    </w:p>
    <w:p w14:paraId="5303D842" w14:textId="77777777" w:rsidR="00186D3D" w:rsidRDefault="00186D3D">
      <w:pPr>
        <w:pStyle w:val="a3"/>
        <w:ind w:left="1196"/>
      </w:pPr>
    </w:p>
    <w:p w14:paraId="558C30B8" w14:textId="77777777" w:rsidR="00186D3D" w:rsidRDefault="00186D3D">
      <w:pPr>
        <w:pStyle w:val="a3"/>
        <w:ind w:left="1196"/>
      </w:pPr>
    </w:p>
    <w:p w14:paraId="7E35ED63" w14:textId="77777777" w:rsidR="00186D3D" w:rsidRDefault="00186D3D">
      <w:pPr>
        <w:pStyle w:val="a3"/>
        <w:ind w:left="1196"/>
      </w:pPr>
    </w:p>
    <w:p w14:paraId="75E0FA67" w14:textId="77777777" w:rsidR="00186D3D" w:rsidRDefault="00186D3D">
      <w:pPr>
        <w:pStyle w:val="a3"/>
        <w:ind w:left="1196"/>
      </w:pPr>
    </w:p>
    <w:p w14:paraId="52F342F8" w14:textId="77777777" w:rsidR="00186D3D" w:rsidRDefault="00806BF7">
      <w:pPr>
        <w:pStyle w:val="a3"/>
        <w:ind w:left="1196"/>
      </w:pPr>
      <w:r>
        <w:t>注：</w:t>
      </w:r>
    </w:p>
    <w:p w14:paraId="595D002E" w14:textId="77777777" w:rsidR="00186D3D" w:rsidRDefault="00806BF7">
      <w:pPr>
        <w:pStyle w:val="a3"/>
        <w:spacing w:before="194"/>
        <w:ind w:left="1196"/>
      </w:pPr>
      <w:r>
        <w:t>1</w:t>
      </w:r>
      <w:r>
        <w:t>、报价单位为人民币元；</w:t>
      </w:r>
    </w:p>
    <w:p w14:paraId="5FDCC79D" w14:textId="77777777" w:rsidR="00186D3D" w:rsidRDefault="00806BF7">
      <w:pPr>
        <w:pStyle w:val="a3"/>
        <w:spacing w:before="113" w:line="374" w:lineRule="auto"/>
        <w:ind w:left="1196" w:right="6109"/>
      </w:pPr>
      <w:r>
        <w:t>2</w:t>
      </w:r>
      <w:r>
        <w:t>、本表不够可按相同格式加以扩展。供应商名称（公章）：</w:t>
      </w:r>
    </w:p>
    <w:p w14:paraId="33E2C93F" w14:textId="77777777" w:rsidR="00186D3D" w:rsidRDefault="00806BF7">
      <w:pPr>
        <w:pStyle w:val="a3"/>
        <w:spacing w:before="19"/>
        <w:ind w:left="1196"/>
      </w:pPr>
      <w:r>
        <w:t>法定代表人或供应商全权代表：（签字或印章）</w:t>
      </w:r>
    </w:p>
    <w:p w14:paraId="1E4F4F5A" w14:textId="77777777" w:rsidR="00186D3D" w:rsidRDefault="00186D3D">
      <w:pPr>
        <w:pStyle w:val="a3"/>
      </w:pPr>
    </w:p>
    <w:p w14:paraId="63A404E3" w14:textId="77777777" w:rsidR="00186D3D" w:rsidRDefault="00186D3D">
      <w:pPr>
        <w:pStyle w:val="a3"/>
        <w:spacing w:before="2"/>
        <w:rPr>
          <w:sz w:val="30"/>
        </w:rPr>
      </w:pPr>
    </w:p>
    <w:p w14:paraId="265C6676" w14:textId="77777777" w:rsidR="00186D3D" w:rsidRDefault="00806BF7">
      <w:pPr>
        <w:pStyle w:val="a3"/>
        <w:tabs>
          <w:tab w:val="left" w:pos="599"/>
          <w:tab w:val="left" w:pos="1199"/>
        </w:tabs>
        <w:ind w:right="1669"/>
        <w:jc w:val="right"/>
      </w:pPr>
      <w:r>
        <w:t>年</w:t>
      </w:r>
      <w:r>
        <w:tab/>
      </w:r>
      <w:r>
        <w:t>月</w:t>
      </w:r>
      <w:r>
        <w:tab/>
      </w:r>
      <w:r>
        <w:t>日</w:t>
      </w:r>
    </w:p>
    <w:p w14:paraId="41D38938" w14:textId="77777777" w:rsidR="00186D3D" w:rsidRDefault="00186D3D">
      <w:pPr>
        <w:pStyle w:val="2"/>
      </w:pPr>
    </w:p>
    <w:p w14:paraId="6B4406B4" w14:textId="77777777" w:rsidR="00186D3D" w:rsidRDefault="00806BF7">
      <w:pPr>
        <w:adjustRightInd w:val="0"/>
        <w:snapToGrid w:val="0"/>
        <w:spacing w:line="360" w:lineRule="auto"/>
        <w:jc w:val="center"/>
        <w:rPr>
          <w:sz w:val="24"/>
        </w:rPr>
      </w:pPr>
      <w:bookmarkStart w:id="59" w:name="_Toc806_WPSOffice_Level2"/>
      <w:r>
        <w:rPr>
          <w:rFonts w:hint="eastAsia"/>
          <w:b/>
          <w:bCs/>
          <w:sz w:val="28"/>
        </w:rPr>
        <w:t>分项报价明细表</w:t>
      </w:r>
      <w:bookmarkEnd w:id="59"/>
    </w:p>
    <w:p w14:paraId="2BC20DAB" w14:textId="77777777" w:rsidR="00186D3D" w:rsidRDefault="00806BF7">
      <w:pPr>
        <w:adjustRightInd w:val="0"/>
        <w:snapToGrid w:val="0"/>
        <w:spacing w:line="360" w:lineRule="auto"/>
        <w:ind w:leftChars="50" w:left="110" w:firstLineChars="350" w:firstLine="840"/>
        <w:rPr>
          <w:sz w:val="24"/>
        </w:rPr>
      </w:pPr>
      <w:r>
        <w:rPr>
          <w:rFonts w:hint="eastAsia"/>
          <w:sz w:val="24"/>
        </w:rPr>
        <w:t>项目名称：</w:t>
      </w:r>
    </w:p>
    <w:p w14:paraId="4E9330B6" w14:textId="77777777" w:rsidR="00186D3D" w:rsidRDefault="00806BF7">
      <w:pPr>
        <w:adjustRightInd w:val="0"/>
        <w:snapToGrid w:val="0"/>
        <w:spacing w:line="360" w:lineRule="auto"/>
        <w:ind w:leftChars="50" w:left="110" w:firstLineChars="350" w:firstLine="840"/>
        <w:rPr>
          <w:sz w:val="24"/>
        </w:rPr>
      </w:pPr>
      <w:r>
        <w:rPr>
          <w:rFonts w:hint="eastAsia"/>
          <w:sz w:val="24"/>
        </w:rPr>
        <w:t>项目编号：</w:t>
      </w:r>
      <w:r>
        <w:rPr>
          <w:sz w:val="24"/>
        </w:rPr>
        <w:t xml:space="preserve">         </w:t>
      </w:r>
      <w:r>
        <w:rPr>
          <w:rFonts w:hint="eastAsia"/>
          <w:sz w:val="24"/>
        </w:rPr>
        <w:t xml:space="preserve">    </w:t>
      </w:r>
      <w:r>
        <w:rPr>
          <w:sz w:val="24"/>
        </w:rPr>
        <w:t xml:space="preserve">  </w:t>
      </w:r>
      <w:r>
        <w:rPr>
          <w:rFonts w:hint="eastAsia"/>
          <w:sz w:val="24"/>
        </w:rPr>
        <w:t xml:space="preserve">                </w:t>
      </w:r>
      <w:r>
        <w:rPr>
          <w:sz w:val="24"/>
        </w:rPr>
        <w:t xml:space="preserve">    </w:t>
      </w:r>
    </w:p>
    <w:p w14:paraId="7FC09CEA" w14:textId="77777777" w:rsidR="00186D3D" w:rsidRDefault="00806BF7">
      <w:pPr>
        <w:adjustRightInd w:val="0"/>
        <w:snapToGrid w:val="0"/>
        <w:spacing w:line="360" w:lineRule="auto"/>
        <w:ind w:right="480" w:hanging="180"/>
        <w:jc w:val="center"/>
        <w:rPr>
          <w:sz w:val="24"/>
        </w:rPr>
      </w:pPr>
      <w:r>
        <w:rPr>
          <w:rFonts w:hint="eastAsia"/>
          <w:sz w:val="24"/>
        </w:rPr>
        <w:t xml:space="preserve">                                                               </w:t>
      </w:r>
      <w:r>
        <w:rPr>
          <w:rFonts w:hint="eastAsia"/>
          <w:sz w:val="24"/>
        </w:rPr>
        <w:t>单位：人民币（元）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2"/>
        <w:gridCol w:w="1264"/>
        <w:gridCol w:w="1061"/>
        <w:gridCol w:w="1273"/>
        <w:gridCol w:w="1699"/>
        <w:gridCol w:w="1177"/>
        <w:gridCol w:w="1147"/>
        <w:gridCol w:w="1145"/>
      </w:tblGrid>
      <w:tr w:rsidR="00186D3D" w14:paraId="1F7DF28D" w14:textId="77777777">
        <w:trPr>
          <w:trHeight w:val="840"/>
          <w:jc w:val="center"/>
        </w:trPr>
        <w:tc>
          <w:tcPr>
            <w:tcW w:w="622" w:type="dxa"/>
            <w:vAlign w:val="center"/>
          </w:tcPr>
          <w:p w14:paraId="1B50C54E" w14:textId="77777777" w:rsidR="00186D3D" w:rsidRDefault="00806BF7">
            <w:pPr>
              <w:adjustRightInd w:val="0"/>
              <w:snapToGrid w:val="0"/>
              <w:spacing w:line="360" w:lineRule="auto"/>
              <w:jc w:val="center"/>
              <w:rPr>
                <w:sz w:val="24"/>
              </w:rPr>
            </w:pPr>
            <w:r>
              <w:rPr>
                <w:rFonts w:hint="eastAsia"/>
                <w:sz w:val="24"/>
              </w:rPr>
              <w:t>序号</w:t>
            </w:r>
          </w:p>
        </w:tc>
        <w:tc>
          <w:tcPr>
            <w:tcW w:w="1264" w:type="dxa"/>
            <w:vAlign w:val="center"/>
          </w:tcPr>
          <w:p w14:paraId="04AE0467" w14:textId="77777777" w:rsidR="00186D3D" w:rsidRDefault="00806BF7">
            <w:pPr>
              <w:adjustRightInd w:val="0"/>
              <w:snapToGrid w:val="0"/>
              <w:spacing w:line="360" w:lineRule="auto"/>
              <w:jc w:val="center"/>
              <w:rPr>
                <w:sz w:val="24"/>
              </w:rPr>
            </w:pPr>
            <w:r>
              <w:rPr>
                <w:rFonts w:hint="eastAsia"/>
                <w:sz w:val="24"/>
              </w:rPr>
              <w:t>货物名称</w:t>
            </w:r>
          </w:p>
        </w:tc>
        <w:tc>
          <w:tcPr>
            <w:tcW w:w="1061" w:type="dxa"/>
            <w:vAlign w:val="center"/>
          </w:tcPr>
          <w:p w14:paraId="22EB8656" w14:textId="77777777" w:rsidR="00186D3D" w:rsidRDefault="00806BF7">
            <w:pPr>
              <w:adjustRightInd w:val="0"/>
              <w:snapToGrid w:val="0"/>
              <w:spacing w:line="360" w:lineRule="auto"/>
              <w:jc w:val="center"/>
              <w:rPr>
                <w:sz w:val="24"/>
              </w:rPr>
            </w:pPr>
            <w:r>
              <w:rPr>
                <w:rFonts w:hint="eastAsia"/>
                <w:sz w:val="24"/>
              </w:rPr>
              <w:t>品牌</w:t>
            </w:r>
          </w:p>
        </w:tc>
        <w:tc>
          <w:tcPr>
            <w:tcW w:w="1273" w:type="dxa"/>
            <w:vAlign w:val="center"/>
          </w:tcPr>
          <w:p w14:paraId="408D5D72" w14:textId="77777777" w:rsidR="00186D3D" w:rsidRDefault="00806BF7">
            <w:pPr>
              <w:adjustRightInd w:val="0"/>
              <w:snapToGrid w:val="0"/>
              <w:spacing w:line="360" w:lineRule="auto"/>
              <w:jc w:val="center"/>
              <w:rPr>
                <w:sz w:val="24"/>
              </w:rPr>
            </w:pPr>
            <w:r>
              <w:rPr>
                <w:rFonts w:hint="eastAsia"/>
                <w:sz w:val="24"/>
              </w:rPr>
              <w:t>产地</w:t>
            </w:r>
          </w:p>
        </w:tc>
        <w:tc>
          <w:tcPr>
            <w:tcW w:w="1699" w:type="dxa"/>
            <w:vAlign w:val="center"/>
          </w:tcPr>
          <w:p w14:paraId="0A46ADD7" w14:textId="77777777" w:rsidR="00186D3D" w:rsidRDefault="00806BF7">
            <w:pPr>
              <w:adjustRightInd w:val="0"/>
              <w:snapToGrid w:val="0"/>
              <w:spacing w:line="360" w:lineRule="auto"/>
              <w:jc w:val="center"/>
              <w:rPr>
                <w:sz w:val="24"/>
              </w:rPr>
            </w:pPr>
            <w:r>
              <w:rPr>
                <w:rFonts w:hint="eastAsia"/>
                <w:sz w:val="24"/>
              </w:rPr>
              <w:t>型号规格</w:t>
            </w:r>
          </w:p>
        </w:tc>
        <w:tc>
          <w:tcPr>
            <w:tcW w:w="1177" w:type="dxa"/>
            <w:vAlign w:val="center"/>
          </w:tcPr>
          <w:p w14:paraId="5487D943" w14:textId="77777777" w:rsidR="00186D3D" w:rsidRDefault="00806BF7">
            <w:pPr>
              <w:adjustRightInd w:val="0"/>
              <w:snapToGrid w:val="0"/>
              <w:spacing w:line="360" w:lineRule="auto"/>
              <w:jc w:val="center"/>
              <w:rPr>
                <w:sz w:val="24"/>
              </w:rPr>
            </w:pPr>
            <w:r>
              <w:rPr>
                <w:rFonts w:hint="eastAsia"/>
                <w:sz w:val="24"/>
              </w:rPr>
              <w:t>单价</w:t>
            </w:r>
          </w:p>
        </w:tc>
        <w:tc>
          <w:tcPr>
            <w:tcW w:w="1147" w:type="dxa"/>
            <w:vAlign w:val="center"/>
          </w:tcPr>
          <w:p w14:paraId="7AA6B61B" w14:textId="77777777" w:rsidR="00186D3D" w:rsidRDefault="00806BF7">
            <w:pPr>
              <w:adjustRightInd w:val="0"/>
              <w:snapToGrid w:val="0"/>
              <w:spacing w:line="360" w:lineRule="auto"/>
              <w:jc w:val="center"/>
              <w:rPr>
                <w:sz w:val="24"/>
              </w:rPr>
            </w:pPr>
            <w:r>
              <w:rPr>
                <w:rFonts w:hint="eastAsia"/>
                <w:sz w:val="24"/>
              </w:rPr>
              <w:t>数量</w:t>
            </w:r>
          </w:p>
        </w:tc>
        <w:tc>
          <w:tcPr>
            <w:tcW w:w="1145" w:type="dxa"/>
            <w:vAlign w:val="center"/>
          </w:tcPr>
          <w:p w14:paraId="68A510AF" w14:textId="77777777" w:rsidR="00186D3D" w:rsidRDefault="00806BF7">
            <w:pPr>
              <w:adjustRightInd w:val="0"/>
              <w:snapToGrid w:val="0"/>
              <w:spacing w:line="360" w:lineRule="auto"/>
              <w:jc w:val="center"/>
              <w:rPr>
                <w:sz w:val="24"/>
              </w:rPr>
            </w:pPr>
            <w:r>
              <w:rPr>
                <w:rFonts w:hint="eastAsia"/>
                <w:sz w:val="24"/>
              </w:rPr>
              <w:t>总价</w:t>
            </w:r>
          </w:p>
        </w:tc>
      </w:tr>
      <w:tr w:rsidR="00186D3D" w14:paraId="081AA778" w14:textId="77777777">
        <w:trPr>
          <w:trHeight w:val="840"/>
          <w:jc w:val="center"/>
        </w:trPr>
        <w:tc>
          <w:tcPr>
            <w:tcW w:w="622" w:type="dxa"/>
            <w:vAlign w:val="center"/>
          </w:tcPr>
          <w:p w14:paraId="3DCED10E" w14:textId="77777777" w:rsidR="00186D3D" w:rsidRDefault="00186D3D">
            <w:pPr>
              <w:adjustRightInd w:val="0"/>
              <w:snapToGrid w:val="0"/>
              <w:spacing w:line="360" w:lineRule="auto"/>
              <w:jc w:val="center"/>
              <w:rPr>
                <w:sz w:val="24"/>
              </w:rPr>
            </w:pPr>
          </w:p>
        </w:tc>
        <w:tc>
          <w:tcPr>
            <w:tcW w:w="1264" w:type="dxa"/>
            <w:vAlign w:val="center"/>
          </w:tcPr>
          <w:p w14:paraId="4236EB04" w14:textId="77777777" w:rsidR="00186D3D" w:rsidRDefault="00186D3D">
            <w:pPr>
              <w:adjustRightInd w:val="0"/>
              <w:snapToGrid w:val="0"/>
              <w:spacing w:line="360" w:lineRule="auto"/>
              <w:jc w:val="center"/>
              <w:rPr>
                <w:sz w:val="24"/>
              </w:rPr>
            </w:pPr>
          </w:p>
        </w:tc>
        <w:tc>
          <w:tcPr>
            <w:tcW w:w="1061" w:type="dxa"/>
            <w:vAlign w:val="center"/>
          </w:tcPr>
          <w:p w14:paraId="4FE2C5A1" w14:textId="77777777" w:rsidR="00186D3D" w:rsidRDefault="00186D3D">
            <w:pPr>
              <w:adjustRightInd w:val="0"/>
              <w:snapToGrid w:val="0"/>
              <w:spacing w:line="360" w:lineRule="auto"/>
              <w:jc w:val="center"/>
              <w:rPr>
                <w:sz w:val="24"/>
              </w:rPr>
            </w:pPr>
          </w:p>
        </w:tc>
        <w:tc>
          <w:tcPr>
            <w:tcW w:w="1273" w:type="dxa"/>
            <w:vAlign w:val="center"/>
          </w:tcPr>
          <w:p w14:paraId="49C48EC6" w14:textId="77777777" w:rsidR="00186D3D" w:rsidRDefault="00186D3D">
            <w:pPr>
              <w:adjustRightInd w:val="0"/>
              <w:snapToGrid w:val="0"/>
              <w:spacing w:line="360" w:lineRule="auto"/>
              <w:jc w:val="center"/>
              <w:rPr>
                <w:sz w:val="24"/>
              </w:rPr>
            </w:pPr>
          </w:p>
        </w:tc>
        <w:tc>
          <w:tcPr>
            <w:tcW w:w="1699" w:type="dxa"/>
            <w:vAlign w:val="center"/>
          </w:tcPr>
          <w:p w14:paraId="14A6213E" w14:textId="77777777" w:rsidR="00186D3D" w:rsidRDefault="00186D3D">
            <w:pPr>
              <w:adjustRightInd w:val="0"/>
              <w:snapToGrid w:val="0"/>
              <w:spacing w:line="360" w:lineRule="auto"/>
              <w:jc w:val="center"/>
              <w:rPr>
                <w:sz w:val="24"/>
              </w:rPr>
            </w:pPr>
          </w:p>
        </w:tc>
        <w:tc>
          <w:tcPr>
            <w:tcW w:w="1177" w:type="dxa"/>
            <w:vAlign w:val="center"/>
          </w:tcPr>
          <w:p w14:paraId="4455FCCC" w14:textId="77777777" w:rsidR="00186D3D" w:rsidRDefault="00186D3D">
            <w:pPr>
              <w:adjustRightInd w:val="0"/>
              <w:snapToGrid w:val="0"/>
              <w:spacing w:line="360" w:lineRule="auto"/>
              <w:jc w:val="center"/>
              <w:rPr>
                <w:sz w:val="24"/>
              </w:rPr>
            </w:pPr>
          </w:p>
        </w:tc>
        <w:tc>
          <w:tcPr>
            <w:tcW w:w="1147" w:type="dxa"/>
            <w:vAlign w:val="center"/>
          </w:tcPr>
          <w:p w14:paraId="31CFFD92" w14:textId="77777777" w:rsidR="00186D3D" w:rsidRDefault="00186D3D">
            <w:pPr>
              <w:adjustRightInd w:val="0"/>
              <w:snapToGrid w:val="0"/>
              <w:spacing w:line="360" w:lineRule="auto"/>
              <w:jc w:val="center"/>
              <w:rPr>
                <w:sz w:val="24"/>
              </w:rPr>
            </w:pPr>
          </w:p>
        </w:tc>
        <w:tc>
          <w:tcPr>
            <w:tcW w:w="1145" w:type="dxa"/>
            <w:vAlign w:val="center"/>
          </w:tcPr>
          <w:p w14:paraId="133F8D41" w14:textId="77777777" w:rsidR="00186D3D" w:rsidRDefault="00186D3D">
            <w:pPr>
              <w:adjustRightInd w:val="0"/>
              <w:snapToGrid w:val="0"/>
              <w:spacing w:line="360" w:lineRule="auto"/>
              <w:jc w:val="center"/>
              <w:rPr>
                <w:sz w:val="24"/>
              </w:rPr>
            </w:pPr>
          </w:p>
        </w:tc>
      </w:tr>
      <w:tr w:rsidR="00186D3D" w14:paraId="7B5B6FA0" w14:textId="77777777">
        <w:trPr>
          <w:trHeight w:val="840"/>
          <w:jc w:val="center"/>
        </w:trPr>
        <w:tc>
          <w:tcPr>
            <w:tcW w:w="622" w:type="dxa"/>
            <w:vAlign w:val="center"/>
          </w:tcPr>
          <w:p w14:paraId="01976A8F" w14:textId="77777777" w:rsidR="00186D3D" w:rsidRDefault="00186D3D">
            <w:pPr>
              <w:adjustRightInd w:val="0"/>
              <w:snapToGrid w:val="0"/>
              <w:spacing w:line="360" w:lineRule="auto"/>
              <w:jc w:val="center"/>
              <w:rPr>
                <w:sz w:val="24"/>
              </w:rPr>
            </w:pPr>
          </w:p>
        </w:tc>
        <w:tc>
          <w:tcPr>
            <w:tcW w:w="1264" w:type="dxa"/>
            <w:vAlign w:val="center"/>
          </w:tcPr>
          <w:p w14:paraId="28DF99C3" w14:textId="77777777" w:rsidR="00186D3D" w:rsidRDefault="00186D3D">
            <w:pPr>
              <w:adjustRightInd w:val="0"/>
              <w:snapToGrid w:val="0"/>
              <w:spacing w:line="360" w:lineRule="auto"/>
              <w:jc w:val="center"/>
              <w:rPr>
                <w:sz w:val="24"/>
              </w:rPr>
            </w:pPr>
          </w:p>
        </w:tc>
        <w:tc>
          <w:tcPr>
            <w:tcW w:w="1061" w:type="dxa"/>
            <w:vAlign w:val="center"/>
          </w:tcPr>
          <w:p w14:paraId="251A8EF5" w14:textId="77777777" w:rsidR="00186D3D" w:rsidRDefault="00186D3D">
            <w:pPr>
              <w:adjustRightInd w:val="0"/>
              <w:snapToGrid w:val="0"/>
              <w:spacing w:line="360" w:lineRule="auto"/>
              <w:jc w:val="center"/>
              <w:rPr>
                <w:sz w:val="24"/>
              </w:rPr>
            </w:pPr>
          </w:p>
        </w:tc>
        <w:tc>
          <w:tcPr>
            <w:tcW w:w="1273" w:type="dxa"/>
            <w:vAlign w:val="center"/>
          </w:tcPr>
          <w:p w14:paraId="06EB0611" w14:textId="77777777" w:rsidR="00186D3D" w:rsidRDefault="00186D3D">
            <w:pPr>
              <w:adjustRightInd w:val="0"/>
              <w:snapToGrid w:val="0"/>
              <w:spacing w:line="360" w:lineRule="auto"/>
              <w:jc w:val="center"/>
              <w:rPr>
                <w:sz w:val="24"/>
              </w:rPr>
            </w:pPr>
          </w:p>
        </w:tc>
        <w:tc>
          <w:tcPr>
            <w:tcW w:w="1699" w:type="dxa"/>
            <w:vAlign w:val="center"/>
          </w:tcPr>
          <w:p w14:paraId="015466BA" w14:textId="77777777" w:rsidR="00186D3D" w:rsidRDefault="00186D3D">
            <w:pPr>
              <w:adjustRightInd w:val="0"/>
              <w:snapToGrid w:val="0"/>
              <w:spacing w:line="360" w:lineRule="auto"/>
              <w:jc w:val="center"/>
              <w:rPr>
                <w:sz w:val="24"/>
              </w:rPr>
            </w:pPr>
          </w:p>
        </w:tc>
        <w:tc>
          <w:tcPr>
            <w:tcW w:w="1177" w:type="dxa"/>
            <w:vAlign w:val="center"/>
          </w:tcPr>
          <w:p w14:paraId="1DF58D4E" w14:textId="77777777" w:rsidR="00186D3D" w:rsidRDefault="00186D3D">
            <w:pPr>
              <w:adjustRightInd w:val="0"/>
              <w:snapToGrid w:val="0"/>
              <w:spacing w:line="360" w:lineRule="auto"/>
              <w:jc w:val="center"/>
              <w:rPr>
                <w:sz w:val="24"/>
              </w:rPr>
            </w:pPr>
          </w:p>
        </w:tc>
        <w:tc>
          <w:tcPr>
            <w:tcW w:w="1147" w:type="dxa"/>
            <w:vAlign w:val="center"/>
          </w:tcPr>
          <w:p w14:paraId="703AAD1B" w14:textId="77777777" w:rsidR="00186D3D" w:rsidRDefault="00186D3D">
            <w:pPr>
              <w:adjustRightInd w:val="0"/>
              <w:snapToGrid w:val="0"/>
              <w:spacing w:line="360" w:lineRule="auto"/>
              <w:jc w:val="center"/>
              <w:rPr>
                <w:sz w:val="24"/>
              </w:rPr>
            </w:pPr>
          </w:p>
        </w:tc>
        <w:tc>
          <w:tcPr>
            <w:tcW w:w="1145" w:type="dxa"/>
            <w:vAlign w:val="center"/>
          </w:tcPr>
          <w:p w14:paraId="160FE89C" w14:textId="77777777" w:rsidR="00186D3D" w:rsidRDefault="00186D3D">
            <w:pPr>
              <w:adjustRightInd w:val="0"/>
              <w:snapToGrid w:val="0"/>
              <w:spacing w:line="360" w:lineRule="auto"/>
              <w:jc w:val="center"/>
              <w:rPr>
                <w:sz w:val="24"/>
              </w:rPr>
            </w:pPr>
          </w:p>
        </w:tc>
      </w:tr>
      <w:tr w:rsidR="00186D3D" w14:paraId="2D02A8D7" w14:textId="77777777">
        <w:trPr>
          <w:trHeight w:val="840"/>
          <w:jc w:val="center"/>
        </w:trPr>
        <w:tc>
          <w:tcPr>
            <w:tcW w:w="622" w:type="dxa"/>
            <w:vAlign w:val="center"/>
          </w:tcPr>
          <w:p w14:paraId="7DD64DD9" w14:textId="77777777" w:rsidR="00186D3D" w:rsidRDefault="00186D3D">
            <w:pPr>
              <w:adjustRightInd w:val="0"/>
              <w:snapToGrid w:val="0"/>
              <w:spacing w:line="360" w:lineRule="auto"/>
              <w:jc w:val="center"/>
              <w:rPr>
                <w:sz w:val="24"/>
              </w:rPr>
            </w:pPr>
          </w:p>
        </w:tc>
        <w:tc>
          <w:tcPr>
            <w:tcW w:w="1264" w:type="dxa"/>
            <w:vAlign w:val="center"/>
          </w:tcPr>
          <w:p w14:paraId="2175806F" w14:textId="77777777" w:rsidR="00186D3D" w:rsidRDefault="00186D3D">
            <w:pPr>
              <w:adjustRightInd w:val="0"/>
              <w:snapToGrid w:val="0"/>
              <w:spacing w:line="360" w:lineRule="auto"/>
              <w:jc w:val="center"/>
              <w:rPr>
                <w:sz w:val="24"/>
              </w:rPr>
            </w:pPr>
          </w:p>
        </w:tc>
        <w:tc>
          <w:tcPr>
            <w:tcW w:w="1061" w:type="dxa"/>
            <w:vAlign w:val="center"/>
          </w:tcPr>
          <w:p w14:paraId="33CCECE1" w14:textId="77777777" w:rsidR="00186D3D" w:rsidRDefault="00186D3D">
            <w:pPr>
              <w:adjustRightInd w:val="0"/>
              <w:snapToGrid w:val="0"/>
              <w:spacing w:line="360" w:lineRule="auto"/>
              <w:jc w:val="center"/>
              <w:rPr>
                <w:sz w:val="24"/>
              </w:rPr>
            </w:pPr>
          </w:p>
        </w:tc>
        <w:tc>
          <w:tcPr>
            <w:tcW w:w="1273" w:type="dxa"/>
            <w:vAlign w:val="center"/>
          </w:tcPr>
          <w:p w14:paraId="57A84350" w14:textId="77777777" w:rsidR="00186D3D" w:rsidRDefault="00186D3D">
            <w:pPr>
              <w:adjustRightInd w:val="0"/>
              <w:snapToGrid w:val="0"/>
              <w:spacing w:line="360" w:lineRule="auto"/>
              <w:jc w:val="center"/>
              <w:rPr>
                <w:sz w:val="24"/>
              </w:rPr>
            </w:pPr>
          </w:p>
        </w:tc>
        <w:tc>
          <w:tcPr>
            <w:tcW w:w="1699" w:type="dxa"/>
            <w:vAlign w:val="center"/>
          </w:tcPr>
          <w:p w14:paraId="6D2B2A27" w14:textId="77777777" w:rsidR="00186D3D" w:rsidRDefault="00186D3D">
            <w:pPr>
              <w:adjustRightInd w:val="0"/>
              <w:snapToGrid w:val="0"/>
              <w:spacing w:line="360" w:lineRule="auto"/>
              <w:jc w:val="center"/>
              <w:rPr>
                <w:sz w:val="24"/>
              </w:rPr>
            </w:pPr>
          </w:p>
        </w:tc>
        <w:tc>
          <w:tcPr>
            <w:tcW w:w="1177" w:type="dxa"/>
            <w:vAlign w:val="center"/>
          </w:tcPr>
          <w:p w14:paraId="2BFD0F0F" w14:textId="77777777" w:rsidR="00186D3D" w:rsidRDefault="00186D3D">
            <w:pPr>
              <w:adjustRightInd w:val="0"/>
              <w:snapToGrid w:val="0"/>
              <w:spacing w:line="360" w:lineRule="auto"/>
              <w:jc w:val="center"/>
              <w:rPr>
                <w:sz w:val="24"/>
              </w:rPr>
            </w:pPr>
          </w:p>
        </w:tc>
        <w:tc>
          <w:tcPr>
            <w:tcW w:w="1147" w:type="dxa"/>
            <w:vAlign w:val="center"/>
          </w:tcPr>
          <w:p w14:paraId="263773B7" w14:textId="77777777" w:rsidR="00186D3D" w:rsidRDefault="00186D3D">
            <w:pPr>
              <w:adjustRightInd w:val="0"/>
              <w:snapToGrid w:val="0"/>
              <w:spacing w:line="360" w:lineRule="auto"/>
              <w:jc w:val="center"/>
              <w:rPr>
                <w:sz w:val="24"/>
              </w:rPr>
            </w:pPr>
          </w:p>
        </w:tc>
        <w:tc>
          <w:tcPr>
            <w:tcW w:w="1145" w:type="dxa"/>
            <w:vAlign w:val="center"/>
          </w:tcPr>
          <w:p w14:paraId="385EEEF9" w14:textId="77777777" w:rsidR="00186D3D" w:rsidRDefault="00186D3D">
            <w:pPr>
              <w:adjustRightInd w:val="0"/>
              <w:snapToGrid w:val="0"/>
              <w:spacing w:line="360" w:lineRule="auto"/>
              <w:jc w:val="center"/>
              <w:rPr>
                <w:sz w:val="24"/>
              </w:rPr>
            </w:pPr>
          </w:p>
        </w:tc>
      </w:tr>
      <w:tr w:rsidR="00186D3D" w14:paraId="3E599F5A" w14:textId="77777777">
        <w:trPr>
          <w:trHeight w:val="840"/>
          <w:jc w:val="center"/>
        </w:trPr>
        <w:tc>
          <w:tcPr>
            <w:tcW w:w="622" w:type="dxa"/>
            <w:vAlign w:val="center"/>
          </w:tcPr>
          <w:p w14:paraId="5A140689" w14:textId="77777777" w:rsidR="00186D3D" w:rsidRDefault="00186D3D">
            <w:pPr>
              <w:adjustRightInd w:val="0"/>
              <w:snapToGrid w:val="0"/>
              <w:spacing w:line="360" w:lineRule="auto"/>
              <w:jc w:val="center"/>
              <w:rPr>
                <w:sz w:val="24"/>
              </w:rPr>
            </w:pPr>
          </w:p>
        </w:tc>
        <w:tc>
          <w:tcPr>
            <w:tcW w:w="1264" w:type="dxa"/>
            <w:vAlign w:val="center"/>
          </w:tcPr>
          <w:p w14:paraId="4D4BAC15" w14:textId="77777777" w:rsidR="00186D3D" w:rsidRDefault="00186D3D">
            <w:pPr>
              <w:adjustRightInd w:val="0"/>
              <w:snapToGrid w:val="0"/>
              <w:spacing w:line="360" w:lineRule="auto"/>
              <w:jc w:val="center"/>
              <w:rPr>
                <w:sz w:val="24"/>
              </w:rPr>
            </w:pPr>
          </w:p>
        </w:tc>
        <w:tc>
          <w:tcPr>
            <w:tcW w:w="1061" w:type="dxa"/>
            <w:vAlign w:val="center"/>
          </w:tcPr>
          <w:p w14:paraId="6B157433" w14:textId="77777777" w:rsidR="00186D3D" w:rsidRDefault="00186D3D">
            <w:pPr>
              <w:adjustRightInd w:val="0"/>
              <w:snapToGrid w:val="0"/>
              <w:spacing w:line="360" w:lineRule="auto"/>
              <w:jc w:val="center"/>
              <w:rPr>
                <w:sz w:val="24"/>
              </w:rPr>
            </w:pPr>
          </w:p>
        </w:tc>
        <w:tc>
          <w:tcPr>
            <w:tcW w:w="1273" w:type="dxa"/>
            <w:vAlign w:val="center"/>
          </w:tcPr>
          <w:p w14:paraId="3117A8D0" w14:textId="77777777" w:rsidR="00186D3D" w:rsidRDefault="00186D3D">
            <w:pPr>
              <w:adjustRightInd w:val="0"/>
              <w:snapToGrid w:val="0"/>
              <w:spacing w:line="360" w:lineRule="auto"/>
              <w:jc w:val="center"/>
              <w:rPr>
                <w:sz w:val="24"/>
              </w:rPr>
            </w:pPr>
          </w:p>
        </w:tc>
        <w:tc>
          <w:tcPr>
            <w:tcW w:w="1699" w:type="dxa"/>
            <w:vAlign w:val="center"/>
          </w:tcPr>
          <w:p w14:paraId="73B3F6C5" w14:textId="77777777" w:rsidR="00186D3D" w:rsidRDefault="00186D3D">
            <w:pPr>
              <w:adjustRightInd w:val="0"/>
              <w:snapToGrid w:val="0"/>
              <w:spacing w:line="360" w:lineRule="auto"/>
              <w:jc w:val="center"/>
              <w:rPr>
                <w:sz w:val="24"/>
              </w:rPr>
            </w:pPr>
          </w:p>
        </w:tc>
        <w:tc>
          <w:tcPr>
            <w:tcW w:w="1177" w:type="dxa"/>
            <w:vAlign w:val="center"/>
          </w:tcPr>
          <w:p w14:paraId="5A0EE125" w14:textId="77777777" w:rsidR="00186D3D" w:rsidRDefault="00186D3D">
            <w:pPr>
              <w:adjustRightInd w:val="0"/>
              <w:snapToGrid w:val="0"/>
              <w:spacing w:line="360" w:lineRule="auto"/>
              <w:jc w:val="center"/>
              <w:rPr>
                <w:sz w:val="24"/>
              </w:rPr>
            </w:pPr>
          </w:p>
        </w:tc>
        <w:tc>
          <w:tcPr>
            <w:tcW w:w="1147" w:type="dxa"/>
            <w:vAlign w:val="center"/>
          </w:tcPr>
          <w:p w14:paraId="07E032C5" w14:textId="77777777" w:rsidR="00186D3D" w:rsidRDefault="00186D3D">
            <w:pPr>
              <w:adjustRightInd w:val="0"/>
              <w:snapToGrid w:val="0"/>
              <w:spacing w:line="360" w:lineRule="auto"/>
              <w:jc w:val="center"/>
              <w:rPr>
                <w:sz w:val="24"/>
              </w:rPr>
            </w:pPr>
          </w:p>
        </w:tc>
        <w:tc>
          <w:tcPr>
            <w:tcW w:w="1145" w:type="dxa"/>
            <w:vAlign w:val="center"/>
          </w:tcPr>
          <w:p w14:paraId="3F085960" w14:textId="77777777" w:rsidR="00186D3D" w:rsidRDefault="00186D3D">
            <w:pPr>
              <w:adjustRightInd w:val="0"/>
              <w:snapToGrid w:val="0"/>
              <w:spacing w:line="360" w:lineRule="auto"/>
              <w:jc w:val="center"/>
              <w:rPr>
                <w:sz w:val="24"/>
              </w:rPr>
            </w:pPr>
          </w:p>
        </w:tc>
      </w:tr>
      <w:tr w:rsidR="00186D3D" w14:paraId="56307DFD" w14:textId="77777777">
        <w:trPr>
          <w:trHeight w:val="840"/>
          <w:jc w:val="center"/>
        </w:trPr>
        <w:tc>
          <w:tcPr>
            <w:tcW w:w="622" w:type="dxa"/>
            <w:vAlign w:val="center"/>
          </w:tcPr>
          <w:p w14:paraId="0F43139E" w14:textId="77777777" w:rsidR="00186D3D" w:rsidRDefault="00186D3D">
            <w:pPr>
              <w:adjustRightInd w:val="0"/>
              <w:snapToGrid w:val="0"/>
              <w:spacing w:line="360" w:lineRule="auto"/>
              <w:jc w:val="center"/>
              <w:rPr>
                <w:sz w:val="24"/>
              </w:rPr>
            </w:pPr>
          </w:p>
        </w:tc>
        <w:tc>
          <w:tcPr>
            <w:tcW w:w="1264" w:type="dxa"/>
            <w:vAlign w:val="center"/>
          </w:tcPr>
          <w:p w14:paraId="1B5458A9" w14:textId="77777777" w:rsidR="00186D3D" w:rsidRDefault="00186D3D">
            <w:pPr>
              <w:adjustRightInd w:val="0"/>
              <w:snapToGrid w:val="0"/>
              <w:spacing w:line="360" w:lineRule="auto"/>
              <w:jc w:val="center"/>
              <w:rPr>
                <w:sz w:val="24"/>
              </w:rPr>
            </w:pPr>
          </w:p>
        </w:tc>
        <w:tc>
          <w:tcPr>
            <w:tcW w:w="1061" w:type="dxa"/>
            <w:vAlign w:val="center"/>
          </w:tcPr>
          <w:p w14:paraId="0DDA1115" w14:textId="77777777" w:rsidR="00186D3D" w:rsidRDefault="00186D3D">
            <w:pPr>
              <w:adjustRightInd w:val="0"/>
              <w:snapToGrid w:val="0"/>
              <w:spacing w:line="360" w:lineRule="auto"/>
              <w:jc w:val="center"/>
              <w:rPr>
                <w:sz w:val="24"/>
              </w:rPr>
            </w:pPr>
          </w:p>
        </w:tc>
        <w:tc>
          <w:tcPr>
            <w:tcW w:w="1273" w:type="dxa"/>
            <w:vAlign w:val="center"/>
          </w:tcPr>
          <w:p w14:paraId="01CE0343" w14:textId="77777777" w:rsidR="00186D3D" w:rsidRDefault="00186D3D">
            <w:pPr>
              <w:adjustRightInd w:val="0"/>
              <w:snapToGrid w:val="0"/>
              <w:spacing w:line="360" w:lineRule="auto"/>
              <w:jc w:val="center"/>
              <w:rPr>
                <w:sz w:val="24"/>
              </w:rPr>
            </w:pPr>
          </w:p>
        </w:tc>
        <w:tc>
          <w:tcPr>
            <w:tcW w:w="1699" w:type="dxa"/>
            <w:vAlign w:val="center"/>
          </w:tcPr>
          <w:p w14:paraId="575FD065" w14:textId="77777777" w:rsidR="00186D3D" w:rsidRDefault="00186D3D">
            <w:pPr>
              <w:adjustRightInd w:val="0"/>
              <w:snapToGrid w:val="0"/>
              <w:spacing w:line="360" w:lineRule="auto"/>
              <w:jc w:val="center"/>
              <w:rPr>
                <w:sz w:val="24"/>
              </w:rPr>
            </w:pPr>
          </w:p>
        </w:tc>
        <w:tc>
          <w:tcPr>
            <w:tcW w:w="1177" w:type="dxa"/>
            <w:vAlign w:val="center"/>
          </w:tcPr>
          <w:p w14:paraId="11CA8F3C" w14:textId="77777777" w:rsidR="00186D3D" w:rsidRDefault="00186D3D">
            <w:pPr>
              <w:adjustRightInd w:val="0"/>
              <w:snapToGrid w:val="0"/>
              <w:spacing w:line="360" w:lineRule="auto"/>
              <w:jc w:val="center"/>
              <w:rPr>
                <w:sz w:val="24"/>
              </w:rPr>
            </w:pPr>
          </w:p>
        </w:tc>
        <w:tc>
          <w:tcPr>
            <w:tcW w:w="1147" w:type="dxa"/>
            <w:vAlign w:val="center"/>
          </w:tcPr>
          <w:p w14:paraId="22E5A16D" w14:textId="77777777" w:rsidR="00186D3D" w:rsidRDefault="00186D3D">
            <w:pPr>
              <w:adjustRightInd w:val="0"/>
              <w:snapToGrid w:val="0"/>
              <w:spacing w:line="360" w:lineRule="auto"/>
              <w:jc w:val="center"/>
              <w:rPr>
                <w:sz w:val="24"/>
              </w:rPr>
            </w:pPr>
          </w:p>
        </w:tc>
        <w:tc>
          <w:tcPr>
            <w:tcW w:w="1145" w:type="dxa"/>
            <w:vAlign w:val="center"/>
          </w:tcPr>
          <w:p w14:paraId="5E6EA804" w14:textId="77777777" w:rsidR="00186D3D" w:rsidRDefault="00186D3D">
            <w:pPr>
              <w:adjustRightInd w:val="0"/>
              <w:snapToGrid w:val="0"/>
              <w:spacing w:line="360" w:lineRule="auto"/>
              <w:jc w:val="center"/>
              <w:rPr>
                <w:sz w:val="24"/>
              </w:rPr>
            </w:pPr>
          </w:p>
        </w:tc>
      </w:tr>
      <w:tr w:rsidR="00186D3D" w14:paraId="1601A8C9" w14:textId="77777777">
        <w:trPr>
          <w:trHeight w:val="840"/>
          <w:jc w:val="center"/>
        </w:trPr>
        <w:tc>
          <w:tcPr>
            <w:tcW w:w="622" w:type="dxa"/>
            <w:vAlign w:val="center"/>
          </w:tcPr>
          <w:p w14:paraId="1D5E3944" w14:textId="77777777" w:rsidR="00186D3D" w:rsidRDefault="00186D3D">
            <w:pPr>
              <w:adjustRightInd w:val="0"/>
              <w:snapToGrid w:val="0"/>
              <w:spacing w:line="360" w:lineRule="auto"/>
              <w:jc w:val="center"/>
              <w:rPr>
                <w:sz w:val="24"/>
              </w:rPr>
            </w:pPr>
          </w:p>
        </w:tc>
        <w:tc>
          <w:tcPr>
            <w:tcW w:w="1264" w:type="dxa"/>
            <w:vAlign w:val="center"/>
          </w:tcPr>
          <w:p w14:paraId="42C79DD3" w14:textId="77777777" w:rsidR="00186D3D" w:rsidRDefault="00186D3D">
            <w:pPr>
              <w:adjustRightInd w:val="0"/>
              <w:snapToGrid w:val="0"/>
              <w:spacing w:line="360" w:lineRule="auto"/>
              <w:jc w:val="center"/>
              <w:rPr>
                <w:sz w:val="24"/>
              </w:rPr>
            </w:pPr>
          </w:p>
        </w:tc>
        <w:tc>
          <w:tcPr>
            <w:tcW w:w="1061" w:type="dxa"/>
            <w:vAlign w:val="center"/>
          </w:tcPr>
          <w:p w14:paraId="7EFE835C" w14:textId="77777777" w:rsidR="00186D3D" w:rsidRDefault="00186D3D">
            <w:pPr>
              <w:adjustRightInd w:val="0"/>
              <w:snapToGrid w:val="0"/>
              <w:spacing w:line="360" w:lineRule="auto"/>
              <w:jc w:val="center"/>
              <w:rPr>
                <w:sz w:val="24"/>
              </w:rPr>
            </w:pPr>
          </w:p>
        </w:tc>
        <w:tc>
          <w:tcPr>
            <w:tcW w:w="1273" w:type="dxa"/>
            <w:vAlign w:val="center"/>
          </w:tcPr>
          <w:p w14:paraId="05026D37" w14:textId="77777777" w:rsidR="00186D3D" w:rsidRDefault="00186D3D">
            <w:pPr>
              <w:adjustRightInd w:val="0"/>
              <w:snapToGrid w:val="0"/>
              <w:spacing w:line="360" w:lineRule="auto"/>
              <w:jc w:val="center"/>
              <w:rPr>
                <w:sz w:val="24"/>
              </w:rPr>
            </w:pPr>
          </w:p>
        </w:tc>
        <w:tc>
          <w:tcPr>
            <w:tcW w:w="1699" w:type="dxa"/>
            <w:vAlign w:val="center"/>
          </w:tcPr>
          <w:p w14:paraId="49249625" w14:textId="77777777" w:rsidR="00186D3D" w:rsidRDefault="00186D3D">
            <w:pPr>
              <w:adjustRightInd w:val="0"/>
              <w:snapToGrid w:val="0"/>
              <w:spacing w:line="360" w:lineRule="auto"/>
              <w:jc w:val="center"/>
              <w:rPr>
                <w:sz w:val="24"/>
              </w:rPr>
            </w:pPr>
          </w:p>
        </w:tc>
        <w:tc>
          <w:tcPr>
            <w:tcW w:w="1177" w:type="dxa"/>
            <w:vAlign w:val="center"/>
          </w:tcPr>
          <w:p w14:paraId="1BA0E801" w14:textId="77777777" w:rsidR="00186D3D" w:rsidRDefault="00186D3D">
            <w:pPr>
              <w:adjustRightInd w:val="0"/>
              <w:snapToGrid w:val="0"/>
              <w:spacing w:line="360" w:lineRule="auto"/>
              <w:jc w:val="center"/>
              <w:rPr>
                <w:sz w:val="24"/>
              </w:rPr>
            </w:pPr>
          </w:p>
        </w:tc>
        <w:tc>
          <w:tcPr>
            <w:tcW w:w="1147" w:type="dxa"/>
            <w:vAlign w:val="center"/>
          </w:tcPr>
          <w:p w14:paraId="06F12AAF" w14:textId="77777777" w:rsidR="00186D3D" w:rsidRDefault="00186D3D">
            <w:pPr>
              <w:adjustRightInd w:val="0"/>
              <w:snapToGrid w:val="0"/>
              <w:spacing w:line="360" w:lineRule="auto"/>
              <w:jc w:val="center"/>
              <w:rPr>
                <w:sz w:val="24"/>
              </w:rPr>
            </w:pPr>
          </w:p>
        </w:tc>
        <w:tc>
          <w:tcPr>
            <w:tcW w:w="1145" w:type="dxa"/>
            <w:vAlign w:val="center"/>
          </w:tcPr>
          <w:p w14:paraId="6CFF3784" w14:textId="77777777" w:rsidR="00186D3D" w:rsidRDefault="00186D3D">
            <w:pPr>
              <w:adjustRightInd w:val="0"/>
              <w:snapToGrid w:val="0"/>
              <w:spacing w:line="360" w:lineRule="auto"/>
              <w:jc w:val="center"/>
              <w:rPr>
                <w:sz w:val="24"/>
              </w:rPr>
            </w:pPr>
          </w:p>
        </w:tc>
      </w:tr>
      <w:tr w:rsidR="00186D3D" w14:paraId="6F026DF0" w14:textId="77777777">
        <w:trPr>
          <w:trHeight w:val="840"/>
          <w:jc w:val="center"/>
        </w:trPr>
        <w:tc>
          <w:tcPr>
            <w:tcW w:w="622" w:type="dxa"/>
            <w:vAlign w:val="center"/>
          </w:tcPr>
          <w:p w14:paraId="58B4D4CD" w14:textId="77777777" w:rsidR="00186D3D" w:rsidRDefault="00186D3D">
            <w:pPr>
              <w:adjustRightInd w:val="0"/>
              <w:snapToGrid w:val="0"/>
              <w:spacing w:line="360" w:lineRule="auto"/>
              <w:jc w:val="center"/>
              <w:rPr>
                <w:sz w:val="24"/>
              </w:rPr>
            </w:pPr>
          </w:p>
        </w:tc>
        <w:tc>
          <w:tcPr>
            <w:tcW w:w="1264" w:type="dxa"/>
            <w:vAlign w:val="center"/>
          </w:tcPr>
          <w:p w14:paraId="2C5495A4" w14:textId="77777777" w:rsidR="00186D3D" w:rsidRDefault="00186D3D">
            <w:pPr>
              <w:adjustRightInd w:val="0"/>
              <w:snapToGrid w:val="0"/>
              <w:spacing w:line="360" w:lineRule="auto"/>
              <w:jc w:val="center"/>
              <w:rPr>
                <w:sz w:val="24"/>
              </w:rPr>
            </w:pPr>
          </w:p>
        </w:tc>
        <w:tc>
          <w:tcPr>
            <w:tcW w:w="1061" w:type="dxa"/>
            <w:vAlign w:val="center"/>
          </w:tcPr>
          <w:p w14:paraId="43FD6DE6" w14:textId="77777777" w:rsidR="00186D3D" w:rsidRDefault="00186D3D">
            <w:pPr>
              <w:adjustRightInd w:val="0"/>
              <w:snapToGrid w:val="0"/>
              <w:spacing w:line="360" w:lineRule="auto"/>
              <w:jc w:val="center"/>
              <w:rPr>
                <w:sz w:val="24"/>
              </w:rPr>
            </w:pPr>
          </w:p>
        </w:tc>
        <w:tc>
          <w:tcPr>
            <w:tcW w:w="1273" w:type="dxa"/>
            <w:vAlign w:val="center"/>
          </w:tcPr>
          <w:p w14:paraId="6C6DE8AB" w14:textId="77777777" w:rsidR="00186D3D" w:rsidRDefault="00186D3D">
            <w:pPr>
              <w:adjustRightInd w:val="0"/>
              <w:snapToGrid w:val="0"/>
              <w:spacing w:line="360" w:lineRule="auto"/>
              <w:jc w:val="center"/>
              <w:rPr>
                <w:sz w:val="24"/>
              </w:rPr>
            </w:pPr>
          </w:p>
        </w:tc>
        <w:tc>
          <w:tcPr>
            <w:tcW w:w="1699" w:type="dxa"/>
            <w:vAlign w:val="center"/>
          </w:tcPr>
          <w:p w14:paraId="4F83D956" w14:textId="77777777" w:rsidR="00186D3D" w:rsidRDefault="00186D3D">
            <w:pPr>
              <w:adjustRightInd w:val="0"/>
              <w:snapToGrid w:val="0"/>
              <w:spacing w:line="360" w:lineRule="auto"/>
              <w:jc w:val="center"/>
              <w:rPr>
                <w:sz w:val="24"/>
              </w:rPr>
            </w:pPr>
          </w:p>
        </w:tc>
        <w:tc>
          <w:tcPr>
            <w:tcW w:w="1177" w:type="dxa"/>
            <w:vAlign w:val="center"/>
          </w:tcPr>
          <w:p w14:paraId="1035A3C4" w14:textId="77777777" w:rsidR="00186D3D" w:rsidRDefault="00186D3D">
            <w:pPr>
              <w:adjustRightInd w:val="0"/>
              <w:snapToGrid w:val="0"/>
              <w:spacing w:line="360" w:lineRule="auto"/>
              <w:jc w:val="center"/>
              <w:rPr>
                <w:sz w:val="24"/>
              </w:rPr>
            </w:pPr>
          </w:p>
        </w:tc>
        <w:tc>
          <w:tcPr>
            <w:tcW w:w="1147" w:type="dxa"/>
            <w:vAlign w:val="center"/>
          </w:tcPr>
          <w:p w14:paraId="74D862C7" w14:textId="77777777" w:rsidR="00186D3D" w:rsidRDefault="00186D3D">
            <w:pPr>
              <w:adjustRightInd w:val="0"/>
              <w:snapToGrid w:val="0"/>
              <w:spacing w:line="360" w:lineRule="auto"/>
              <w:jc w:val="center"/>
              <w:rPr>
                <w:sz w:val="24"/>
              </w:rPr>
            </w:pPr>
          </w:p>
        </w:tc>
        <w:tc>
          <w:tcPr>
            <w:tcW w:w="1145" w:type="dxa"/>
            <w:vAlign w:val="center"/>
          </w:tcPr>
          <w:p w14:paraId="2C525E8F" w14:textId="77777777" w:rsidR="00186D3D" w:rsidRDefault="00186D3D">
            <w:pPr>
              <w:adjustRightInd w:val="0"/>
              <w:snapToGrid w:val="0"/>
              <w:spacing w:line="360" w:lineRule="auto"/>
              <w:jc w:val="center"/>
              <w:rPr>
                <w:sz w:val="24"/>
              </w:rPr>
            </w:pPr>
          </w:p>
        </w:tc>
      </w:tr>
      <w:tr w:rsidR="00186D3D" w14:paraId="6315D0F3" w14:textId="77777777">
        <w:trPr>
          <w:cantSplit/>
          <w:trHeight w:val="461"/>
          <w:jc w:val="center"/>
        </w:trPr>
        <w:tc>
          <w:tcPr>
            <w:tcW w:w="1886" w:type="dxa"/>
            <w:gridSpan w:val="2"/>
            <w:vMerge w:val="restart"/>
            <w:vAlign w:val="center"/>
          </w:tcPr>
          <w:p w14:paraId="4B406FCC" w14:textId="77777777" w:rsidR="00186D3D" w:rsidRDefault="00806BF7">
            <w:pPr>
              <w:adjustRightInd w:val="0"/>
              <w:snapToGrid w:val="0"/>
              <w:spacing w:line="800" w:lineRule="exact"/>
              <w:jc w:val="center"/>
              <w:rPr>
                <w:sz w:val="24"/>
              </w:rPr>
            </w:pPr>
            <w:r>
              <w:rPr>
                <w:rFonts w:hint="eastAsia"/>
                <w:sz w:val="24"/>
              </w:rPr>
              <w:t>合计</w:t>
            </w:r>
          </w:p>
        </w:tc>
        <w:tc>
          <w:tcPr>
            <w:tcW w:w="7502" w:type="dxa"/>
            <w:gridSpan w:val="6"/>
          </w:tcPr>
          <w:p w14:paraId="020DB643" w14:textId="77777777" w:rsidR="00186D3D" w:rsidRDefault="00806BF7">
            <w:pPr>
              <w:adjustRightInd w:val="0"/>
              <w:snapToGrid w:val="0"/>
              <w:spacing w:line="800" w:lineRule="exact"/>
              <w:rPr>
                <w:sz w:val="24"/>
              </w:rPr>
            </w:pPr>
            <w:r>
              <w:rPr>
                <w:rFonts w:hint="eastAsia"/>
                <w:sz w:val="24"/>
              </w:rPr>
              <w:t>小写：</w:t>
            </w:r>
          </w:p>
        </w:tc>
      </w:tr>
      <w:tr w:rsidR="00186D3D" w14:paraId="77D1D993" w14:textId="77777777">
        <w:trPr>
          <w:cantSplit/>
          <w:trHeight w:val="498"/>
          <w:jc w:val="center"/>
        </w:trPr>
        <w:tc>
          <w:tcPr>
            <w:tcW w:w="1886" w:type="dxa"/>
            <w:gridSpan w:val="2"/>
            <w:vMerge/>
            <w:vAlign w:val="center"/>
          </w:tcPr>
          <w:p w14:paraId="56FDE55A" w14:textId="77777777" w:rsidR="00186D3D" w:rsidRDefault="00186D3D">
            <w:pPr>
              <w:adjustRightInd w:val="0"/>
              <w:snapToGrid w:val="0"/>
              <w:spacing w:line="800" w:lineRule="exact"/>
              <w:jc w:val="center"/>
              <w:rPr>
                <w:sz w:val="24"/>
              </w:rPr>
            </w:pPr>
          </w:p>
        </w:tc>
        <w:tc>
          <w:tcPr>
            <w:tcW w:w="7502" w:type="dxa"/>
            <w:gridSpan w:val="6"/>
          </w:tcPr>
          <w:p w14:paraId="65548DD4" w14:textId="77777777" w:rsidR="00186D3D" w:rsidRDefault="00806BF7">
            <w:pPr>
              <w:adjustRightInd w:val="0"/>
              <w:snapToGrid w:val="0"/>
              <w:spacing w:line="800" w:lineRule="exact"/>
              <w:rPr>
                <w:sz w:val="24"/>
              </w:rPr>
            </w:pPr>
            <w:r>
              <w:rPr>
                <w:rFonts w:hint="eastAsia"/>
                <w:sz w:val="24"/>
              </w:rPr>
              <w:t>大写：</w:t>
            </w:r>
          </w:p>
        </w:tc>
      </w:tr>
    </w:tbl>
    <w:p w14:paraId="4894DB41" w14:textId="77777777" w:rsidR="00186D3D" w:rsidRDefault="00806BF7">
      <w:pPr>
        <w:adjustRightInd w:val="0"/>
        <w:snapToGrid w:val="0"/>
        <w:spacing w:line="800" w:lineRule="exact"/>
        <w:ind w:firstLineChars="300" w:firstLine="720"/>
        <w:rPr>
          <w:sz w:val="24"/>
        </w:rPr>
      </w:pPr>
      <w:r>
        <w:rPr>
          <w:rFonts w:hint="eastAsia"/>
          <w:sz w:val="24"/>
        </w:rPr>
        <w:t>注：本表根据招标清单所列货物详细填写，本表可按相同格式扩展。</w:t>
      </w:r>
    </w:p>
    <w:p w14:paraId="11AC3A63" w14:textId="77777777" w:rsidR="00186D3D" w:rsidRDefault="00186D3D">
      <w:pPr>
        <w:spacing w:line="360" w:lineRule="auto"/>
        <w:ind w:hanging="180"/>
        <w:rPr>
          <w:sz w:val="24"/>
        </w:rPr>
      </w:pPr>
    </w:p>
    <w:p w14:paraId="17489F6A" w14:textId="77777777" w:rsidR="00186D3D" w:rsidRDefault="00806BF7">
      <w:pPr>
        <w:spacing w:line="360" w:lineRule="auto"/>
        <w:ind w:right="240" w:hanging="180"/>
        <w:jc w:val="right"/>
        <w:rPr>
          <w:sz w:val="24"/>
        </w:rPr>
      </w:pPr>
      <w:r>
        <w:rPr>
          <w:rFonts w:hint="eastAsia"/>
          <w:sz w:val="24"/>
        </w:rPr>
        <w:t>供应商名称：</w:t>
      </w:r>
      <w:r>
        <w:rPr>
          <w:sz w:val="24"/>
          <w:u w:val="single"/>
        </w:rPr>
        <w:t xml:space="preserve">   </w:t>
      </w:r>
      <w:r>
        <w:rPr>
          <w:rFonts w:hint="eastAsia"/>
          <w:sz w:val="24"/>
          <w:u w:val="single"/>
        </w:rPr>
        <w:t xml:space="preserve">                  </w:t>
      </w:r>
      <w:r>
        <w:rPr>
          <w:rFonts w:hint="eastAsia"/>
          <w:sz w:val="24"/>
        </w:rPr>
        <w:t>（盖章）</w:t>
      </w:r>
    </w:p>
    <w:p w14:paraId="581868DE" w14:textId="77777777" w:rsidR="00186D3D" w:rsidRDefault="00806BF7">
      <w:pPr>
        <w:adjustRightInd w:val="0"/>
        <w:snapToGrid w:val="0"/>
        <w:spacing w:line="360" w:lineRule="auto"/>
        <w:ind w:right="480" w:firstLineChars="2500" w:firstLine="6000"/>
        <w:rPr>
          <w:sz w:val="24"/>
        </w:rPr>
      </w:pPr>
      <w:r>
        <w:rPr>
          <w:rFonts w:hint="eastAsia"/>
          <w:sz w:val="24"/>
        </w:rPr>
        <w:t>法定代表人或授权代理人：（签字）</w:t>
      </w:r>
    </w:p>
    <w:p w14:paraId="3B7BF1CD" w14:textId="77777777" w:rsidR="00186D3D" w:rsidRDefault="00806BF7">
      <w:pPr>
        <w:adjustRightInd w:val="0"/>
        <w:snapToGrid w:val="0"/>
        <w:spacing w:line="360" w:lineRule="auto"/>
        <w:ind w:right="480" w:firstLineChars="2500" w:firstLine="6000"/>
        <w:rPr>
          <w:sz w:val="24"/>
        </w:rPr>
      </w:pPr>
      <w:r>
        <w:rPr>
          <w:rFonts w:hint="eastAsia"/>
          <w:sz w:val="24"/>
        </w:rPr>
        <w:t>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1CF8278E" w14:textId="77777777" w:rsidR="00186D3D" w:rsidRDefault="00186D3D">
      <w:pPr>
        <w:pStyle w:val="2"/>
        <w:sectPr w:rsidR="00186D3D">
          <w:headerReference w:type="default" r:id="rId28"/>
          <w:footerReference w:type="default" r:id="rId29"/>
          <w:pgSz w:w="11910" w:h="16840"/>
          <w:pgMar w:top="1540" w:right="180" w:bottom="1360" w:left="460" w:header="0" w:footer="1162" w:gutter="0"/>
          <w:pgNumType w:fmt="numberInDash"/>
          <w:cols w:space="720"/>
        </w:sectPr>
      </w:pPr>
    </w:p>
    <w:p w14:paraId="77124381" w14:textId="77777777" w:rsidR="00186D3D" w:rsidRDefault="00806BF7">
      <w:pPr>
        <w:pStyle w:val="4"/>
        <w:spacing w:before="61"/>
        <w:ind w:left="0" w:right="277"/>
        <w:jc w:val="center"/>
        <w:sectPr w:rsidR="00186D3D">
          <w:headerReference w:type="default" r:id="rId30"/>
          <w:footerReference w:type="default" r:id="rId31"/>
          <w:pgSz w:w="11910" w:h="16840"/>
          <w:pgMar w:top="1580" w:right="180" w:bottom="1360" w:left="460" w:header="0" w:footer="1162" w:gutter="0"/>
          <w:pgNumType w:fmt="numberInDash"/>
          <w:cols w:space="720"/>
        </w:sectPr>
      </w:pPr>
      <w:r>
        <w:t>已标价工程量清单</w:t>
      </w:r>
      <w:r>
        <w:rPr>
          <w:rFonts w:hint="eastAsia"/>
        </w:rPr>
        <w:t>、参数</w:t>
      </w:r>
    </w:p>
    <w:p w14:paraId="12B4B2AA" w14:textId="77777777" w:rsidR="00186D3D" w:rsidRDefault="00806BF7">
      <w:pPr>
        <w:spacing w:before="61"/>
        <w:ind w:left="1"/>
        <w:jc w:val="center"/>
        <w:rPr>
          <w:b/>
          <w:sz w:val="28"/>
        </w:rPr>
      </w:pPr>
      <w:r>
        <w:rPr>
          <w:rFonts w:hint="eastAsia"/>
          <w:b/>
          <w:sz w:val="28"/>
        </w:rPr>
        <w:t>最后报价函</w:t>
      </w:r>
    </w:p>
    <w:p w14:paraId="3936CE8B" w14:textId="77777777" w:rsidR="00186D3D" w:rsidRDefault="00806BF7">
      <w:pPr>
        <w:pStyle w:val="a3"/>
        <w:spacing w:before="248"/>
        <w:ind w:left="292"/>
      </w:pPr>
      <w:r>
        <w:rPr>
          <w:rFonts w:hint="eastAsia"/>
        </w:rPr>
        <w:t>项目名称：</w:t>
      </w:r>
    </w:p>
    <w:p w14:paraId="069E7979" w14:textId="77777777" w:rsidR="00186D3D" w:rsidRDefault="00806BF7">
      <w:pPr>
        <w:tabs>
          <w:tab w:val="left" w:pos="7972"/>
        </w:tabs>
        <w:spacing w:before="72"/>
        <w:ind w:left="292"/>
        <w:rPr>
          <w:b/>
          <w:sz w:val="24"/>
        </w:rPr>
      </w:pPr>
      <w:r>
        <w:rPr>
          <w:rFonts w:hint="eastAsia"/>
          <w:sz w:val="24"/>
        </w:rPr>
        <w:t>项目编号：</w:t>
      </w:r>
      <w:r>
        <w:rPr>
          <w:sz w:val="24"/>
        </w:rPr>
        <w:tab/>
      </w:r>
      <w:r>
        <w:rPr>
          <w:rFonts w:hint="eastAsia"/>
          <w:b/>
          <w:sz w:val="24"/>
        </w:rPr>
        <w:t>单位：元</w:t>
      </w:r>
    </w:p>
    <w:p w14:paraId="08A6DBAC" w14:textId="77777777" w:rsidR="00186D3D" w:rsidRDefault="00806BF7">
      <w:pPr>
        <w:pStyle w:val="a3"/>
        <w:rPr>
          <w:b/>
          <w:sz w:val="20"/>
        </w:rPr>
      </w:pPr>
      <w:r>
        <w:rPr>
          <w:rFonts w:hint="eastAsia"/>
          <w:b/>
          <w:sz w:val="20"/>
        </w:rPr>
        <w:t xml:space="preserve"> </w:t>
      </w:r>
    </w:p>
    <w:tbl>
      <w:tblPr>
        <w:tblpPr w:leftFromText="180" w:rightFromText="180" w:vertAnchor="page" w:horzAnchor="page" w:tblpX="1110" w:tblpY="3192"/>
        <w:tblOverlap w:val="never"/>
        <w:tblW w:w="95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174"/>
        <w:gridCol w:w="7333"/>
      </w:tblGrid>
      <w:tr w:rsidR="00186D3D" w14:paraId="2DD3BB30" w14:textId="77777777">
        <w:trPr>
          <w:trHeight w:val="832"/>
        </w:trPr>
        <w:tc>
          <w:tcPr>
            <w:tcW w:w="2174" w:type="dxa"/>
          </w:tcPr>
          <w:p w14:paraId="0445F841" w14:textId="77777777" w:rsidR="00186D3D" w:rsidRDefault="00186D3D">
            <w:pPr>
              <w:pStyle w:val="TableParagraph"/>
              <w:spacing w:before="6"/>
              <w:rPr>
                <w:sz w:val="20"/>
              </w:rPr>
            </w:pPr>
          </w:p>
          <w:p w14:paraId="0B5193E2" w14:textId="77777777" w:rsidR="00186D3D" w:rsidRDefault="00806BF7">
            <w:pPr>
              <w:pStyle w:val="TableParagraph"/>
              <w:spacing w:before="1"/>
              <w:ind w:left="465" w:right="454"/>
              <w:jc w:val="center"/>
              <w:rPr>
                <w:b/>
                <w:sz w:val="24"/>
              </w:rPr>
            </w:pPr>
            <w:r>
              <w:rPr>
                <w:b/>
                <w:sz w:val="24"/>
              </w:rPr>
              <w:t>供应商名称</w:t>
            </w:r>
          </w:p>
        </w:tc>
        <w:tc>
          <w:tcPr>
            <w:tcW w:w="7333" w:type="dxa"/>
          </w:tcPr>
          <w:p w14:paraId="53A2F667" w14:textId="77777777" w:rsidR="00186D3D" w:rsidRDefault="00186D3D">
            <w:pPr>
              <w:pStyle w:val="TableParagraph"/>
              <w:rPr>
                <w:rFonts w:ascii="Times New Roman"/>
              </w:rPr>
            </w:pPr>
          </w:p>
        </w:tc>
      </w:tr>
      <w:tr w:rsidR="00186D3D" w14:paraId="643FCA4B" w14:textId="77777777">
        <w:trPr>
          <w:trHeight w:val="831"/>
        </w:trPr>
        <w:tc>
          <w:tcPr>
            <w:tcW w:w="2174" w:type="dxa"/>
            <w:vMerge w:val="restart"/>
          </w:tcPr>
          <w:p w14:paraId="2EC0FE40" w14:textId="77777777" w:rsidR="00186D3D" w:rsidRDefault="00186D3D">
            <w:pPr>
              <w:pStyle w:val="TableParagraph"/>
              <w:rPr>
                <w:sz w:val="24"/>
              </w:rPr>
            </w:pPr>
          </w:p>
          <w:p w14:paraId="3CE6A09C" w14:textId="77777777" w:rsidR="00186D3D" w:rsidRDefault="00186D3D">
            <w:pPr>
              <w:pStyle w:val="TableParagraph"/>
              <w:spacing w:before="6"/>
              <w:rPr>
                <w:sz w:val="26"/>
              </w:rPr>
            </w:pPr>
          </w:p>
          <w:p w14:paraId="76AC65D2" w14:textId="77777777" w:rsidR="00186D3D" w:rsidRDefault="00806BF7">
            <w:pPr>
              <w:pStyle w:val="TableParagraph"/>
              <w:spacing w:before="1"/>
              <w:jc w:val="center"/>
              <w:rPr>
                <w:b/>
                <w:sz w:val="24"/>
              </w:rPr>
            </w:pPr>
            <w:r>
              <w:rPr>
                <w:b/>
                <w:sz w:val="24"/>
              </w:rPr>
              <w:t>投标</w:t>
            </w:r>
            <w:r>
              <w:rPr>
                <w:rFonts w:hint="eastAsia"/>
                <w:b/>
                <w:sz w:val="24"/>
              </w:rPr>
              <w:t>总</w:t>
            </w:r>
            <w:r>
              <w:rPr>
                <w:b/>
                <w:sz w:val="24"/>
              </w:rPr>
              <w:t>报价</w:t>
            </w:r>
          </w:p>
        </w:tc>
        <w:tc>
          <w:tcPr>
            <w:tcW w:w="7333" w:type="dxa"/>
            <w:vAlign w:val="center"/>
          </w:tcPr>
          <w:p w14:paraId="4ECB31BC" w14:textId="77777777" w:rsidR="00186D3D" w:rsidRDefault="00806BF7">
            <w:pPr>
              <w:pStyle w:val="TableParagraph"/>
              <w:spacing w:before="177"/>
              <w:ind w:left="106"/>
              <w:jc w:val="both"/>
              <w:rPr>
                <w:b/>
                <w:sz w:val="24"/>
              </w:rPr>
            </w:pPr>
            <w:r>
              <w:rPr>
                <w:b/>
                <w:sz w:val="24"/>
              </w:rPr>
              <w:t>小写：</w:t>
            </w:r>
          </w:p>
        </w:tc>
      </w:tr>
      <w:tr w:rsidR="00186D3D" w14:paraId="56225D9A" w14:textId="77777777">
        <w:trPr>
          <w:trHeight w:val="761"/>
        </w:trPr>
        <w:tc>
          <w:tcPr>
            <w:tcW w:w="2174" w:type="dxa"/>
            <w:vMerge/>
            <w:tcBorders>
              <w:top w:val="nil"/>
            </w:tcBorders>
          </w:tcPr>
          <w:p w14:paraId="7E4086A5" w14:textId="77777777" w:rsidR="00186D3D" w:rsidRDefault="00186D3D">
            <w:pPr>
              <w:rPr>
                <w:sz w:val="2"/>
                <w:szCs w:val="2"/>
              </w:rPr>
            </w:pPr>
          </w:p>
        </w:tc>
        <w:tc>
          <w:tcPr>
            <w:tcW w:w="7333" w:type="dxa"/>
            <w:vAlign w:val="center"/>
          </w:tcPr>
          <w:p w14:paraId="0C7A5B42" w14:textId="77777777" w:rsidR="00186D3D" w:rsidRDefault="00186D3D">
            <w:pPr>
              <w:pStyle w:val="TableParagraph"/>
              <w:spacing w:before="10"/>
              <w:jc w:val="both"/>
              <w:rPr>
                <w:sz w:val="17"/>
              </w:rPr>
            </w:pPr>
          </w:p>
          <w:p w14:paraId="4D0BBB6F" w14:textId="77777777" w:rsidR="00186D3D" w:rsidRDefault="00806BF7">
            <w:pPr>
              <w:pStyle w:val="TableParagraph"/>
              <w:ind w:left="106"/>
              <w:jc w:val="both"/>
              <w:rPr>
                <w:b/>
                <w:sz w:val="24"/>
              </w:rPr>
            </w:pPr>
            <w:r>
              <w:rPr>
                <w:b/>
                <w:sz w:val="24"/>
              </w:rPr>
              <w:t>大写：</w:t>
            </w:r>
          </w:p>
        </w:tc>
      </w:tr>
      <w:tr w:rsidR="00186D3D" w14:paraId="322AB4D3" w14:textId="77777777">
        <w:trPr>
          <w:trHeight w:val="761"/>
        </w:trPr>
        <w:tc>
          <w:tcPr>
            <w:tcW w:w="2174" w:type="dxa"/>
            <w:vMerge w:val="restart"/>
            <w:tcBorders>
              <w:top w:val="nil"/>
            </w:tcBorders>
          </w:tcPr>
          <w:p w14:paraId="7F6DB356" w14:textId="77777777" w:rsidR="00186D3D" w:rsidRDefault="00186D3D">
            <w:pPr>
              <w:jc w:val="center"/>
              <w:rPr>
                <w:b/>
                <w:sz w:val="24"/>
              </w:rPr>
            </w:pPr>
          </w:p>
          <w:p w14:paraId="2E85D4A4" w14:textId="77777777" w:rsidR="00186D3D" w:rsidRDefault="00806BF7">
            <w:pPr>
              <w:jc w:val="center"/>
              <w:rPr>
                <w:b/>
                <w:sz w:val="24"/>
              </w:rPr>
            </w:pPr>
            <w:r>
              <w:rPr>
                <w:rFonts w:hint="eastAsia"/>
                <w:b/>
                <w:sz w:val="24"/>
              </w:rPr>
              <w:t>碳纤维电暖器</w:t>
            </w:r>
          </w:p>
          <w:p w14:paraId="5F3B6EB8" w14:textId="77777777" w:rsidR="00186D3D" w:rsidRDefault="00806BF7">
            <w:pPr>
              <w:jc w:val="center"/>
              <w:rPr>
                <w:sz w:val="2"/>
                <w:szCs w:val="2"/>
              </w:rPr>
            </w:pPr>
            <w:r>
              <w:rPr>
                <w:rFonts w:hint="eastAsia"/>
                <w:b/>
                <w:sz w:val="24"/>
              </w:rPr>
              <w:t>单价报价</w:t>
            </w:r>
          </w:p>
        </w:tc>
        <w:tc>
          <w:tcPr>
            <w:tcW w:w="7333" w:type="dxa"/>
            <w:vAlign w:val="center"/>
          </w:tcPr>
          <w:p w14:paraId="06136C34" w14:textId="77777777" w:rsidR="00186D3D" w:rsidRDefault="00806BF7">
            <w:pPr>
              <w:pStyle w:val="TableParagraph"/>
              <w:spacing w:before="177"/>
              <w:ind w:left="106"/>
              <w:jc w:val="both"/>
              <w:rPr>
                <w:b/>
                <w:sz w:val="24"/>
              </w:rPr>
            </w:pPr>
            <w:r>
              <w:rPr>
                <w:b/>
                <w:sz w:val="24"/>
              </w:rPr>
              <w:t>小写：</w:t>
            </w:r>
          </w:p>
        </w:tc>
      </w:tr>
      <w:tr w:rsidR="00186D3D" w14:paraId="26740623" w14:textId="77777777">
        <w:trPr>
          <w:trHeight w:val="761"/>
        </w:trPr>
        <w:tc>
          <w:tcPr>
            <w:tcW w:w="2174" w:type="dxa"/>
            <w:vMerge/>
          </w:tcPr>
          <w:p w14:paraId="2B67C364" w14:textId="77777777" w:rsidR="00186D3D" w:rsidRDefault="00186D3D">
            <w:pPr>
              <w:rPr>
                <w:sz w:val="2"/>
                <w:szCs w:val="2"/>
              </w:rPr>
            </w:pPr>
          </w:p>
        </w:tc>
        <w:tc>
          <w:tcPr>
            <w:tcW w:w="7333" w:type="dxa"/>
            <w:vAlign w:val="center"/>
          </w:tcPr>
          <w:p w14:paraId="46BFAAC5" w14:textId="77777777" w:rsidR="00186D3D" w:rsidRDefault="00186D3D">
            <w:pPr>
              <w:pStyle w:val="TableParagraph"/>
              <w:spacing w:before="10"/>
              <w:jc w:val="both"/>
              <w:rPr>
                <w:sz w:val="17"/>
              </w:rPr>
            </w:pPr>
          </w:p>
          <w:p w14:paraId="4207206E" w14:textId="77777777" w:rsidR="00186D3D" w:rsidRDefault="00806BF7">
            <w:pPr>
              <w:pStyle w:val="TableParagraph"/>
              <w:ind w:left="106"/>
              <w:jc w:val="both"/>
              <w:rPr>
                <w:b/>
                <w:sz w:val="24"/>
              </w:rPr>
            </w:pPr>
            <w:r>
              <w:rPr>
                <w:b/>
                <w:sz w:val="24"/>
              </w:rPr>
              <w:t>大写：</w:t>
            </w:r>
          </w:p>
        </w:tc>
      </w:tr>
      <w:tr w:rsidR="00186D3D" w14:paraId="64A9C922" w14:textId="77777777">
        <w:trPr>
          <w:trHeight w:val="761"/>
        </w:trPr>
        <w:tc>
          <w:tcPr>
            <w:tcW w:w="2174" w:type="dxa"/>
            <w:vMerge w:val="restart"/>
          </w:tcPr>
          <w:p w14:paraId="4C1C2EF3" w14:textId="77777777" w:rsidR="00186D3D" w:rsidRDefault="00186D3D">
            <w:pPr>
              <w:jc w:val="center"/>
              <w:rPr>
                <w:rFonts w:asciiTheme="minorEastAsia" w:eastAsiaTheme="minorEastAsia" w:hAnsiTheme="minorEastAsia" w:cstheme="minorEastAsia"/>
                <w:b/>
                <w:bCs/>
                <w:sz w:val="24"/>
                <w:szCs w:val="24"/>
              </w:rPr>
            </w:pPr>
          </w:p>
          <w:p w14:paraId="70420FFE" w14:textId="77777777" w:rsidR="00186D3D" w:rsidRDefault="00806BF7">
            <w:pPr>
              <w:jc w:val="cente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生物质烤火炉</w:t>
            </w:r>
          </w:p>
          <w:p w14:paraId="316C7CCF" w14:textId="77777777" w:rsidR="00186D3D" w:rsidRDefault="00806BF7">
            <w:pPr>
              <w:jc w:val="center"/>
              <w:rPr>
                <w:sz w:val="2"/>
                <w:szCs w:val="2"/>
              </w:rPr>
            </w:pPr>
            <w:r>
              <w:rPr>
                <w:rFonts w:hint="eastAsia"/>
                <w:b/>
                <w:sz w:val="24"/>
              </w:rPr>
              <w:t>单价报价</w:t>
            </w:r>
          </w:p>
        </w:tc>
        <w:tc>
          <w:tcPr>
            <w:tcW w:w="7333" w:type="dxa"/>
            <w:vAlign w:val="center"/>
          </w:tcPr>
          <w:p w14:paraId="29FCDCA7" w14:textId="77777777" w:rsidR="00186D3D" w:rsidRDefault="00806BF7">
            <w:pPr>
              <w:pStyle w:val="TableParagraph"/>
              <w:spacing w:before="177"/>
              <w:ind w:left="106"/>
              <w:jc w:val="both"/>
              <w:rPr>
                <w:b/>
                <w:sz w:val="24"/>
              </w:rPr>
            </w:pPr>
            <w:r>
              <w:rPr>
                <w:b/>
                <w:sz w:val="24"/>
              </w:rPr>
              <w:t>小写：</w:t>
            </w:r>
          </w:p>
        </w:tc>
      </w:tr>
      <w:tr w:rsidR="00186D3D" w14:paraId="7736B74C" w14:textId="77777777">
        <w:trPr>
          <w:trHeight w:val="761"/>
        </w:trPr>
        <w:tc>
          <w:tcPr>
            <w:tcW w:w="2174" w:type="dxa"/>
            <w:vMerge/>
          </w:tcPr>
          <w:p w14:paraId="60960EB7" w14:textId="77777777" w:rsidR="00186D3D" w:rsidRDefault="00186D3D">
            <w:pPr>
              <w:rPr>
                <w:sz w:val="2"/>
                <w:szCs w:val="2"/>
              </w:rPr>
            </w:pPr>
          </w:p>
        </w:tc>
        <w:tc>
          <w:tcPr>
            <w:tcW w:w="7333" w:type="dxa"/>
            <w:vAlign w:val="center"/>
          </w:tcPr>
          <w:p w14:paraId="77BF7BDC" w14:textId="77777777" w:rsidR="00186D3D" w:rsidRDefault="00186D3D">
            <w:pPr>
              <w:pStyle w:val="TableParagraph"/>
              <w:spacing w:before="10"/>
              <w:jc w:val="both"/>
              <w:rPr>
                <w:sz w:val="17"/>
              </w:rPr>
            </w:pPr>
          </w:p>
          <w:p w14:paraId="07FFB105" w14:textId="77777777" w:rsidR="00186D3D" w:rsidRDefault="00806BF7">
            <w:pPr>
              <w:pStyle w:val="TableParagraph"/>
              <w:ind w:left="106"/>
              <w:jc w:val="both"/>
              <w:rPr>
                <w:b/>
                <w:sz w:val="24"/>
              </w:rPr>
            </w:pPr>
            <w:r>
              <w:rPr>
                <w:b/>
                <w:sz w:val="24"/>
              </w:rPr>
              <w:t>大写：</w:t>
            </w:r>
          </w:p>
        </w:tc>
      </w:tr>
      <w:tr w:rsidR="00186D3D" w14:paraId="736D586D" w14:textId="77777777">
        <w:trPr>
          <w:trHeight w:val="761"/>
        </w:trPr>
        <w:tc>
          <w:tcPr>
            <w:tcW w:w="2174" w:type="dxa"/>
          </w:tcPr>
          <w:p w14:paraId="0922DE71" w14:textId="77777777" w:rsidR="00186D3D" w:rsidRDefault="00186D3D">
            <w:pPr>
              <w:pStyle w:val="TableParagraph"/>
              <w:spacing w:before="12"/>
              <w:rPr>
                <w:sz w:val="28"/>
              </w:rPr>
            </w:pPr>
          </w:p>
          <w:p w14:paraId="19BC4409" w14:textId="77777777" w:rsidR="00186D3D" w:rsidRDefault="00806BF7">
            <w:pPr>
              <w:pStyle w:val="TableParagraph"/>
              <w:ind w:left="461" w:right="454"/>
              <w:jc w:val="center"/>
              <w:rPr>
                <w:sz w:val="2"/>
                <w:szCs w:val="2"/>
              </w:rPr>
            </w:pPr>
            <w:r>
              <w:rPr>
                <w:rFonts w:hint="eastAsia"/>
                <w:b/>
                <w:sz w:val="24"/>
              </w:rPr>
              <w:t>供货期</w:t>
            </w:r>
          </w:p>
        </w:tc>
        <w:tc>
          <w:tcPr>
            <w:tcW w:w="7333" w:type="dxa"/>
          </w:tcPr>
          <w:p w14:paraId="668ABC79" w14:textId="77777777" w:rsidR="00186D3D" w:rsidRDefault="00186D3D">
            <w:pPr>
              <w:pStyle w:val="TableParagraph"/>
              <w:rPr>
                <w:b/>
                <w:sz w:val="24"/>
              </w:rPr>
            </w:pPr>
          </w:p>
        </w:tc>
      </w:tr>
      <w:tr w:rsidR="00186D3D" w14:paraId="1369C42A" w14:textId="77777777">
        <w:trPr>
          <w:trHeight w:val="761"/>
        </w:trPr>
        <w:tc>
          <w:tcPr>
            <w:tcW w:w="2174" w:type="dxa"/>
          </w:tcPr>
          <w:p w14:paraId="44E65212" w14:textId="77777777" w:rsidR="00186D3D" w:rsidRDefault="00186D3D">
            <w:pPr>
              <w:pStyle w:val="TableParagraph"/>
              <w:spacing w:before="2"/>
              <w:rPr>
                <w:sz w:val="34"/>
              </w:rPr>
            </w:pPr>
          </w:p>
          <w:p w14:paraId="52E75BC6" w14:textId="77777777" w:rsidR="00186D3D" w:rsidRDefault="00806BF7">
            <w:pPr>
              <w:pStyle w:val="TableParagraph"/>
              <w:ind w:left="461" w:right="454"/>
              <w:jc w:val="center"/>
              <w:rPr>
                <w:sz w:val="2"/>
                <w:szCs w:val="2"/>
              </w:rPr>
            </w:pPr>
            <w:r>
              <w:rPr>
                <w:rFonts w:hint="eastAsia"/>
                <w:b/>
                <w:sz w:val="24"/>
              </w:rPr>
              <w:t>质保期</w:t>
            </w:r>
          </w:p>
        </w:tc>
        <w:tc>
          <w:tcPr>
            <w:tcW w:w="7333" w:type="dxa"/>
          </w:tcPr>
          <w:p w14:paraId="10B88F9A" w14:textId="77777777" w:rsidR="00186D3D" w:rsidRDefault="00186D3D">
            <w:pPr>
              <w:pStyle w:val="TableParagraph"/>
              <w:rPr>
                <w:b/>
                <w:sz w:val="24"/>
              </w:rPr>
            </w:pPr>
          </w:p>
        </w:tc>
      </w:tr>
      <w:tr w:rsidR="00186D3D" w14:paraId="04D452D8" w14:textId="77777777">
        <w:trPr>
          <w:trHeight w:val="998"/>
        </w:trPr>
        <w:tc>
          <w:tcPr>
            <w:tcW w:w="2174" w:type="dxa"/>
          </w:tcPr>
          <w:p w14:paraId="5B974218" w14:textId="77777777" w:rsidR="00186D3D" w:rsidRDefault="00186D3D">
            <w:pPr>
              <w:pStyle w:val="TableParagraph"/>
              <w:rPr>
                <w:sz w:val="27"/>
              </w:rPr>
            </w:pPr>
          </w:p>
          <w:p w14:paraId="54CF6D75" w14:textId="77777777" w:rsidR="00186D3D" w:rsidRDefault="00806BF7">
            <w:pPr>
              <w:pStyle w:val="TableParagraph"/>
              <w:ind w:left="461" w:right="454"/>
              <w:jc w:val="center"/>
              <w:rPr>
                <w:b/>
                <w:sz w:val="24"/>
              </w:rPr>
            </w:pPr>
            <w:r>
              <w:rPr>
                <w:rFonts w:hint="eastAsia"/>
                <w:b/>
                <w:sz w:val="24"/>
              </w:rPr>
              <w:t>备注</w:t>
            </w:r>
          </w:p>
        </w:tc>
        <w:tc>
          <w:tcPr>
            <w:tcW w:w="7333" w:type="dxa"/>
          </w:tcPr>
          <w:p w14:paraId="34A6FA12" w14:textId="77777777" w:rsidR="00186D3D" w:rsidRDefault="00186D3D">
            <w:pPr>
              <w:pStyle w:val="TableParagraph"/>
              <w:rPr>
                <w:rFonts w:ascii="Times New Roman"/>
              </w:rPr>
            </w:pPr>
          </w:p>
        </w:tc>
      </w:tr>
    </w:tbl>
    <w:p w14:paraId="607AD4D3" w14:textId="77777777" w:rsidR="00186D3D" w:rsidRDefault="00186D3D">
      <w:pPr>
        <w:pStyle w:val="a3"/>
        <w:spacing w:before="4"/>
        <w:rPr>
          <w:sz w:val="12"/>
        </w:rPr>
      </w:pPr>
    </w:p>
    <w:p w14:paraId="634390DF" w14:textId="77777777" w:rsidR="00186D3D" w:rsidRDefault="00186D3D">
      <w:pPr>
        <w:rPr>
          <w:sz w:val="29"/>
        </w:rPr>
        <w:sectPr w:rsidR="00186D3D">
          <w:pgSz w:w="11910" w:h="16840"/>
          <w:pgMar w:top="1500" w:right="520" w:bottom="1180" w:left="840" w:header="0" w:footer="993" w:gutter="0"/>
          <w:cols w:space="720"/>
        </w:sectPr>
      </w:pPr>
    </w:p>
    <w:p w14:paraId="32199C45" w14:textId="77777777" w:rsidR="00186D3D" w:rsidRDefault="00806BF7">
      <w:pPr>
        <w:pStyle w:val="a3"/>
        <w:spacing w:before="67"/>
        <w:ind w:left="292"/>
      </w:pPr>
      <w:r>
        <w:rPr>
          <w:rFonts w:hint="eastAsia"/>
        </w:rPr>
        <w:t>注：</w:t>
      </w:r>
    </w:p>
    <w:p w14:paraId="1B8CD411" w14:textId="77777777" w:rsidR="00186D3D" w:rsidRDefault="00806BF7">
      <w:pPr>
        <w:pStyle w:val="a3"/>
        <w:spacing w:before="10"/>
        <w:rPr>
          <w:sz w:val="34"/>
        </w:rPr>
      </w:pPr>
      <w:r>
        <w:br w:type="column"/>
      </w:r>
    </w:p>
    <w:p w14:paraId="04B05138" w14:textId="77777777" w:rsidR="00186D3D" w:rsidRDefault="00186D3D">
      <w:pPr>
        <w:pStyle w:val="a3"/>
        <w:ind w:left="-36"/>
      </w:pPr>
    </w:p>
    <w:p w14:paraId="7B2877EE" w14:textId="77777777" w:rsidR="00186D3D" w:rsidRDefault="00186D3D">
      <w:pPr>
        <w:pStyle w:val="a3"/>
        <w:ind w:left="-36"/>
      </w:pPr>
    </w:p>
    <w:p w14:paraId="5A8DD434" w14:textId="77777777" w:rsidR="00186D3D" w:rsidRDefault="00186D3D">
      <w:pPr>
        <w:pStyle w:val="a3"/>
        <w:ind w:left="-36"/>
      </w:pPr>
    </w:p>
    <w:p w14:paraId="0E12BAB7" w14:textId="77777777" w:rsidR="00186D3D" w:rsidRDefault="00186D3D">
      <w:pPr>
        <w:pStyle w:val="a3"/>
        <w:ind w:left="-36"/>
      </w:pPr>
    </w:p>
    <w:p w14:paraId="7F91C090" w14:textId="77777777" w:rsidR="00186D3D" w:rsidRDefault="00186D3D">
      <w:pPr>
        <w:pStyle w:val="a3"/>
        <w:ind w:left="-36"/>
      </w:pPr>
    </w:p>
    <w:p w14:paraId="15955C76" w14:textId="77777777" w:rsidR="00186D3D" w:rsidRDefault="00186D3D">
      <w:pPr>
        <w:pStyle w:val="a3"/>
        <w:ind w:left="-36"/>
      </w:pPr>
    </w:p>
    <w:p w14:paraId="1E08CFFE" w14:textId="77777777" w:rsidR="00186D3D" w:rsidRDefault="00186D3D">
      <w:pPr>
        <w:pStyle w:val="a3"/>
        <w:ind w:left="-36"/>
      </w:pPr>
    </w:p>
    <w:p w14:paraId="532014CB" w14:textId="77777777" w:rsidR="00186D3D" w:rsidRDefault="00186D3D">
      <w:pPr>
        <w:pStyle w:val="a3"/>
        <w:ind w:left="-36"/>
      </w:pPr>
    </w:p>
    <w:p w14:paraId="10CAA191" w14:textId="77777777" w:rsidR="00186D3D" w:rsidRDefault="00186D3D">
      <w:pPr>
        <w:pStyle w:val="a3"/>
        <w:ind w:left="-36"/>
      </w:pPr>
    </w:p>
    <w:p w14:paraId="48A4E7C8" w14:textId="77777777" w:rsidR="00186D3D" w:rsidRDefault="00186D3D">
      <w:pPr>
        <w:pStyle w:val="a3"/>
        <w:ind w:left="-36"/>
      </w:pPr>
    </w:p>
    <w:p w14:paraId="795CAEA8" w14:textId="77777777" w:rsidR="00186D3D" w:rsidRDefault="00186D3D">
      <w:pPr>
        <w:pStyle w:val="a3"/>
        <w:ind w:left="-36"/>
      </w:pPr>
    </w:p>
    <w:p w14:paraId="73A55C6A" w14:textId="77777777" w:rsidR="00186D3D" w:rsidRDefault="00186D3D">
      <w:pPr>
        <w:pStyle w:val="a3"/>
        <w:ind w:left="-36"/>
      </w:pPr>
    </w:p>
    <w:p w14:paraId="29D7323D" w14:textId="77777777" w:rsidR="00186D3D" w:rsidRDefault="00186D3D">
      <w:pPr>
        <w:pStyle w:val="a3"/>
        <w:ind w:left="-36"/>
      </w:pPr>
    </w:p>
    <w:p w14:paraId="3FAF1F02" w14:textId="77777777" w:rsidR="00186D3D" w:rsidRDefault="00186D3D">
      <w:pPr>
        <w:pStyle w:val="a3"/>
        <w:ind w:left="-36"/>
      </w:pPr>
    </w:p>
    <w:p w14:paraId="3C456931" w14:textId="77777777" w:rsidR="00186D3D" w:rsidRDefault="00186D3D">
      <w:pPr>
        <w:pStyle w:val="a3"/>
        <w:ind w:left="-36"/>
      </w:pPr>
    </w:p>
    <w:p w14:paraId="4DE151FE" w14:textId="77777777" w:rsidR="00186D3D" w:rsidRDefault="00186D3D">
      <w:pPr>
        <w:pStyle w:val="a3"/>
        <w:ind w:left="-36"/>
      </w:pPr>
    </w:p>
    <w:p w14:paraId="58136B44" w14:textId="77777777" w:rsidR="00186D3D" w:rsidRDefault="00186D3D">
      <w:pPr>
        <w:pStyle w:val="a3"/>
        <w:ind w:left="-36"/>
      </w:pPr>
    </w:p>
    <w:p w14:paraId="7C07026A" w14:textId="77777777" w:rsidR="00186D3D" w:rsidRDefault="00186D3D">
      <w:pPr>
        <w:pStyle w:val="a3"/>
        <w:ind w:left="-36"/>
      </w:pPr>
    </w:p>
    <w:p w14:paraId="33F4A03C" w14:textId="77777777" w:rsidR="00186D3D" w:rsidRDefault="00186D3D">
      <w:pPr>
        <w:pStyle w:val="a3"/>
        <w:ind w:left="-36"/>
      </w:pPr>
    </w:p>
    <w:p w14:paraId="4AB3DDDC" w14:textId="77777777" w:rsidR="00186D3D" w:rsidRDefault="00186D3D">
      <w:pPr>
        <w:pStyle w:val="a3"/>
        <w:ind w:left="-36"/>
      </w:pPr>
    </w:p>
    <w:p w14:paraId="7153265F" w14:textId="77777777" w:rsidR="00186D3D" w:rsidRDefault="00186D3D">
      <w:pPr>
        <w:pStyle w:val="a3"/>
        <w:ind w:left="-36"/>
      </w:pPr>
    </w:p>
    <w:p w14:paraId="1DF40878" w14:textId="77777777" w:rsidR="00186D3D" w:rsidRDefault="00186D3D">
      <w:pPr>
        <w:pStyle w:val="a3"/>
        <w:ind w:left="-36"/>
      </w:pPr>
    </w:p>
    <w:p w14:paraId="35F5A41C" w14:textId="77777777" w:rsidR="00186D3D" w:rsidRDefault="00186D3D">
      <w:pPr>
        <w:pStyle w:val="a3"/>
        <w:ind w:left="-36"/>
      </w:pPr>
    </w:p>
    <w:p w14:paraId="2BA588B6" w14:textId="77777777" w:rsidR="00186D3D" w:rsidRDefault="00186D3D">
      <w:pPr>
        <w:pStyle w:val="a3"/>
        <w:ind w:left="-36"/>
      </w:pPr>
    </w:p>
    <w:p w14:paraId="087A6CFC" w14:textId="77777777" w:rsidR="00186D3D" w:rsidRDefault="00186D3D">
      <w:pPr>
        <w:pStyle w:val="a3"/>
        <w:ind w:left="-36"/>
      </w:pPr>
    </w:p>
    <w:p w14:paraId="5BB3C23B" w14:textId="77777777" w:rsidR="00186D3D" w:rsidRDefault="00806BF7">
      <w:pPr>
        <w:pStyle w:val="a3"/>
        <w:ind w:left="-36"/>
      </w:pPr>
      <w:r>
        <w:t>1</w:t>
      </w:r>
      <w:r>
        <w:rPr>
          <w:rFonts w:hint="eastAsia"/>
        </w:rPr>
        <w:t>、全面响应本项目竞争性磋商文件、竞争性磋商文件补充说明的各项要求。</w:t>
      </w:r>
    </w:p>
    <w:p w14:paraId="1A2F449A" w14:textId="77777777" w:rsidR="00186D3D" w:rsidRDefault="00806BF7">
      <w:pPr>
        <w:pStyle w:val="31"/>
        <w:spacing w:before="72"/>
        <w:ind w:left="-36"/>
      </w:pPr>
      <w:r>
        <w:t>2</w:t>
      </w:r>
      <w:r>
        <w:rPr>
          <w:rFonts w:hint="eastAsia"/>
        </w:rPr>
        <w:t>、最后报价函须带到磋商现场以备最后报价使用。（单独加盖公章后携带</w:t>
      </w:r>
      <w:r>
        <w:rPr>
          <w:rFonts w:hint="eastAsia"/>
        </w:rPr>
        <w:t>并现场填报</w:t>
      </w:r>
      <w:r>
        <w:rPr>
          <w:rFonts w:hint="eastAsia"/>
        </w:rPr>
        <w:t>）</w:t>
      </w:r>
    </w:p>
    <w:p w14:paraId="22678264" w14:textId="77777777" w:rsidR="00186D3D" w:rsidRDefault="00186D3D">
      <w:pPr>
        <w:sectPr w:rsidR="00186D3D">
          <w:type w:val="continuous"/>
          <w:pgSz w:w="11910" w:h="16840"/>
          <w:pgMar w:top="1600" w:right="520" w:bottom="1180" w:left="840" w:header="720" w:footer="720" w:gutter="0"/>
          <w:cols w:num="2" w:space="720" w:equalWidth="0">
            <w:col w:w="1013" w:space="40"/>
            <w:col w:w="9497"/>
          </w:cols>
        </w:sectPr>
      </w:pPr>
    </w:p>
    <w:p w14:paraId="780203E0" w14:textId="77777777" w:rsidR="00186D3D" w:rsidRDefault="00186D3D">
      <w:pPr>
        <w:pStyle w:val="a3"/>
        <w:rPr>
          <w:b/>
          <w:sz w:val="20"/>
        </w:rPr>
      </w:pPr>
    </w:p>
    <w:p w14:paraId="005BA882" w14:textId="77777777" w:rsidR="00186D3D" w:rsidRDefault="00186D3D">
      <w:pPr>
        <w:pStyle w:val="a3"/>
        <w:spacing w:before="12"/>
        <w:rPr>
          <w:b/>
        </w:rPr>
      </w:pPr>
    </w:p>
    <w:p w14:paraId="575C27B7" w14:textId="77777777" w:rsidR="00186D3D" w:rsidRDefault="00806BF7">
      <w:pPr>
        <w:pStyle w:val="a3"/>
        <w:spacing w:before="66"/>
        <w:ind w:left="292"/>
      </w:pPr>
      <w:r>
        <w:rPr>
          <w:rFonts w:hint="eastAsia"/>
        </w:rPr>
        <w:t>供应商名称：</w:t>
      </w:r>
    </w:p>
    <w:p w14:paraId="056C82EF" w14:textId="77777777" w:rsidR="00186D3D" w:rsidRDefault="00186D3D">
      <w:pPr>
        <w:pStyle w:val="a3"/>
        <w:spacing w:before="1"/>
        <w:rPr>
          <w:sz w:val="17"/>
        </w:rPr>
      </w:pPr>
    </w:p>
    <w:p w14:paraId="2EE7B875" w14:textId="77777777" w:rsidR="00186D3D" w:rsidRDefault="00806BF7">
      <w:pPr>
        <w:pStyle w:val="a3"/>
        <w:spacing w:before="67"/>
        <w:ind w:left="292"/>
      </w:pPr>
      <w:r>
        <w:rPr>
          <w:rFonts w:hint="eastAsia"/>
        </w:rPr>
        <w:t>法定代表人或授权代理人签字：</w:t>
      </w:r>
    </w:p>
    <w:p w14:paraId="0A9C2BBC" w14:textId="77777777" w:rsidR="00186D3D" w:rsidRDefault="00806BF7">
      <w:pPr>
        <w:pStyle w:val="a3"/>
        <w:tabs>
          <w:tab w:val="left" w:pos="7252"/>
          <w:tab w:val="left" w:pos="7725"/>
          <w:tab w:val="left" w:pos="8565"/>
        </w:tabs>
        <w:spacing w:before="153"/>
        <w:ind w:left="6052"/>
        <w:sectPr w:rsidR="00186D3D">
          <w:type w:val="continuous"/>
          <w:pgSz w:w="11910" w:h="16840"/>
          <w:pgMar w:top="1600" w:right="520" w:bottom="1180" w:left="840" w:header="720" w:footer="720" w:gutter="0"/>
          <w:cols w:space="720"/>
        </w:sectPr>
      </w:pPr>
      <w:r>
        <w:rPr>
          <w:rFonts w:hint="eastAsia"/>
        </w:rPr>
        <w:t>日期：</w:t>
      </w:r>
      <w:r>
        <w:tab/>
      </w:r>
      <w:r>
        <w:rPr>
          <w:rFonts w:hint="eastAsia"/>
        </w:rPr>
        <w:t>年</w:t>
      </w:r>
      <w:r>
        <w:tab/>
      </w:r>
      <w:r>
        <w:rPr>
          <w:rFonts w:hint="eastAsia"/>
        </w:rPr>
        <w:t>月</w:t>
      </w:r>
      <w:r>
        <w:rPr>
          <w:rFonts w:hint="eastAsia"/>
        </w:rPr>
        <w:t xml:space="preserve">  </w:t>
      </w:r>
      <w:r>
        <w:rPr>
          <w:rFonts w:hint="eastAsia"/>
        </w:rPr>
        <w:t>日</w:t>
      </w:r>
      <w:r>
        <w:tab/>
      </w:r>
    </w:p>
    <w:p w14:paraId="24468CDC" w14:textId="77777777" w:rsidR="00186D3D" w:rsidRDefault="00806BF7">
      <w:pPr>
        <w:spacing w:before="62"/>
        <w:rPr>
          <w:sz w:val="28"/>
        </w:rPr>
      </w:pPr>
      <w:bookmarkStart w:id="60" w:name="附件四："/>
      <w:bookmarkEnd w:id="60"/>
      <w:r>
        <w:rPr>
          <w:sz w:val="28"/>
        </w:rPr>
        <w:t>附件四：</w:t>
      </w:r>
    </w:p>
    <w:p w14:paraId="4196AB4A" w14:textId="77777777" w:rsidR="00186D3D" w:rsidRDefault="00186D3D">
      <w:pPr>
        <w:pStyle w:val="a3"/>
        <w:spacing w:before="10"/>
        <w:rPr>
          <w:sz w:val="26"/>
        </w:rPr>
      </w:pPr>
    </w:p>
    <w:p w14:paraId="4C3607C7" w14:textId="77777777" w:rsidR="00186D3D" w:rsidRDefault="00806BF7">
      <w:pPr>
        <w:pStyle w:val="3"/>
        <w:spacing w:before="58"/>
        <w:ind w:right="277"/>
        <w:jc w:val="center"/>
      </w:pPr>
      <w:bookmarkStart w:id="61" w:name="供应商基本情况表"/>
      <w:bookmarkEnd w:id="61"/>
      <w:r>
        <w:t>供应商基本情况表</w:t>
      </w:r>
    </w:p>
    <w:p w14:paraId="4FD54B96" w14:textId="77777777" w:rsidR="00186D3D" w:rsidRDefault="00186D3D">
      <w:pPr>
        <w:pStyle w:val="a3"/>
        <w:spacing w:before="1"/>
        <w:rPr>
          <w:b/>
          <w:sz w:val="23"/>
        </w:rPr>
      </w:pPr>
    </w:p>
    <w:tbl>
      <w:tblPr>
        <w:tblW w:w="0" w:type="auto"/>
        <w:tblInd w:w="9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819"/>
        <w:gridCol w:w="160"/>
        <w:gridCol w:w="1768"/>
        <w:gridCol w:w="706"/>
        <w:gridCol w:w="1224"/>
        <w:gridCol w:w="355"/>
        <w:gridCol w:w="268"/>
        <w:gridCol w:w="779"/>
        <w:gridCol w:w="1921"/>
      </w:tblGrid>
      <w:tr w:rsidR="00186D3D" w14:paraId="2A6650F1" w14:textId="77777777">
        <w:trPr>
          <w:trHeight w:val="558"/>
        </w:trPr>
        <w:tc>
          <w:tcPr>
            <w:tcW w:w="1979" w:type="dxa"/>
            <w:gridSpan w:val="2"/>
          </w:tcPr>
          <w:p w14:paraId="44C1A1B8" w14:textId="77777777" w:rsidR="00186D3D" w:rsidRDefault="00806BF7">
            <w:pPr>
              <w:pStyle w:val="TableParagraph"/>
              <w:spacing w:before="191"/>
              <w:ind w:left="387"/>
              <w:rPr>
                <w:sz w:val="24"/>
              </w:rPr>
            </w:pPr>
            <w:r>
              <w:rPr>
                <w:sz w:val="24"/>
              </w:rPr>
              <w:t>供应商名称</w:t>
            </w:r>
          </w:p>
        </w:tc>
        <w:tc>
          <w:tcPr>
            <w:tcW w:w="2474" w:type="dxa"/>
            <w:gridSpan w:val="2"/>
          </w:tcPr>
          <w:p w14:paraId="5365DCB8" w14:textId="77777777" w:rsidR="00186D3D" w:rsidRDefault="00186D3D">
            <w:pPr>
              <w:pStyle w:val="TableParagraph"/>
              <w:rPr>
                <w:rFonts w:ascii="Times New Roman"/>
              </w:rPr>
            </w:pPr>
          </w:p>
        </w:tc>
        <w:tc>
          <w:tcPr>
            <w:tcW w:w="1847" w:type="dxa"/>
            <w:gridSpan w:val="3"/>
          </w:tcPr>
          <w:p w14:paraId="05D166A0" w14:textId="77777777" w:rsidR="00186D3D" w:rsidRDefault="00806BF7">
            <w:pPr>
              <w:pStyle w:val="TableParagraph"/>
              <w:spacing w:before="191"/>
              <w:ind w:left="441"/>
              <w:rPr>
                <w:sz w:val="24"/>
              </w:rPr>
            </w:pPr>
            <w:r>
              <w:rPr>
                <w:sz w:val="24"/>
              </w:rPr>
              <w:t>主要业务</w:t>
            </w:r>
          </w:p>
        </w:tc>
        <w:tc>
          <w:tcPr>
            <w:tcW w:w="2700" w:type="dxa"/>
            <w:gridSpan w:val="2"/>
          </w:tcPr>
          <w:p w14:paraId="4D5AAB31" w14:textId="77777777" w:rsidR="00186D3D" w:rsidRDefault="00186D3D">
            <w:pPr>
              <w:pStyle w:val="TableParagraph"/>
              <w:rPr>
                <w:rFonts w:ascii="Times New Roman"/>
              </w:rPr>
            </w:pPr>
          </w:p>
        </w:tc>
      </w:tr>
      <w:tr w:rsidR="00186D3D" w14:paraId="565E1875" w14:textId="77777777">
        <w:trPr>
          <w:trHeight w:val="567"/>
        </w:trPr>
        <w:tc>
          <w:tcPr>
            <w:tcW w:w="1979" w:type="dxa"/>
            <w:gridSpan w:val="2"/>
          </w:tcPr>
          <w:p w14:paraId="323BF4BC" w14:textId="77777777" w:rsidR="00186D3D" w:rsidRDefault="00806BF7">
            <w:pPr>
              <w:pStyle w:val="TableParagraph"/>
              <w:spacing w:before="193"/>
              <w:ind w:left="507"/>
              <w:rPr>
                <w:sz w:val="24"/>
              </w:rPr>
            </w:pPr>
            <w:r>
              <w:rPr>
                <w:sz w:val="24"/>
              </w:rPr>
              <w:t>注册资金</w:t>
            </w:r>
          </w:p>
        </w:tc>
        <w:tc>
          <w:tcPr>
            <w:tcW w:w="2474" w:type="dxa"/>
            <w:gridSpan w:val="2"/>
          </w:tcPr>
          <w:p w14:paraId="41289934" w14:textId="77777777" w:rsidR="00186D3D" w:rsidRDefault="00186D3D">
            <w:pPr>
              <w:pStyle w:val="TableParagraph"/>
              <w:rPr>
                <w:rFonts w:ascii="Times New Roman"/>
              </w:rPr>
            </w:pPr>
          </w:p>
        </w:tc>
        <w:tc>
          <w:tcPr>
            <w:tcW w:w="1847" w:type="dxa"/>
            <w:gridSpan w:val="3"/>
          </w:tcPr>
          <w:p w14:paraId="4D8A2F9D" w14:textId="77777777" w:rsidR="00186D3D" w:rsidRDefault="00806BF7">
            <w:pPr>
              <w:pStyle w:val="TableParagraph"/>
              <w:spacing w:before="193"/>
              <w:ind w:left="201"/>
              <w:rPr>
                <w:sz w:val="24"/>
              </w:rPr>
            </w:pPr>
            <w:r>
              <w:rPr>
                <w:sz w:val="24"/>
              </w:rPr>
              <w:t>现有职工人数</w:t>
            </w:r>
          </w:p>
        </w:tc>
        <w:tc>
          <w:tcPr>
            <w:tcW w:w="2700" w:type="dxa"/>
            <w:gridSpan w:val="2"/>
          </w:tcPr>
          <w:p w14:paraId="49517E10" w14:textId="77777777" w:rsidR="00186D3D" w:rsidRDefault="00186D3D">
            <w:pPr>
              <w:pStyle w:val="TableParagraph"/>
              <w:rPr>
                <w:rFonts w:ascii="Times New Roman"/>
              </w:rPr>
            </w:pPr>
          </w:p>
        </w:tc>
      </w:tr>
      <w:tr w:rsidR="00186D3D" w14:paraId="19536E21" w14:textId="77777777">
        <w:trPr>
          <w:trHeight w:val="567"/>
        </w:trPr>
        <w:tc>
          <w:tcPr>
            <w:tcW w:w="1979" w:type="dxa"/>
            <w:gridSpan w:val="2"/>
          </w:tcPr>
          <w:p w14:paraId="72DD28E0" w14:textId="77777777" w:rsidR="00186D3D" w:rsidRDefault="00806BF7">
            <w:pPr>
              <w:pStyle w:val="TableParagraph"/>
              <w:spacing w:before="194"/>
              <w:ind w:left="267"/>
              <w:rPr>
                <w:sz w:val="24"/>
              </w:rPr>
            </w:pPr>
            <w:r>
              <w:rPr>
                <w:sz w:val="24"/>
              </w:rPr>
              <w:t>行政管理人数</w:t>
            </w:r>
          </w:p>
        </w:tc>
        <w:tc>
          <w:tcPr>
            <w:tcW w:w="2474" w:type="dxa"/>
            <w:gridSpan w:val="2"/>
          </w:tcPr>
          <w:p w14:paraId="29761A8E" w14:textId="77777777" w:rsidR="00186D3D" w:rsidRDefault="00186D3D">
            <w:pPr>
              <w:pStyle w:val="TableParagraph"/>
              <w:rPr>
                <w:rFonts w:ascii="Times New Roman"/>
              </w:rPr>
            </w:pPr>
          </w:p>
        </w:tc>
        <w:tc>
          <w:tcPr>
            <w:tcW w:w="1847" w:type="dxa"/>
            <w:gridSpan w:val="3"/>
          </w:tcPr>
          <w:p w14:paraId="32E572C2" w14:textId="77777777" w:rsidR="00186D3D" w:rsidRDefault="00806BF7">
            <w:pPr>
              <w:pStyle w:val="TableParagraph"/>
              <w:spacing w:before="194"/>
              <w:ind w:left="201"/>
              <w:rPr>
                <w:sz w:val="24"/>
              </w:rPr>
            </w:pPr>
            <w:r>
              <w:rPr>
                <w:sz w:val="24"/>
              </w:rPr>
              <w:t>技术人员人数</w:t>
            </w:r>
          </w:p>
        </w:tc>
        <w:tc>
          <w:tcPr>
            <w:tcW w:w="2700" w:type="dxa"/>
            <w:gridSpan w:val="2"/>
          </w:tcPr>
          <w:p w14:paraId="277046A8" w14:textId="77777777" w:rsidR="00186D3D" w:rsidRDefault="00186D3D">
            <w:pPr>
              <w:pStyle w:val="TableParagraph"/>
              <w:rPr>
                <w:rFonts w:ascii="Times New Roman"/>
              </w:rPr>
            </w:pPr>
          </w:p>
        </w:tc>
      </w:tr>
      <w:tr w:rsidR="00186D3D" w14:paraId="271589B5" w14:textId="77777777">
        <w:trPr>
          <w:trHeight w:val="582"/>
        </w:trPr>
        <w:tc>
          <w:tcPr>
            <w:tcW w:w="1979" w:type="dxa"/>
            <w:gridSpan w:val="2"/>
          </w:tcPr>
          <w:p w14:paraId="30B4AC53" w14:textId="77777777" w:rsidR="00186D3D" w:rsidRDefault="00806BF7">
            <w:pPr>
              <w:pStyle w:val="TableParagraph"/>
              <w:spacing w:before="201"/>
              <w:ind w:left="507"/>
              <w:rPr>
                <w:sz w:val="24"/>
              </w:rPr>
            </w:pPr>
            <w:r>
              <w:rPr>
                <w:sz w:val="24"/>
              </w:rPr>
              <w:t>营业执照</w:t>
            </w:r>
          </w:p>
        </w:tc>
        <w:tc>
          <w:tcPr>
            <w:tcW w:w="7021" w:type="dxa"/>
            <w:gridSpan w:val="7"/>
          </w:tcPr>
          <w:p w14:paraId="1E43B8CE" w14:textId="77777777" w:rsidR="00186D3D" w:rsidRDefault="00806BF7">
            <w:pPr>
              <w:pStyle w:val="TableParagraph"/>
              <w:tabs>
                <w:tab w:val="left" w:pos="1566"/>
                <w:tab w:val="left" w:pos="3126"/>
              </w:tabs>
              <w:spacing w:before="201"/>
              <w:ind w:left="6"/>
              <w:jc w:val="center"/>
              <w:rPr>
                <w:sz w:val="24"/>
              </w:rPr>
            </w:pPr>
            <w:r>
              <w:rPr>
                <w:sz w:val="24"/>
              </w:rPr>
              <w:t>1.</w:t>
            </w:r>
            <w:r>
              <w:rPr>
                <w:sz w:val="24"/>
              </w:rPr>
              <w:t>执照编号</w:t>
            </w:r>
            <w:r>
              <w:rPr>
                <w:sz w:val="24"/>
              </w:rPr>
              <w:tab/>
              <w:t>2.</w:t>
            </w:r>
            <w:r>
              <w:rPr>
                <w:sz w:val="24"/>
              </w:rPr>
              <w:t>营业范围</w:t>
            </w:r>
            <w:r>
              <w:rPr>
                <w:sz w:val="24"/>
              </w:rPr>
              <w:tab/>
              <w:t>3.</w:t>
            </w:r>
            <w:r>
              <w:rPr>
                <w:sz w:val="24"/>
              </w:rPr>
              <w:t>发照部门</w:t>
            </w:r>
          </w:p>
        </w:tc>
      </w:tr>
      <w:tr w:rsidR="00186D3D" w14:paraId="5A298A09" w14:textId="77777777">
        <w:trPr>
          <w:trHeight w:val="611"/>
        </w:trPr>
        <w:tc>
          <w:tcPr>
            <w:tcW w:w="1979" w:type="dxa"/>
            <w:gridSpan w:val="2"/>
          </w:tcPr>
          <w:p w14:paraId="0050BA8D" w14:textId="77777777" w:rsidR="00186D3D" w:rsidRDefault="00186D3D">
            <w:pPr>
              <w:pStyle w:val="TableParagraph"/>
              <w:spacing w:before="11"/>
              <w:rPr>
                <w:b/>
                <w:sz w:val="16"/>
              </w:rPr>
            </w:pPr>
          </w:p>
          <w:p w14:paraId="341165E0" w14:textId="77777777" w:rsidR="00186D3D" w:rsidRDefault="00806BF7">
            <w:pPr>
              <w:pStyle w:val="TableParagraph"/>
              <w:ind w:left="507"/>
              <w:rPr>
                <w:sz w:val="24"/>
              </w:rPr>
            </w:pPr>
            <w:r>
              <w:rPr>
                <w:sz w:val="24"/>
              </w:rPr>
              <w:t>单位资质</w:t>
            </w:r>
          </w:p>
        </w:tc>
        <w:tc>
          <w:tcPr>
            <w:tcW w:w="7021" w:type="dxa"/>
            <w:gridSpan w:val="7"/>
          </w:tcPr>
          <w:p w14:paraId="1A7E1420" w14:textId="77777777" w:rsidR="00186D3D" w:rsidRDefault="00186D3D">
            <w:pPr>
              <w:pStyle w:val="TableParagraph"/>
              <w:spacing w:before="11"/>
              <w:rPr>
                <w:b/>
                <w:sz w:val="16"/>
              </w:rPr>
            </w:pPr>
          </w:p>
          <w:p w14:paraId="71D6D801" w14:textId="77777777" w:rsidR="00186D3D" w:rsidRDefault="00806BF7">
            <w:pPr>
              <w:pStyle w:val="TableParagraph"/>
              <w:tabs>
                <w:tab w:val="left" w:pos="1566"/>
                <w:tab w:val="left" w:pos="3126"/>
              </w:tabs>
              <w:ind w:left="6"/>
              <w:jc w:val="center"/>
              <w:rPr>
                <w:sz w:val="24"/>
              </w:rPr>
            </w:pPr>
            <w:r>
              <w:rPr>
                <w:sz w:val="24"/>
              </w:rPr>
              <w:t>1.</w:t>
            </w:r>
            <w:r>
              <w:rPr>
                <w:sz w:val="24"/>
              </w:rPr>
              <w:t>执照编号</w:t>
            </w:r>
            <w:r>
              <w:rPr>
                <w:sz w:val="24"/>
              </w:rPr>
              <w:tab/>
              <w:t>2.</w:t>
            </w:r>
            <w:r>
              <w:rPr>
                <w:sz w:val="24"/>
              </w:rPr>
              <w:t>资质等级</w:t>
            </w:r>
            <w:r>
              <w:rPr>
                <w:sz w:val="24"/>
              </w:rPr>
              <w:tab/>
              <w:t>3.</w:t>
            </w:r>
            <w:r>
              <w:rPr>
                <w:sz w:val="24"/>
              </w:rPr>
              <w:t>发证部门</w:t>
            </w:r>
          </w:p>
        </w:tc>
      </w:tr>
      <w:tr w:rsidR="00186D3D" w14:paraId="4CE5E385" w14:textId="77777777">
        <w:trPr>
          <w:trHeight w:val="1000"/>
        </w:trPr>
        <w:tc>
          <w:tcPr>
            <w:tcW w:w="1979" w:type="dxa"/>
            <w:gridSpan w:val="2"/>
          </w:tcPr>
          <w:p w14:paraId="06A155DD" w14:textId="77777777" w:rsidR="00186D3D" w:rsidRDefault="00186D3D">
            <w:pPr>
              <w:pStyle w:val="TableParagraph"/>
              <w:rPr>
                <w:b/>
                <w:sz w:val="32"/>
              </w:rPr>
            </w:pPr>
          </w:p>
          <w:p w14:paraId="7667A38C" w14:textId="77777777" w:rsidR="00186D3D" w:rsidRDefault="00806BF7">
            <w:pPr>
              <w:pStyle w:val="TableParagraph"/>
              <w:ind w:left="267"/>
              <w:rPr>
                <w:sz w:val="24"/>
              </w:rPr>
            </w:pPr>
            <w:r>
              <w:rPr>
                <w:sz w:val="24"/>
              </w:rPr>
              <w:t>单位注册地址</w:t>
            </w:r>
          </w:p>
        </w:tc>
        <w:tc>
          <w:tcPr>
            <w:tcW w:w="2474" w:type="dxa"/>
            <w:gridSpan w:val="2"/>
          </w:tcPr>
          <w:p w14:paraId="00FA2EC5" w14:textId="77777777" w:rsidR="00186D3D" w:rsidRDefault="00186D3D">
            <w:pPr>
              <w:pStyle w:val="TableParagraph"/>
              <w:rPr>
                <w:rFonts w:ascii="Times New Roman"/>
              </w:rPr>
            </w:pPr>
          </w:p>
        </w:tc>
        <w:tc>
          <w:tcPr>
            <w:tcW w:w="1579" w:type="dxa"/>
            <w:gridSpan w:val="2"/>
          </w:tcPr>
          <w:p w14:paraId="18E0E741" w14:textId="77777777" w:rsidR="00186D3D" w:rsidRDefault="00806BF7">
            <w:pPr>
              <w:pStyle w:val="TableParagraph"/>
              <w:spacing w:before="160"/>
              <w:ind w:left="88" w:right="1"/>
              <w:jc w:val="center"/>
              <w:rPr>
                <w:sz w:val="24"/>
              </w:rPr>
            </w:pPr>
            <w:r>
              <w:rPr>
                <w:sz w:val="24"/>
              </w:rPr>
              <w:t>单位联系人、</w:t>
            </w:r>
          </w:p>
          <w:p w14:paraId="0714581F" w14:textId="77777777" w:rsidR="00186D3D" w:rsidRDefault="00806BF7">
            <w:pPr>
              <w:pStyle w:val="TableParagraph"/>
              <w:spacing w:before="194"/>
              <w:ind w:left="11" w:right="1"/>
              <w:jc w:val="center"/>
              <w:rPr>
                <w:sz w:val="24"/>
              </w:rPr>
            </w:pPr>
            <w:r>
              <w:rPr>
                <w:sz w:val="24"/>
              </w:rPr>
              <w:t>联系方式</w:t>
            </w:r>
          </w:p>
        </w:tc>
        <w:tc>
          <w:tcPr>
            <w:tcW w:w="2968" w:type="dxa"/>
            <w:gridSpan w:val="3"/>
          </w:tcPr>
          <w:p w14:paraId="32856262" w14:textId="77777777" w:rsidR="00186D3D" w:rsidRDefault="00186D3D">
            <w:pPr>
              <w:pStyle w:val="TableParagraph"/>
              <w:rPr>
                <w:b/>
                <w:sz w:val="32"/>
              </w:rPr>
            </w:pPr>
          </w:p>
          <w:p w14:paraId="421C25E0" w14:textId="77777777" w:rsidR="00186D3D" w:rsidRDefault="00806BF7">
            <w:pPr>
              <w:pStyle w:val="TableParagraph"/>
              <w:ind w:left="283"/>
              <w:rPr>
                <w:sz w:val="24"/>
              </w:rPr>
            </w:pPr>
            <w:r>
              <w:rPr>
                <w:sz w:val="24"/>
              </w:rPr>
              <w:t>（电话、传真、邮址）</w:t>
            </w:r>
          </w:p>
        </w:tc>
      </w:tr>
      <w:tr w:rsidR="00186D3D" w14:paraId="38BE4164" w14:textId="77777777">
        <w:trPr>
          <w:trHeight w:val="582"/>
        </w:trPr>
        <w:tc>
          <w:tcPr>
            <w:tcW w:w="1979" w:type="dxa"/>
            <w:gridSpan w:val="2"/>
          </w:tcPr>
          <w:p w14:paraId="2A563F15" w14:textId="77777777" w:rsidR="00186D3D" w:rsidRDefault="00806BF7">
            <w:pPr>
              <w:pStyle w:val="TableParagraph"/>
              <w:spacing w:before="202"/>
              <w:ind w:left="267"/>
              <w:rPr>
                <w:sz w:val="24"/>
              </w:rPr>
            </w:pPr>
            <w:r>
              <w:rPr>
                <w:sz w:val="24"/>
              </w:rPr>
              <w:t>单位成立时间</w:t>
            </w:r>
          </w:p>
        </w:tc>
        <w:tc>
          <w:tcPr>
            <w:tcW w:w="7021" w:type="dxa"/>
            <w:gridSpan w:val="7"/>
          </w:tcPr>
          <w:p w14:paraId="49BED355" w14:textId="77777777" w:rsidR="00186D3D" w:rsidRDefault="00186D3D">
            <w:pPr>
              <w:pStyle w:val="TableParagraph"/>
              <w:rPr>
                <w:rFonts w:ascii="Times New Roman"/>
              </w:rPr>
            </w:pPr>
          </w:p>
        </w:tc>
      </w:tr>
      <w:tr w:rsidR="00186D3D" w14:paraId="325F8A48" w14:textId="77777777">
        <w:trPr>
          <w:trHeight w:val="581"/>
        </w:trPr>
        <w:tc>
          <w:tcPr>
            <w:tcW w:w="1979" w:type="dxa"/>
            <w:gridSpan w:val="2"/>
          </w:tcPr>
          <w:p w14:paraId="75DF672D" w14:textId="77777777" w:rsidR="00186D3D" w:rsidRDefault="00806BF7">
            <w:pPr>
              <w:pStyle w:val="TableParagraph"/>
              <w:spacing w:before="202"/>
              <w:ind w:left="507"/>
              <w:rPr>
                <w:sz w:val="24"/>
              </w:rPr>
            </w:pPr>
            <w:r>
              <w:rPr>
                <w:sz w:val="24"/>
              </w:rPr>
              <w:t>开户银行</w:t>
            </w:r>
          </w:p>
        </w:tc>
        <w:tc>
          <w:tcPr>
            <w:tcW w:w="7021" w:type="dxa"/>
            <w:gridSpan w:val="7"/>
          </w:tcPr>
          <w:p w14:paraId="16861EFD" w14:textId="77777777" w:rsidR="00186D3D" w:rsidRDefault="00806BF7">
            <w:pPr>
              <w:pStyle w:val="TableParagraph"/>
              <w:spacing w:before="202"/>
              <w:ind w:left="1948"/>
              <w:rPr>
                <w:sz w:val="24"/>
              </w:rPr>
            </w:pPr>
            <w:r>
              <w:rPr>
                <w:sz w:val="24"/>
              </w:rPr>
              <w:t>开户行、开户名称、银行帐号</w:t>
            </w:r>
          </w:p>
        </w:tc>
      </w:tr>
      <w:tr w:rsidR="00186D3D" w14:paraId="0EB5F731" w14:textId="77777777">
        <w:trPr>
          <w:trHeight w:val="757"/>
        </w:trPr>
        <w:tc>
          <w:tcPr>
            <w:tcW w:w="9000" w:type="dxa"/>
            <w:gridSpan w:val="9"/>
          </w:tcPr>
          <w:p w14:paraId="1648B2BE" w14:textId="77777777" w:rsidR="00186D3D" w:rsidRDefault="00186D3D">
            <w:pPr>
              <w:pStyle w:val="TableParagraph"/>
              <w:spacing w:before="7"/>
              <w:rPr>
                <w:b/>
              </w:rPr>
            </w:pPr>
          </w:p>
          <w:p w14:paraId="7DFDDA8B" w14:textId="77777777" w:rsidR="00186D3D" w:rsidRDefault="00806BF7">
            <w:pPr>
              <w:pStyle w:val="TableParagraph"/>
              <w:spacing w:before="1"/>
              <w:ind w:left="2918" w:right="2911"/>
              <w:jc w:val="center"/>
              <w:rPr>
                <w:sz w:val="24"/>
              </w:rPr>
            </w:pPr>
            <w:r>
              <w:rPr>
                <w:sz w:val="24"/>
              </w:rPr>
              <w:t>固定经营场所或售后服务机构</w:t>
            </w:r>
          </w:p>
        </w:tc>
      </w:tr>
      <w:tr w:rsidR="00186D3D" w14:paraId="24EC496C" w14:textId="77777777">
        <w:trPr>
          <w:trHeight w:val="757"/>
        </w:trPr>
        <w:tc>
          <w:tcPr>
            <w:tcW w:w="1819" w:type="dxa"/>
          </w:tcPr>
          <w:p w14:paraId="75D8CD77" w14:textId="77777777" w:rsidR="00186D3D" w:rsidRDefault="00186D3D">
            <w:pPr>
              <w:pStyle w:val="TableParagraph"/>
              <w:spacing w:before="6"/>
              <w:rPr>
                <w:b/>
              </w:rPr>
            </w:pPr>
          </w:p>
          <w:p w14:paraId="194F570D" w14:textId="77777777" w:rsidR="00186D3D" w:rsidRDefault="00806BF7">
            <w:pPr>
              <w:pStyle w:val="TableParagraph"/>
              <w:ind w:left="428"/>
              <w:rPr>
                <w:sz w:val="24"/>
              </w:rPr>
            </w:pPr>
            <w:r>
              <w:rPr>
                <w:sz w:val="24"/>
              </w:rPr>
              <w:t>机构名称</w:t>
            </w:r>
          </w:p>
        </w:tc>
        <w:tc>
          <w:tcPr>
            <w:tcW w:w="1928" w:type="dxa"/>
            <w:gridSpan w:val="2"/>
          </w:tcPr>
          <w:p w14:paraId="13CB5B47" w14:textId="77777777" w:rsidR="00186D3D" w:rsidRDefault="00186D3D">
            <w:pPr>
              <w:pStyle w:val="TableParagraph"/>
              <w:spacing w:before="6"/>
              <w:rPr>
                <w:b/>
              </w:rPr>
            </w:pPr>
          </w:p>
          <w:p w14:paraId="7B796631" w14:textId="77777777" w:rsidR="00186D3D" w:rsidRDefault="00806BF7">
            <w:pPr>
              <w:pStyle w:val="TableParagraph"/>
              <w:ind w:left="483"/>
              <w:rPr>
                <w:sz w:val="24"/>
              </w:rPr>
            </w:pPr>
            <w:r>
              <w:rPr>
                <w:sz w:val="24"/>
              </w:rPr>
              <w:t>注册地址</w:t>
            </w:r>
          </w:p>
        </w:tc>
        <w:tc>
          <w:tcPr>
            <w:tcW w:w="1930" w:type="dxa"/>
            <w:gridSpan w:val="2"/>
          </w:tcPr>
          <w:p w14:paraId="7B5256DD" w14:textId="77777777" w:rsidR="00186D3D" w:rsidRDefault="00186D3D">
            <w:pPr>
              <w:pStyle w:val="TableParagraph"/>
              <w:spacing w:before="6"/>
              <w:rPr>
                <w:b/>
              </w:rPr>
            </w:pPr>
          </w:p>
          <w:p w14:paraId="20DB603C" w14:textId="77777777" w:rsidR="00186D3D" w:rsidRDefault="00806BF7">
            <w:pPr>
              <w:pStyle w:val="TableParagraph"/>
              <w:ind w:left="605"/>
              <w:rPr>
                <w:sz w:val="24"/>
              </w:rPr>
            </w:pPr>
            <w:r>
              <w:rPr>
                <w:sz w:val="24"/>
              </w:rPr>
              <w:t>联系人</w:t>
            </w:r>
          </w:p>
        </w:tc>
        <w:tc>
          <w:tcPr>
            <w:tcW w:w="1402" w:type="dxa"/>
            <w:gridSpan w:val="3"/>
          </w:tcPr>
          <w:p w14:paraId="1B07B2B1" w14:textId="77777777" w:rsidR="00186D3D" w:rsidRDefault="00186D3D">
            <w:pPr>
              <w:pStyle w:val="TableParagraph"/>
              <w:spacing w:before="6"/>
              <w:rPr>
                <w:b/>
              </w:rPr>
            </w:pPr>
          </w:p>
          <w:p w14:paraId="115F026D" w14:textId="77777777" w:rsidR="00186D3D" w:rsidRDefault="00806BF7">
            <w:pPr>
              <w:pStyle w:val="TableParagraph"/>
              <w:ind w:left="220"/>
              <w:rPr>
                <w:sz w:val="24"/>
              </w:rPr>
            </w:pPr>
            <w:r>
              <w:rPr>
                <w:sz w:val="24"/>
              </w:rPr>
              <w:t>联络方式</w:t>
            </w:r>
          </w:p>
        </w:tc>
        <w:tc>
          <w:tcPr>
            <w:tcW w:w="1921" w:type="dxa"/>
          </w:tcPr>
          <w:p w14:paraId="04ECC613" w14:textId="77777777" w:rsidR="00186D3D" w:rsidRDefault="00186D3D">
            <w:pPr>
              <w:pStyle w:val="TableParagraph"/>
              <w:spacing w:before="6"/>
              <w:rPr>
                <w:b/>
              </w:rPr>
            </w:pPr>
          </w:p>
          <w:p w14:paraId="0A777C68" w14:textId="77777777" w:rsidR="00186D3D" w:rsidRDefault="00806BF7">
            <w:pPr>
              <w:pStyle w:val="TableParagraph"/>
              <w:ind w:left="479"/>
              <w:rPr>
                <w:sz w:val="24"/>
              </w:rPr>
            </w:pPr>
            <w:r>
              <w:rPr>
                <w:sz w:val="24"/>
              </w:rPr>
              <w:t>业务范围</w:t>
            </w:r>
          </w:p>
        </w:tc>
      </w:tr>
      <w:tr w:rsidR="00186D3D" w14:paraId="38A8634A" w14:textId="77777777">
        <w:trPr>
          <w:trHeight w:val="757"/>
        </w:trPr>
        <w:tc>
          <w:tcPr>
            <w:tcW w:w="1819" w:type="dxa"/>
          </w:tcPr>
          <w:p w14:paraId="17C96B16" w14:textId="77777777" w:rsidR="00186D3D" w:rsidRDefault="00186D3D">
            <w:pPr>
              <w:pStyle w:val="TableParagraph"/>
              <w:rPr>
                <w:rFonts w:ascii="Times New Roman"/>
              </w:rPr>
            </w:pPr>
          </w:p>
        </w:tc>
        <w:tc>
          <w:tcPr>
            <w:tcW w:w="1928" w:type="dxa"/>
            <w:gridSpan w:val="2"/>
          </w:tcPr>
          <w:p w14:paraId="251DDCF9" w14:textId="77777777" w:rsidR="00186D3D" w:rsidRDefault="00186D3D">
            <w:pPr>
              <w:pStyle w:val="TableParagraph"/>
              <w:rPr>
                <w:rFonts w:ascii="Times New Roman"/>
              </w:rPr>
            </w:pPr>
          </w:p>
        </w:tc>
        <w:tc>
          <w:tcPr>
            <w:tcW w:w="1930" w:type="dxa"/>
            <w:gridSpan w:val="2"/>
          </w:tcPr>
          <w:p w14:paraId="05B2F5DB" w14:textId="77777777" w:rsidR="00186D3D" w:rsidRDefault="00186D3D">
            <w:pPr>
              <w:pStyle w:val="TableParagraph"/>
              <w:rPr>
                <w:rFonts w:ascii="Times New Roman"/>
              </w:rPr>
            </w:pPr>
          </w:p>
        </w:tc>
        <w:tc>
          <w:tcPr>
            <w:tcW w:w="1402" w:type="dxa"/>
            <w:gridSpan w:val="3"/>
          </w:tcPr>
          <w:p w14:paraId="3D8E8B48" w14:textId="77777777" w:rsidR="00186D3D" w:rsidRDefault="00186D3D">
            <w:pPr>
              <w:pStyle w:val="TableParagraph"/>
              <w:rPr>
                <w:rFonts w:ascii="Times New Roman"/>
              </w:rPr>
            </w:pPr>
          </w:p>
        </w:tc>
        <w:tc>
          <w:tcPr>
            <w:tcW w:w="1921" w:type="dxa"/>
          </w:tcPr>
          <w:p w14:paraId="20820FE4" w14:textId="77777777" w:rsidR="00186D3D" w:rsidRDefault="00186D3D">
            <w:pPr>
              <w:pStyle w:val="TableParagraph"/>
              <w:rPr>
                <w:rFonts w:ascii="Times New Roman"/>
              </w:rPr>
            </w:pPr>
          </w:p>
        </w:tc>
      </w:tr>
      <w:tr w:rsidR="00186D3D" w14:paraId="3F4C7E15" w14:textId="77777777">
        <w:trPr>
          <w:trHeight w:val="756"/>
        </w:trPr>
        <w:tc>
          <w:tcPr>
            <w:tcW w:w="1819" w:type="dxa"/>
          </w:tcPr>
          <w:p w14:paraId="2EF5CFF9" w14:textId="77777777" w:rsidR="00186D3D" w:rsidRDefault="00186D3D">
            <w:pPr>
              <w:pStyle w:val="TableParagraph"/>
              <w:rPr>
                <w:rFonts w:ascii="Times New Roman"/>
              </w:rPr>
            </w:pPr>
          </w:p>
        </w:tc>
        <w:tc>
          <w:tcPr>
            <w:tcW w:w="1928" w:type="dxa"/>
            <w:gridSpan w:val="2"/>
          </w:tcPr>
          <w:p w14:paraId="27383EE1" w14:textId="77777777" w:rsidR="00186D3D" w:rsidRDefault="00186D3D">
            <w:pPr>
              <w:pStyle w:val="TableParagraph"/>
              <w:rPr>
                <w:rFonts w:ascii="Times New Roman"/>
              </w:rPr>
            </w:pPr>
          </w:p>
        </w:tc>
        <w:tc>
          <w:tcPr>
            <w:tcW w:w="1930" w:type="dxa"/>
            <w:gridSpan w:val="2"/>
          </w:tcPr>
          <w:p w14:paraId="33D0F2CA" w14:textId="77777777" w:rsidR="00186D3D" w:rsidRDefault="00186D3D">
            <w:pPr>
              <w:pStyle w:val="TableParagraph"/>
              <w:rPr>
                <w:rFonts w:ascii="Times New Roman"/>
              </w:rPr>
            </w:pPr>
          </w:p>
        </w:tc>
        <w:tc>
          <w:tcPr>
            <w:tcW w:w="1402" w:type="dxa"/>
            <w:gridSpan w:val="3"/>
          </w:tcPr>
          <w:p w14:paraId="71FEF9EF" w14:textId="77777777" w:rsidR="00186D3D" w:rsidRDefault="00186D3D">
            <w:pPr>
              <w:pStyle w:val="TableParagraph"/>
              <w:rPr>
                <w:rFonts w:ascii="Times New Roman"/>
              </w:rPr>
            </w:pPr>
          </w:p>
        </w:tc>
        <w:tc>
          <w:tcPr>
            <w:tcW w:w="1921" w:type="dxa"/>
          </w:tcPr>
          <w:p w14:paraId="5DC73BC3" w14:textId="77777777" w:rsidR="00186D3D" w:rsidRDefault="00186D3D">
            <w:pPr>
              <w:pStyle w:val="TableParagraph"/>
              <w:rPr>
                <w:rFonts w:ascii="Times New Roman"/>
              </w:rPr>
            </w:pPr>
          </w:p>
        </w:tc>
      </w:tr>
    </w:tbl>
    <w:p w14:paraId="748DC816" w14:textId="77777777" w:rsidR="00186D3D" w:rsidRDefault="00806BF7">
      <w:pPr>
        <w:pStyle w:val="a3"/>
        <w:spacing w:before="162" w:line="388" w:lineRule="auto"/>
        <w:ind w:left="956" w:right="1236" w:firstLine="120"/>
      </w:pPr>
      <w:r>
        <w:t>说明：</w:t>
      </w:r>
      <w:r>
        <w:t>1</w:t>
      </w:r>
      <w:r>
        <w:t>、该表填写必须清楚，准确无误，真实有效；</w:t>
      </w:r>
      <w:r>
        <w:t>2</w:t>
      </w:r>
      <w:r>
        <w:t>、对本表中任何内容的修改，</w:t>
      </w:r>
      <w:r>
        <w:t xml:space="preserve"> </w:t>
      </w:r>
      <w:r>
        <w:t>必须加盖公章予以确认；</w:t>
      </w:r>
    </w:p>
    <w:p w14:paraId="7E41F9BC" w14:textId="77777777" w:rsidR="00186D3D" w:rsidRDefault="00186D3D">
      <w:pPr>
        <w:pStyle w:val="a3"/>
        <w:spacing w:before="11"/>
        <w:rPr>
          <w:sz w:val="33"/>
        </w:rPr>
      </w:pPr>
    </w:p>
    <w:p w14:paraId="4416AA57" w14:textId="77777777" w:rsidR="00186D3D" w:rsidRDefault="00806BF7">
      <w:pPr>
        <w:pStyle w:val="a3"/>
        <w:ind w:left="1196"/>
      </w:pPr>
      <w:r>
        <w:t>供应商名称（公章）：</w:t>
      </w:r>
    </w:p>
    <w:p w14:paraId="3491ADFD" w14:textId="77777777" w:rsidR="00186D3D" w:rsidRDefault="00806BF7">
      <w:pPr>
        <w:pStyle w:val="a3"/>
        <w:spacing w:before="194"/>
        <w:ind w:left="1196"/>
      </w:pPr>
      <w:r>
        <w:t>法定代表人或供应商全权代表：（签字或印章）</w:t>
      </w:r>
    </w:p>
    <w:p w14:paraId="53CC8958" w14:textId="77777777" w:rsidR="00186D3D" w:rsidRDefault="00806BF7">
      <w:pPr>
        <w:pStyle w:val="a3"/>
        <w:tabs>
          <w:tab w:val="left" w:pos="6715"/>
          <w:tab w:val="left" w:pos="7315"/>
        </w:tabs>
        <w:spacing w:before="44"/>
        <w:ind w:left="6116"/>
      </w:pPr>
      <w:r>
        <w:t>年</w:t>
      </w:r>
      <w:r>
        <w:tab/>
      </w:r>
      <w:r>
        <w:t>月</w:t>
      </w:r>
      <w:r>
        <w:tab/>
      </w:r>
      <w:r>
        <w:t>日</w:t>
      </w:r>
    </w:p>
    <w:p w14:paraId="68BDC4EA" w14:textId="77777777" w:rsidR="00186D3D" w:rsidRDefault="00186D3D">
      <w:pPr>
        <w:pStyle w:val="a3"/>
        <w:tabs>
          <w:tab w:val="left" w:pos="6715"/>
          <w:tab w:val="left" w:pos="7315"/>
        </w:tabs>
        <w:spacing w:before="44"/>
        <w:ind w:left="6116"/>
      </w:pPr>
    </w:p>
    <w:p w14:paraId="53383DF1" w14:textId="77777777" w:rsidR="00186D3D" w:rsidRDefault="00186D3D">
      <w:pPr>
        <w:pStyle w:val="a3"/>
        <w:tabs>
          <w:tab w:val="left" w:pos="6715"/>
          <w:tab w:val="left" w:pos="7315"/>
        </w:tabs>
        <w:spacing w:before="44"/>
        <w:ind w:left="6116"/>
      </w:pPr>
    </w:p>
    <w:p w14:paraId="2FAD26D6" w14:textId="77777777" w:rsidR="00186D3D" w:rsidRDefault="00186D3D">
      <w:pPr>
        <w:pStyle w:val="a3"/>
        <w:spacing w:before="9"/>
        <w:rPr>
          <w:sz w:val="9"/>
        </w:rPr>
      </w:pPr>
    </w:p>
    <w:p w14:paraId="20B7A2E1" w14:textId="77777777" w:rsidR="00186D3D" w:rsidRDefault="00186D3D">
      <w:pPr>
        <w:rPr>
          <w:sz w:val="9"/>
        </w:rPr>
        <w:sectPr w:rsidR="00186D3D">
          <w:headerReference w:type="default" r:id="rId32"/>
          <w:footerReference w:type="default" r:id="rId33"/>
          <w:pgSz w:w="11910" w:h="16840"/>
          <w:pgMar w:top="1540" w:right="180" w:bottom="1360" w:left="460" w:header="0" w:footer="1162" w:gutter="0"/>
          <w:pgNumType w:fmt="numberInDash"/>
          <w:cols w:space="720"/>
        </w:sectPr>
      </w:pPr>
    </w:p>
    <w:p w14:paraId="3FF061FD" w14:textId="77777777" w:rsidR="00186D3D" w:rsidRDefault="00806BF7">
      <w:pPr>
        <w:pStyle w:val="a3"/>
        <w:spacing w:before="67"/>
        <w:ind w:left="956"/>
      </w:pPr>
      <w:bookmarkStart w:id="62" w:name="附件五："/>
      <w:bookmarkEnd w:id="62"/>
      <w:r>
        <w:t>附件五：</w:t>
      </w:r>
    </w:p>
    <w:p w14:paraId="03EBEEFF" w14:textId="77777777" w:rsidR="00186D3D" w:rsidRDefault="00806BF7">
      <w:pPr>
        <w:pStyle w:val="a3"/>
        <w:spacing w:before="6"/>
        <w:jc w:val="center"/>
        <w:rPr>
          <w:b/>
          <w:bCs/>
          <w:sz w:val="30"/>
          <w:szCs w:val="30"/>
        </w:rPr>
      </w:pPr>
      <w:bookmarkStart w:id="63" w:name="商务条款偏离表"/>
      <w:bookmarkEnd w:id="63"/>
      <w:r>
        <w:rPr>
          <w:b/>
          <w:bCs/>
          <w:sz w:val="30"/>
          <w:szCs w:val="30"/>
        </w:rPr>
        <w:t>商务条款偏离表</w:t>
      </w:r>
    </w:p>
    <w:p w14:paraId="0D3C5613" w14:textId="77777777" w:rsidR="00186D3D" w:rsidRDefault="00186D3D">
      <w:pPr>
        <w:pStyle w:val="a3"/>
        <w:spacing w:before="6"/>
        <w:jc w:val="center"/>
        <w:rPr>
          <w:b/>
          <w:bCs/>
          <w:sz w:val="30"/>
          <w:szCs w:val="30"/>
        </w:rPr>
      </w:pPr>
    </w:p>
    <w:tbl>
      <w:tblPr>
        <w:tblW w:w="0" w:type="auto"/>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32"/>
        <w:gridCol w:w="1180"/>
        <w:gridCol w:w="2444"/>
        <w:gridCol w:w="1241"/>
        <w:gridCol w:w="2341"/>
        <w:gridCol w:w="981"/>
      </w:tblGrid>
      <w:tr w:rsidR="00186D3D" w14:paraId="7AD87F16" w14:textId="77777777">
        <w:trPr>
          <w:trHeight w:val="565"/>
        </w:trPr>
        <w:tc>
          <w:tcPr>
            <w:tcW w:w="832" w:type="dxa"/>
            <w:vMerge w:val="restart"/>
          </w:tcPr>
          <w:p w14:paraId="5EBEDB89" w14:textId="77777777" w:rsidR="00186D3D" w:rsidRDefault="00186D3D">
            <w:pPr>
              <w:pStyle w:val="TableParagraph"/>
              <w:rPr>
                <w:b/>
                <w:sz w:val="24"/>
              </w:rPr>
            </w:pPr>
          </w:p>
          <w:p w14:paraId="5AF8FF4B" w14:textId="77777777" w:rsidR="00186D3D" w:rsidRDefault="00806BF7">
            <w:pPr>
              <w:pStyle w:val="TableParagraph"/>
              <w:spacing w:before="175"/>
              <w:ind w:left="176"/>
              <w:rPr>
                <w:sz w:val="24"/>
              </w:rPr>
            </w:pPr>
            <w:r>
              <w:rPr>
                <w:sz w:val="24"/>
              </w:rPr>
              <w:t>序号</w:t>
            </w:r>
          </w:p>
        </w:tc>
        <w:tc>
          <w:tcPr>
            <w:tcW w:w="3624" w:type="dxa"/>
            <w:gridSpan w:val="2"/>
          </w:tcPr>
          <w:p w14:paraId="1D66C900" w14:textId="77777777" w:rsidR="00186D3D" w:rsidRDefault="00806BF7">
            <w:pPr>
              <w:pStyle w:val="TableParagraph"/>
              <w:spacing w:before="194"/>
              <w:ind w:left="1311" w:right="1302"/>
              <w:jc w:val="center"/>
              <w:rPr>
                <w:sz w:val="24"/>
              </w:rPr>
            </w:pPr>
            <w:r>
              <w:rPr>
                <w:sz w:val="24"/>
              </w:rPr>
              <w:t>磋商文件</w:t>
            </w:r>
          </w:p>
        </w:tc>
        <w:tc>
          <w:tcPr>
            <w:tcW w:w="3582" w:type="dxa"/>
            <w:gridSpan w:val="2"/>
          </w:tcPr>
          <w:p w14:paraId="0B39B5EF" w14:textId="77777777" w:rsidR="00186D3D" w:rsidRDefault="00806BF7">
            <w:pPr>
              <w:pStyle w:val="TableParagraph"/>
              <w:spacing w:before="194"/>
              <w:ind w:left="1290" w:right="1282"/>
              <w:jc w:val="center"/>
              <w:rPr>
                <w:sz w:val="24"/>
              </w:rPr>
            </w:pPr>
            <w:r>
              <w:rPr>
                <w:sz w:val="24"/>
              </w:rPr>
              <w:t>响应文件</w:t>
            </w:r>
          </w:p>
        </w:tc>
        <w:tc>
          <w:tcPr>
            <w:tcW w:w="981" w:type="dxa"/>
            <w:vMerge w:val="restart"/>
          </w:tcPr>
          <w:p w14:paraId="40053664" w14:textId="77777777" w:rsidR="00186D3D" w:rsidRDefault="00186D3D">
            <w:pPr>
              <w:pStyle w:val="TableParagraph"/>
              <w:rPr>
                <w:b/>
                <w:sz w:val="24"/>
              </w:rPr>
            </w:pPr>
          </w:p>
          <w:p w14:paraId="23046662" w14:textId="77777777" w:rsidR="00186D3D" w:rsidRDefault="00806BF7">
            <w:pPr>
              <w:pStyle w:val="TableParagraph"/>
              <w:spacing w:before="175"/>
              <w:ind w:left="250"/>
              <w:rPr>
                <w:sz w:val="24"/>
              </w:rPr>
            </w:pPr>
            <w:r>
              <w:rPr>
                <w:sz w:val="24"/>
              </w:rPr>
              <w:t>备注</w:t>
            </w:r>
          </w:p>
        </w:tc>
      </w:tr>
      <w:tr w:rsidR="00186D3D" w14:paraId="13703394" w14:textId="77777777">
        <w:trPr>
          <w:trHeight w:val="566"/>
        </w:trPr>
        <w:tc>
          <w:tcPr>
            <w:tcW w:w="832" w:type="dxa"/>
            <w:vMerge/>
            <w:tcBorders>
              <w:top w:val="nil"/>
            </w:tcBorders>
          </w:tcPr>
          <w:p w14:paraId="5E9065C1" w14:textId="77777777" w:rsidR="00186D3D" w:rsidRDefault="00186D3D">
            <w:pPr>
              <w:rPr>
                <w:sz w:val="2"/>
                <w:szCs w:val="2"/>
              </w:rPr>
            </w:pPr>
          </w:p>
        </w:tc>
        <w:tc>
          <w:tcPr>
            <w:tcW w:w="1180" w:type="dxa"/>
          </w:tcPr>
          <w:p w14:paraId="649C7334" w14:textId="77777777" w:rsidR="00186D3D" w:rsidRDefault="00806BF7">
            <w:pPr>
              <w:pStyle w:val="TableParagraph"/>
              <w:spacing w:before="194"/>
              <w:ind w:left="230"/>
              <w:rPr>
                <w:sz w:val="24"/>
              </w:rPr>
            </w:pPr>
            <w:r>
              <w:rPr>
                <w:sz w:val="24"/>
              </w:rPr>
              <w:t>条款号</w:t>
            </w:r>
          </w:p>
        </w:tc>
        <w:tc>
          <w:tcPr>
            <w:tcW w:w="2444" w:type="dxa"/>
          </w:tcPr>
          <w:p w14:paraId="60FC86C7" w14:textId="77777777" w:rsidR="00186D3D" w:rsidRDefault="00806BF7">
            <w:pPr>
              <w:pStyle w:val="TableParagraph"/>
              <w:spacing w:before="194"/>
              <w:ind w:left="742"/>
              <w:rPr>
                <w:sz w:val="24"/>
              </w:rPr>
            </w:pPr>
            <w:r>
              <w:rPr>
                <w:sz w:val="24"/>
              </w:rPr>
              <w:t>条款内容</w:t>
            </w:r>
          </w:p>
        </w:tc>
        <w:tc>
          <w:tcPr>
            <w:tcW w:w="1241" w:type="dxa"/>
          </w:tcPr>
          <w:p w14:paraId="52CB67EB" w14:textId="77777777" w:rsidR="00186D3D" w:rsidRDefault="00806BF7">
            <w:pPr>
              <w:pStyle w:val="TableParagraph"/>
              <w:spacing w:before="194"/>
              <w:ind w:left="259"/>
              <w:rPr>
                <w:sz w:val="24"/>
              </w:rPr>
            </w:pPr>
            <w:r>
              <w:rPr>
                <w:sz w:val="24"/>
              </w:rPr>
              <w:t>条款号</w:t>
            </w:r>
          </w:p>
        </w:tc>
        <w:tc>
          <w:tcPr>
            <w:tcW w:w="2341" w:type="dxa"/>
          </w:tcPr>
          <w:p w14:paraId="605E843A" w14:textId="77777777" w:rsidR="00186D3D" w:rsidRDefault="00806BF7">
            <w:pPr>
              <w:pStyle w:val="TableParagraph"/>
              <w:spacing w:before="194"/>
              <w:ind w:left="688"/>
              <w:rPr>
                <w:sz w:val="24"/>
              </w:rPr>
            </w:pPr>
            <w:r>
              <w:rPr>
                <w:sz w:val="24"/>
              </w:rPr>
              <w:t>条款内容</w:t>
            </w:r>
          </w:p>
        </w:tc>
        <w:tc>
          <w:tcPr>
            <w:tcW w:w="981" w:type="dxa"/>
            <w:vMerge/>
            <w:tcBorders>
              <w:top w:val="nil"/>
            </w:tcBorders>
          </w:tcPr>
          <w:p w14:paraId="25038774" w14:textId="77777777" w:rsidR="00186D3D" w:rsidRDefault="00186D3D">
            <w:pPr>
              <w:rPr>
                <w:sz w:val="2"/>
                <w:szCs w:val="2"/>
              </w:rPr>
            </w:pPr>
          </w:p>
        </w:tc>
      </w:tr>
      <w:tr w:rsidR="00186D3D" w14:paraId="57B181E9" w14:textId="77777777">
        <w:trPr>
          <w:trHeight w:val="565"/>
        </w:trPr>
        <w:tc>
          <w:tcPr>
            <w:tcW w:w="832" w:type="dxa"/>
          </w:tcPr>
          <w:p w14:paraId="52775E5A" w14:textId="77777777" w:rsidR="00186D3D" w:rsidRDefault="00186D3D">
            <w:pPr>
              <w:pStyle w:val="TableParagraph"/>
              <w:rPr>
                <w:rFonts w:ascii="Times New Roman"/>
              </w:rPr>
            </w:pPr>
          </w:p>
        </w:tc>
        <w:tc>
          <w:tcPr>
            <w:tcW w:w="1180" w:type="dxa"/>
          </w:tcPr>
          <w:p w14:paraId="486B7544" w14:textId="77777777" w:rsidR="00186D3D" w:rsidRDefault="00186D3D">
            <w:pPr>
              <w:pStyle w:val="TableParagraph"/>
              <w:rPr>
                <w:rFonts w:ascii="Times New Roman"/>
              </w:rPr>
            </w:pPr>
          </w:p>
        </w:tc>
        <w:tc>
          <w:tcPr>
            <w:tcW w:w="2444" w:type="dxa"/>
          </w:tcPr>
          <w:p w14:paraId="5D7E91FC" w14:textId="77777777" w:rsidR="00186D3D" w:rsidRDefault="00186D3D">
            <w:pPr>
              <w:pStyle w:val="TableParagraph"/>
              <w:rPr>
                <w:rFonts w:ascii="Times New Roman"/>
              </w:rPr>
            </w:pPr>
          </w:p>
        </w:tc>
        <w:tc>
          <w:tcPr>
            <w:tcW w:w="1241" w:type="dxa"/>
          </w:tcPr>
          <w:p w14:paraId="5BB35A0B" w14:textId="77777777" w:rsidR="00186D3D" w:rsidRDefault="00186D3D">
            <w:pPr>
              <w:pStyle w:val="TableParagraph"/>
              <w:rPr>
                <w:rFonts w:ascii="Times New Roman"/>
              </w:rPr>
            </w:pPr>
          </w:p>
        </w:tc>
        <w:tc>
          <w:tcPr>
            <w:tcW w:w="2341" w:type="dxa"/>
          </w:tcPr>
          <w:p w14:paraId="0A924E9C" w14:textId="77777777" w:rsidR="00186D3D" w:rsidRDefault="00186D3D">
            <w:pPr>
              <w:pStyle w:val="TableParagraph"/>
              <w:rPr>
                <w:rFonts w:ascii="Times New Roman"/>
              </w:rPr>
            </w:pPr>
          </w:p>
        </w:tc>
        <w:tc>
          <w:tcPr>
            <w:tcW w:w="981" w:type="dxa"/>
          </w:tcPr>
          <w:p w14:paraId="29DE7EC1" w14:textId="77777777" w:rsidR="00186D3D" w:rsidRDefault="00186D3D">
            <w:pPr>
              <w:pStyle w:val="TableParagraph"/>
              <w:rPr>
                <w:rFonts w:ascii="Times New Roman"/>
              </w:rPr>
            </w:pPr>
          </w:p>
        </w:tc>
      </w:tr>
      <w:tr w:rsidR="00186D3D" w14:paraId="197C70BA" w14:textId="77777777">
        <w:trPr>
          <w:trHeight w:val="565"/>
        </w:trPr>
        <w:tc>
          <w:tcPr>
            <w:tcW w:w="832" w:type="dxa"/>
          </w:tcPr>
          <w:p w14:paraId="4FD1B2A4" w14:textId="77777777" w:rsidR="00186D3D" w:rsidRDefault="00186D3D">
            <w:pPr>
              <w:pStyle w:val="TableParagraph"/>
              <w:rPr>
                <w:rFonts w:ascii="Times New Roman"/>
              </w:rPr>
            </w:pPr>
          </w:p>
        </w:tc>
        <w:tc>
          <w:tcPr>
            <w:tcW w:w="1180" w:type="dxa"/>
          </w:tcPr>
          <w:p w14:paraId="3ABF261B" w14:textId="77777777" w:rsidR="00186D3D" w:rsidRDefault="00186D3D">
            <w:pPr>
              <w:pStyle w:val="TableParagraph"/>
              <w:rPr>
                <w:rFonts w:ascii="Times New Roman"/>
              </w:rPr>
            </w:pPr>
          </w:p>
        </w:tc>
        <w:tc>
          <w:tcPr>
            <w:tcW w:w="2444" w:type="dxa"/>
          </w:tcPr>
          <w:p w14:paraId="52259C32" w14:textId="77777777" w:rsidR="00186D3D" w:rsidRDefault="00186D3D">
            <w:pPr>
              <w:pStyle w:val="TableParagraph"/>
              <w:rPr>
                <w:rFonts w:ascii="Times New Roman"/>
              </w:rPr>
            </w:pPr>
          </w:p>
        </w:tc>
        <w:tc>
          <w:tcPr>
            <w:tcW w:w="1241" w:type="dxa"/>
          </w:tcPr>
          <w:p w14:paraId="07E60176" w14:textId="77777777" w:rsidR="00186D3D" w:rsidRDefault="00186D3D">
            <w:pPr>
              <w:pStyle w:val="TableParagraph"/>
              <w:rPr>
                <w:rFonts w:ascii="Times New Roman"/>
              </w:rPr>
            </w:pPr>
          </w:p>
        </w:tc>
        <w:tc>
          <w:tcPr>
            <w:tcW w:w="2341" w:type="dxa"/>
          </w:tcPr>
          <w:p w14:paraId="1DD2B06F" w14:textId="77777777" w:rsidR="00186D3D" w:rsidRDefault="00186D3D">
            <w:pPr>
              <w:pStyle w:val="TableParagraph"/>
              <w:rPr>
                <w:rFonts w:ascii="Times New Roman"/>
              </w:rPr>
            </w:pPr>
          </w:p>
        </w:tc>
        <w:tc>
          <w:tcPr>
            <w:tcW w:w="981" w:type="dxa"/>
          </w:tcPr>
          <w:p w14:paraId="36C75E61" w14:textId="77777777" w:rsidR="00186D3D" w:rsidRDefault="00186D3D">
            <w:pPr>
              <w:pStyle w:val="TableParagraph"/>
              <w:rPr>
                <w:rFonts w:ascii="Times New Roman"/>
              </w:rPr>
            </w:pPr>
          </w:p>
        </w:tc>
      </w:tr>
      <w:tr w:rsidR="00186D3D" w14:paraId="55DA603D" w14:textId="77777777">
        <w:trPr>
          <w:trHeight w:val="566"/>
        </w:trPr>
        <w:tc>
          <w:tcPr>
            <w:tcW w:w="832" w:type="dxa"/>
          </w:tcPr>
          <w:p w14:paraId="55FD5FF8" w14:textId="77777777" w:rsidR="00186D3D" w:rsidRDefault="00186D3D">
            <w:pPr>
              <w:pStyle w:val="TableParagraph"/>
              <w:rPr>
                <w:rFonts w:ascii="Times New Roman"/>
              </w:rPr>
            </w:pPr>
          </w:p>
        </w:tc>
        <w:tc>
          <w:tcPr>
            <w:tcW w:w="1180" w:type="dxa"/>
          </w:tcPr>
          <w:p w14:paraId="7457831C" w14:textId="77777777" w:rsidR="00186D3D" w:rsidRDefault="00186D3D">
            <w:pPr>
              <w:pStyle w:val="TableParagraph"/>
              <w:rPr>
                <w:rFonts w:ascii="Times New Roman"/>
              </w:rPr>
            </w:pPr>
          </w:p>
        </w:tc>
        <w:tc>
          <w:tcPr>
            <w:tcW w:w="2444" w:type="dxa"/>
          </w:tcPr>
          <w:p w14:paraId="5C4DB717" w14:textId="77777777" w:rsidR="00186D3D" w:rsidRDefault="00186D3D">
            <w:pPr>
              <w:pStyle w:val="TableParagraph"/>
              <w:rPr>
                <w:rFonts w:ascii="Times New Roman"/>
              </w:rPr>
            </w:pPr>
          </w:p>
        </w:tc>
        <w:tc>
          <w:tcPr>
            <w:tcW w:w="1241" w:type="dxa"/>
          </w:tcPr>
          <w:p w14:paraId="2C75D92E" w14:textId="77777777" w:rsidR="00186D3D" w:rsidRDefault="00186D3D">
            <w:pPr>
              <w:pStyle w:val="TableParagraph"/>
              <w:rPr>
                <w:rFonts w:ascii="Times New Roman"/>
              </w:rPr>
            </w:pPr>
          </w:p>
        </w:tc>
        <w:tc>
          <w:tcPr>
            <w:tcW w:w="2341" w:type="dxa"/>
          </w:tcPr>
          <w:p w14:paraId="40197BCC" w14:textId="77777777" w:rsidR="00186D3D" w:rsidRDefault="00186D3D">
            <w:pPr>
              <w:pStyle w:val="TableParagraph"/>
              <w:rPr>
                <w:rFonts w:ascii="Times New Roman"/>
              </w:rPr>
            </w:pPr>
          </w:p>
        </w:tc>
        <w:tc>
          <w:tcPr>
            <w:tcW w:w="981" w:type="dxa"/>
          </w:tcPr>
          <w:p w14:paraId="2CAF22E4" w14:textId="77777777" w:rsidR="00186D3D" w:rsidRDefault="00186D3D">
            <w:pPr>
              <w:pStyle w:val="TableParagraph"/>
              <w:rPr>
                <w:rFonts w:ascii="Times New Roman"/>
              </w:rPr>
            </w:pPr>
          </w:p>
        </w:tc>
      </w:tr>
      <w:tr w:rsidR="00186D3D" w14:paraId="1A6C9FEA" w14:textId="77777777">
        <w:trPr>
          <w:trHeight w:val="566"/>
        </w:trPr>
        <w:tc>
          <w:tcPr>
            <w:tcW w:w="832" w:type="dxa"/>
          </w:tcPr>
          <w:p w14:paraId="35AAF514" w14:textId="77777777" w:rsidR="00186D3D" w:rsidRDefault="00186D3D">
            <w:pPr>
              <w:pStyle w:val="TableParagraph"/>
              <w:rPr>
                <w:rFonts w:ascii="Times New Roman"/>
              </w:rPr>
            </w:pPr>
          </w:p>
        </w:tc>
        <w:tc>
          <w:tcPr>
            <w:tcW w:w="1180" w:type="dxa"/>
          </w:tcPr>
          <w:p w14:paraId="7A88CFD6" w14:textId="77777777" w:rsidR="00186D3D" w:rsidRDefault="00186D3D">
            <w:pPr>
              <w:pStyle w:val="TableParagraph"/>
              <w:rPr>
                <w:rFonts w:ascii="Times New Roman"/>
              </w:rPr>
            </w:pPr>
          </w:p>
        </w:tc>
        <w:tc>
          <w:tcPr>
            <w:tcW w:w="2444" w:type="dxa"/>
          </w:tcPr>
          <w:p w14:paraId="6D9A4132" w14:textId="77777777" w:rsidR="00186D3D" w:rsidRDefault="00186D3D">
            <w:pPr>
              <w:pStyle w:val="TableParagraph"/>
              <w:rPr>
                <w:rFonts w:ascii="Times New Roman"/>
              </w:rPr>
            </w:pPr>
          </w:p>
        </w:tc>
        <w:tc>
          <w:tcPr>
            <w:tcW w:w="1241" w:type="dxa"/>
          </w:tcPr>
          <w:p w14:paraId="51C41020" w14:textId="77777777" w:rsidR="00186D3D" w:rsidRDefault="00186D3D">
            <w:pPr>
              <w:pStyle w:val="TableParagraph"/>
              <w:rPr>
                <w:rFonts w:ascii="Times New Roman"/>
              </w:rPr>
            </w:pPr>
          </w:p>
        </w:tc>
        <w:tc>
          <w:tcPr>
            <w:tcW w:w="2341" w:type="dxa"/>
          </w:tcPr>
          <w:p w14:paraId="69AB8A4B" w14:textId="77777777" w:rsidR="00186D3D" w:rsidRDefault="00186D3D">
            <w:pPr>
              <w:pStyle w:val="TableParagraph"/>
              <w:rPr>
                <w:rFonts w:ascii="Times New Roman"/>
              </w:rPr>
            </w:pPr>
          </w:p>
        </w:tc>
        <w:tc>
          <w:tcPr>
            <w:tcW w:w="981" w:type="dxa"/>
          </w:tcPr>
          <w:p w14:paraId="74E543F2" w14:textId="77777777" w:rsidR="00186D3D" w:rsidRDefault="00186D3D">
            <w:pPr>
              <w:pStyle w:val="TableParagraph"/>
              <w:rPr>
                <w:rFonts w:ascii="Times New Roman"/>
              </w:rPr>
            </w:pPr>
          </w:p>
        </w:tc>
      </w:tr>
      <w:tr w:rsidR="00186D3D" w14:paraId="24B7241A" w14:textId="77777777">
        <w:trPr>
          <w:trHeight w:val="565"/>
        </w:trPr>
        <w:tc>
          <w:tcPr>
            <w:tcW w:w="832" w:type="dxa"/>
          </w:tcPr>
          <w:p w14:paraId="543F975E" w14:textId="77777777" w:rsidR="00186D3D" w:rsidRDefault="00186D3D">
            <w:pPr>
              <w:pStyle w:val="TableParagraph"/>
              <w:rPr>
                <w:rFonts w:ascii="Times New Roman"/>
              </w:rPr>
            </w:pPr>
          </w:p>
        </w:tc>
        <w:tc>
          <w:tcPr>
            <w:tcW w:w="1180" w:type="dxa"/>
          </w:tcPr>
          <w:p w14:paraId="269ED64E" w14:textId="77777777" w:rsidR="00186D3D" w:rsidRDefault="00186D3D">
            <w:pPr>
              <w:pStyle w:val="TableParagraph"/>
              <w:rPr>
                <w:rFonts w:ascii="Times New Roman"/>
              </w:rPr>
            </w:pPr>
          </w:p>
        </w:tc>
        <w:tc>
          <w:tcPr>
            <w:tcW w:w="2444" w:type="dxa"/>
          </w:tcPr>
          <w:p w14:paraId="36902A0E" w14:textId="77777777" w:rsidR="00186D3D" w:rsidRDefault="00186D3D">
            <w:pPr>
              <w:pStyle w:val="TableParagraph"/>
              <w:rPr>
                <w:rFonts w:ascii="Times New Roman"/>
              </w:rPr>
            </w:pPr>
          </w:p>
        </w:tc>
        <w:tc>
          <w:tcPr>
            <w:tcW w:w="1241" w:type="dxa"/>
          </w:tcPr>
          <w:p w14:paraId="53AA2C02" w14:textId="77777777" w:rsidR="00186D3D" w:rsidRDefault="00186D3D">
            <w:pPr>
              <w:pStyle w:val="TableParagraph"/>
              <w:rPr>
                <w:rFonts w:ascii="Times New Roman"/>
              </w:rPr>
            </w:pPr>
          </w:p>
        </w:tc>
        <w:tc>
          <w:tcPr>
            <w:tcW w:w="2341" w:type="dxa"/>
          </w:tcPr>
          <w:p w14:paraId="42672929" w14:textId="77777777" w:rsidR="00186D3D" w:rsidRDefault="00186D3D">
            <w:pPr>
              <w:pStyle w:val="TableParagraph"/>
              <w:rPr>
                <w:rFonts w:ascii="Times New Roman"/>
              </w:rPr>
            </w:pPr>
          </w:p>
        </w:tc>
        <w:tc>
          <w:tcPr>
            <w:tcW w:w="981" w:type="dxa"/>
          </w:tcPr>
          <w:p w14:paraId="0AA2DAF8" w14:textId="77777777" w:rsidR="00186D3D" w:rsidRDefault="00186D3D">
            <w:pPr>
              <w:pStyle w:val="TableParagraph"/>
              <w:rPr>
                <w:rFonts w:ascii="Times New Roman"/>
              </w:rPr>
            </w:pPr>
          </w:p>
        </w:tc>
      </w:tr>
      <w:tr w:rsidR="00186D3D" w14:paraId="5C899763" w14:textId="77777777">
        <w:trPr>
          <w:trHeight w:val="566"/>
        </w:trPr>
        <w:tc>
          <w:tcPr>
            <w:tcW w:w="832" w:type="dxa"/>
          </w:tcPr>
          <w:p w14:paraId="20F0C247" w14:textId="77777777" w:rsidR="00186D3D" w:rsidRDefault="00186D3D">
            <w:pPr>
              <w:pStyle w:val="TableParagraph"/>
              <w:rPr>
                <w:rFonts w:ascii="Times New Roman"/>
              </w:rPr>
            </w:pPr>
          </w:p>
        </w:tc>
        <w:tc>
          <w:tcPr>
            <w:tcW w:w="1180" w:type="dxa"/>
          </w:tcPr>
          <w:p w14:paraId="4F59E68C" w14:textId="77777777" w:rsidR="00186D3D" w:rsidRDefault="00186D3D">
            <w:pPr>
              <w:pStyle w:val="TableParagraph"/>
              <w:rPr>
                <w:rFonts w:ascii="Times New Roman"/>
              </w:rPr>
            </w:pPr>
          </w:p>
        </w:tc>
        <w:tc>
          <w:tcPr>
            <w:tcW w:w="2444" w:type="dxa"/>
          </w:tcPr>
          <w:p w14:paraId="46EE7102" w14:textId="77777777" w:rsidR="00186D3D" w:rsidRDefault="00186D3D">
            <w:pPr>
              <w:pStyle w:val="TableParagraph"/>
              <w:rPr>
                <w:rFonts w:ascii="Times New Roman"/>
              </w:rPr>
            </w:pPr>
          </w:p>
        </w:tc>
        <w:tc>
          <w:tcPr>
            <w:tcW w:w="1241" w:type="dxa"/>
          </w:tcPr>
          <w:p w14:paraId="447245FF" w14:textId="77777777" w:rsidR="00186D3D" w:rsidRDefault="00186D3D">
            <w:pPr>
              <w:pStyle w:val="TableParagraph"/>
              <w:rPr>
                <w:rFonts w:ascii="Times New Roman"/>
              </w:rPr>
            </w:pPr>
          </w:p>
        </w:tc>
        <w:tc>
          <w:tcPr>
            <w:tcW w:w="2341" w:type="dxa"/>
          </w:tcPr>
          <w:p w14:paraId="6EF43388" w14:textId="77777777" w:rsidR="00186D3D" w:rsidRDefault="00186D3D">
            <w:pPr>
              <w:pStyle w:val="TableParagraph"/>
              <w:rPr>
                <w:rFonts w:ascii="Times New Roman"/>
              </w:rPr>
            </w:pPr>
          </w:p>
        </w:tc>
        <w:tc>
          <w:tcPr>
            <w:tcW w:w="981" w:type="dxa"/>
          </w:tcPr>
          <w:p w14:paraId="2969D7D4" w14:textId="77777777" w:rsidR="00186D3D" w:rsidRDefault="00186D3D">
            <w:pPr>
              <w:pStyle w:val="TableParagraph"/>
              <w:rPr>
                <w:rFonts w:ascii="Times New Roman"/>
              </w:rPr>
            </w:pPr>
          </w:p>
        </w:tc>
      </w:tr>
      <w:tr w:rsidR="00186D3D" w14:paraId="11EC48BF" w14:textId="77777777">
        <w:trPr>
          <w:trHeight w:val="566"/>
        </w:trPr>
        <w:tc>
          <w:tcPr>
            <w:tcW w:w="832" w:type="dxa"/>
          </w:tcPr>
          <w:p w14:paraId="258193B9" w14:textId="77777777" w:rsidR="00186D3D" w:rsidRDefault="00186D3D">
            <w:pPr>
              <w:pStyle w:val="TableParagraph"/>
              <w:rPr>
                <w:rFonts w:ascii="Times New Roman"/>
              </w:rPr>
            </w:pPr>
          </w:p>
        </w:tc>
        <w:tc>
          <w:tcPr>
            <w:tcW w:w="1180" w:type="dxa"/>
          </w:tcPr>
          <w:p w14:paraId="770CE31D" w14:textId="77777777" w:rsidR="00186D3D" w:rsidRDefault="00186D3D">
            <w:pPr>
              <w:pStyle w:val="TableParagraph"/>
              <w:rPr>
                <w:rFonts w:ascii="Times New Roman"/>
              </w:rPr>
            </w:pPr>
          </w:p>
        </w:tc>
        <w:tc>
          <w:tcPr>
            <w:tcW w:w="2444" w:type="dxa"/>
          </w:tcPr>
          <w:p w14:paraId="4471D79B" w14:textId="77777777" w:rsidR="00186D3D" w:rsidRDefault="00186D3D">
            <w:pPr>
              <w:pStyle w:val="TableParagraph"/>
              <w:rPr>
                <w:rFonts w:ascii="Times New Roman"/>
              </w:rPr>
            </w:pPr>
          </w:p>
        </w:tc>
        <w:tc>
          <w:tcPr>
            <w:tcW w:w="1241" w:type="dxa"/>
          </w:tcPr>
          <w:p w14:paraId="5E6929C0" w14:textId="77777777" w:rsidR="00186D3D" w:rsidRDefault="00186D3D">
            <w:pPr>
              <w:pStyle w:val="TableParagraph"/>
              <w:rPr>
                <w:rFonts w:ascii="Times New Roman"/>
              </w:rPr>
            </w:pPr>
          </w:p>
        </w:tc>
        <w:tc>
          <w:tcPr>
            <w:tcW w:w="2341" w:type="dxa"/>
          </w:tcPr>
          <w:p w14:paraId="03739FCB" w14:textId="77777777" w:rsidR="00186D3D" w:rsidRDefault="00186D3D">
            <w:pPr>
              <w:pStyle w:val="TableParagraph"/>
              <w:rPr>
                <w:rFonts w:ascii="Times New Roman"/>
              </w:rPr>
            </w:pPr>
          </w:p>
        </w:tc>
        <w:tc>
          <w:tcPr>
            <w:tcW w:w="981" w:type="dxa"/>
          </w:tcPr>
          <w:p w14:paraId="05C5D796" w14:textId="77777777" w:rsidR="00186D3D" w:rsidRDefault="00186D3D">
            <w:pPr>
              <w:pStyle w:val="TableParagraph"/>
              <w:rPr>
                <w:rFonts w:ascii="Times New Roman"/>
              </w:rPr>
            </w:pPr>
          </w:p>
        </w:tc>
      </w:tr>
      <w:tr w:rsidR="00186D3D" w14:paraId="131A2348" w14:textId="77777777">
        <w:trPr>
          <w:trHeight w:val="566"/>
        </w:trPr>
        <w:tc>
          <w:tcPr>
            <w:tcW w:w="832" w:type="dxa"/>
          </w:tcPr>
          <w:p w14:paraId="30AF8428" w14:textId="77777777" w:rsidR="00186D3D" w:rsidRDefault="00186D3D">
            <w:pPr>
              <w:pStyle w:val="TableParagraph"/>
              <w:rPr>
                <w:rFonts w:ascii="Times New Roman"/>
              </w:rPr>
            </w:pPr>
          </w:p>
        </w:tc>
        <w:tc>
          <w:tcPr>
            <w:tcW w:w="1180" w:type="dxa"/>
          </w:tcPr>
          <w:p w14:paraId="586DB1EB" w14:textId="77777777" w:rsidR="00186D3D" w:rsidRDefault="00186D3D">
            <w:pPr>
              <w:pStyle w:val="TableParagraph"/>
              <w:rPr>
                <w:rFonts w:ascii="Times New Roman"/>
              </w:rPr>
            </w:pPr>
          </w:p>
        </w:tc>
        <w:tc>
          <w:tcPr>
            <w:tcW w:w="2444" w:type="dxa"/>
          </w:tcPr>
          <w:p w14:paraId="034F77D7" w14:textId="77777777" w:rsidR="00186D3D" w:rsidRDefault="00186D3D">
            <w:pPr>
              <w:pStyle w:val="TableParagraph"/>
              <w:rPr>
                <w:rFonts w:ascii="Times New Roman"/>
              </w:rPr>
            </w:pPr>
          </w:p>
        </w:tc>
        <w:tc>
          <w:tcPr>
            <w:tcW w:w="1241" w:type="dxa"/>
          </w:tcPr>
          <w:p w14:paraId="1AB52310" w14:textId="77777777" w:rsidR="00186D3D" w:rsidRDefault="00186D3D">
            <w:pPr>
              <w:pStyle w:val="TableParagraph"/>
              <w:rPr>
                <w:rFonts w:ascii="Times New Roman"/>
              </w:rPr>
            </w:pPr>
          </w:p>
        </w:tc>
        <w:tc>
          <w:tcPr>
            <w:tcW w:w="2341" w:type="dxa"/>
          </w:tcPr>
          <w:p w14:paraId="320ED9E2" w14:textId="77777777" w:rsidR="00186D3D" w:rsidRDefault="00186D3D">
            <w:pPr>
              <w:pStyle w:val="TableParagraph"/>
              <w:rPr>
                <w:rFonts w:ascii="Times New Roman"/>
              </w:rPr>
            </w:pPr>
          </w:p>
        </w:tc>
        <w:tc>
          <w:tcPr>
            <w:tcW w:w="981" w:type="dxa"/>
          </w:tcPr>
          <w:p w14:paraId="7EC97F00" w14:textId="77777777" w:rsidR="00186D3D" w:rsidRDefault="00186D3D">
            <w:pPr>
              <w:pStyle w:val="TableParagraph"/>
              <w:rPr>
                <w:rFonts w:ascii="Times New Roman"/>
              </w:rPr>
            </w:pPr>
          </w:p>
        </w:tc>
      </w:tr>
      <w:tr w:rsidR="00186D3D" w14:paraId="42437855" w14:textId="77777777">
        <w:trPr>
          <w:trHeight w:val="566"/>
        </w:trPr>
        <w:tc>
          <w:tcPr>
            <w:tcW w:w="832" w:type="dxa"/>
          </w:tcPr>
          <w:p w14:paraId="6CC8336E" w14:textId="77777777" w:rsidR="00186D3D" w:rsidRDefault="00186D3D">
            <w:pPr>
              <w:pStyle w:val="TableParagraph"/>
              <w:rPr>
                <w:rFonts w:ascii="Times New Roman"/>
              </w:rPr>
            </w:pPr>
          </w:p>
        </w:tc>
        <w:tc>
          <w:tcPr>
            <w:tcW w:w="1180" w:type="dxa"/>
          </w:tcPr>
          <w:p w14:paraId="5769FE97" w14:textId="77777777" w:rsidR="00186D3D" w:rsidRDefault="00186D3D">
            <w:pPr>
              <w:pStyle w:val="TableParagraph"/>
              <w:rPr>
                <w:rFonts w:ascii="Times New Roman"/>
              </w:rPr>
            </w:pPr>
          </w:p>
        </w:tc>
        <w:tc>
          <w:tcPr>
            <w:tcW w:w="2444" w:type="dxa"/>
          </w:tcPr>
          <w:p w14:paraId="1858DBF9" w14:textId="77777777" w:rsidR="00186D3D" w:rsidRDefault="00186D3D">
            <w:pPr>
              <w:pStyle w:val="TableParagraph"/>
              <w:rPr>
                <w:rFonts w:ascii="Times New Roman"/>
              </w:rPr>
            </w:pPr>
          </w:p>
        </w:tc>
        <w:tc>
          <w:tcPr>
            <w:tcW w:w="1241" w:type="dxa"/>
          </w:tcPr>
          <w:p w14:paraId="23FB8F43" w14:textId="77777777" w:rsidR="00186D3D" w:rsidRDefault="00186D3D">
            <w:pPr>
              <w:pStyle w:val="TableParagraph"/>
              <w:rPr>
                <w:rFonts w:ascii="Times New Roman"/>
              </w:rPr>
            </w:pPr>
          </w:p>
        </w:tc>
        <w:tc>
          <w:tcPr>
            <w:tcW w:w="2341" w:type="dxa"/>
          </w:tcPr>
          <w:p w14:paraId="04B3D2D6" w14:textId="77777777" w:rsidR="00186D3D" w:rsidRDefault="00186D3D">
            <w:pPr>
              <w:pStyle w:val="TableParagraph"/>
              <w:rPr>
                <w:rFonts w:ascii="Times New Roman"/>
              </w:rPr>
            </w:pPr>
          </w:p>
        </w:tc>
        <w:tc>
          <w:tcPr>
            <w:tcW w:w="981" w:type="dxa"/>
          </w:tcPr>
          <w:p w14:paraId="01AC18E3" w14:textId="77777777" w:rsidR="00186D3D" w:rsidRDefault="00186D3D">
            <w:pPr>
              <w:pStyle w:val="TableParagraph"/>
              <w:rPr>
                <w:rFonts w:ascii="Times New Roman"/>
              </w:rPr>
            </w:pPr>
          </w:p>
        </w:tc>
      </w:tr>
      <w:tr w:rsidR="00186D3D" w14:paraId="54019ED7" w14:textId="77777777">
        <w:trPr>
          <w:trHeight w:val="566"/>
        </w:trPr>
        <w:tc>
          <w:tcPr>
            <w:tcW w:w="832" w:type="dxa"/>
          </w:tcPr>
          <w:p w14:paraId="316C33BE" w14:textId="77777777" w:rsidR="00186D3D" w:rsidRDefault="00186D3D">
            <w:pPr>
              <w:pStyle w:val="TableParagraph"/>
              <w:rPr>
                <w:rFonts w:ascii="Times New Roman"/>
              </w:rPr>
            </w:pPr>
          </w:p>
        </w:tc>
        <w:tc>
          <w:tcPr>
            <w:tcW w:w="1180" w:type="dxa"/>
          </w:tcPr>
          <w:p w14:paraId="1F09C8DB" w14:textId="77777777" w:rsidR="00186D3D" w:rsidRDefault="00186D3D">
            <w:pPr>
              <w:pStyle w:val="TableParagraph"/>
              <w:rPr>
                <w:rFonts w:ascii="Times New Roman"/>
              </w:rPr>
            </w:pPr>
          </w:p>
        </w:tc>
        <w:tc>
          <w:tcPr>
            <w:tcW w:w="2444" w:type="dxa"/>
          </w:tcPr>
          <w:p w14:paraId="556B4250" w14:textId="77777777" w:rsidR="00186D3D" w:rsidRDefault="00186D3D">
            <w:pPr>
              <w:pStyle w:val="TableParagraph"/>
              <w:rPr>
                <w:rFonts w:ascii="Times New Roman"/>
              </w:rPr>
            </w:pPr>
          </w:p>
        </w:tc>
        <w:tc>
          <w:tcPr>
            <w:tcW w:w="1241" w:type="dxa"/>
          </w:tcPr>
          <w:p w14:paraId="0EDBDF37" w14:textId="77777777" w:rsidR="00186D3D" w:rsidRDefault="00186D3D">
            <w:pPr>
              <w:pStyle w:val="TableParagraph"/>
              <w:rPr>
                <w:rFonts w:ascii="Times New Roman"/>
              </w:rPr>
            </w:pPr>
          </w:p>
        </w:tc>
        <w:tc>
          <w:tcPr>
            <w:tcW w:w="2341" w:type="dxa"/>
          </w:tcPr>
          <w:p w14:paraId="240F06E4" w14:textId="77777777" w:rsidR="00186D3D" w:rsidRDefault="00186D3D">
            <w:pPr>
              <w:pStyle w:val="TableParagraph"/>
              <w:rPr>
                <w:rFonts w:ascii="Times New Roman"/>
              </w:rPr>
            </w:pPr>
          </w:p>
        </w:tc>
        <w:tc>
          <w:tcPr>
            <w:tcW w:w="981" w:type="dxa"/>
          </w:tcPr>
          <w:p w14:paraId="6F881E5C" w14:textId="77777777" w:rsidR="00186D3D" w:rsidRDefault="00186D3D">
            <w:pPr>
              <w:pStyle w:val="TableParagraph"/>
              <w:rPr>
                <w:rFonts w:ascii="Times New Roman"/>
              </w:rPr>
            </w:pPr>
          </w:p>
        </w:tc>
      </w:tr>
      <w:tr w:rsidR="00186D3D" w14:paraId="00A366EA" w14:textId="77777777">
        <w:trPr>
          <w:trHeight w:val="565"/>
        </w:trPr>
        <w:tc>
          <w:tcPr>
            <w:tcW w:w="832" w:type="dxa"/>
          </w:tcPr>
          <w:p w14:paraId="5D377BD7" w14:textId="77777777" w:rsidR="00186D3D" w:rsidRDefault="00186D3D">
            <w:pPr>
              <w:pStyle w:val="TableParagraph"/>
              <w:rPr>
                <w:rFonts w:ascii="Times New Roman"/>
              </w:rPr>
            </w:pPr>
          </w:p>
        </w:tc>
        <w:tc>
          <w:tcPr>
            <w:tcW w:w="1180" w:type="dxa"/>
          </w:tcPr>
          <w:p w14:paraId="3496C9DD" w14:textId="77777777" w:rsidR="00186D3D" w:rsidRDefault="00186D3D">
            <w:pPr>
              <w:pStyle w:val="TableParagraph"/>
              <w:rPr>
                <w:rFonts w:ascii="Times New Roman"/>
              </w:rPr>
            </w:pPr>
          </w:p>
        </w:tc>
        <w:tc>
          <w:tcPr>
            <w:tcW w:w="2444" w:type="dxa"/>
          </w:tcPr>
          <w:p w14:paraId="17CAE633" w14:textId="77777777" w:rsidR="00186D3D" w:rsidRDefault="00186D3D">
            <w:pPr>
              <w:pStyle w:val="TableParagraph"/>
              <w:rPr>
                <w:rFonts w:ascii="Times New Roman"/>
              </w:rPr>
            </w:pPr>
          </w:p>
        </w:tc>
        <w:tc>
          <w:tcPr>
            <w:tcW w:w="1241" w:type="dxa"/>
          </w:tcPr>
          <w:p w14:paraId="5DEDEDDE" w14:textId="77777777" w:rsidR="00186D3D" w:rsidRDefault="00186D3D">
            <w:pPr>
              <w:pStyle w:val="TableParagraph"/>
              <w:rPr>
                <w:rFonts w:ascii="Times New Roman"/>
              </w:rPr>
            </w:pPr>
          </w:p>
        </w:tc>
        <w:tc>
          <w:tcPr>
            <w:tcW w:w="2341" w:type="dxa"/>
          </w:tcPr>
          <w:p w14:paraId="0BCB5876" w14:textId="77777777" w:rsidR="00186D3D" w:rsidRDefault="00186D3D">
            <w:pPr>
              <w:pStyle w:val="TableParagraph"/>
              <w:rPr>
                <w:rFonts w:ascii="Times New Roman"/>
              </w:rPr>
            </w:pPr>
          </w:p>
        </w:tc>
        <w:tc>
          <w:tcPr>
            <w:tcW w:w="981" w:type="dxa"/>
          </w:tcPr>
          <w:p w14:paraId="130D4F2F" w14:textId="77777777" w:rsidR="00186D3D" w:rsidRDefault="00186D3D">
            <w:pPr>
              <w:pStyle w:val="TableParagraph"/>
              <w:rPr>
                <w:rFonts w:ascii="Times New Roman"/>
              </w:rPr>
            </w:pPr>
          </w:p>
        </w:tc>
      </w:tr>
      <w:tr w:rsidR="00186D3D" w14:paraId="47FEF0E0" w14:textId="77777777">
        <w:trPr>
          <w:trHeight w:val="566"/>
        </w:trPr>
        <w:tc>
          <w:tcPr>
            <w:tcW w:w="832" w:type="dxa"/>
          </w:tcPr>
          <w:p w14:paraId="17AFD243" w14:textId="77777777" w:rsidR="00186D3D" w:rsidRDefault="00186D3D">
            <w:pPr>
              <w:pStyle w:val="TableParagraph"/>
              <w:rPr>
                <w:rFonts w:ascii="Times New Roman"/>
              </w:rPr>
            </w:pPr>
          </w:p>
        </w:tc>
        <w:tc>
          <w:tcPr>
            <w:tcW w:w="1180" w:type="dxa"/>
          </w:tcPr>
          <w:p w14:paraId="4F22111B" w14:textId="77777777" w:rsidR="00186D3D" w:rsidRDefault="00186D3D">
            <w:pPr>
              <w:pStyle w:val="TableParagraph"/>
              <w:rPr>
                <w:rFonts w:ascii="Times New Roman"/>
              </w:rPr>
            </w:pPr>
          </w:p>
        </w:tc>
        <w:tc>
          <w:tcPr>
            <w:tcW w:w="2444" w:type="dxa"/>
          </w:tcPr>
          <w:p w14:paraId="68F72A0F" w14:textId="77777777" w:rsidR="00186D3D" w:rsidRDefault="00186D3D">
            <w:pPr>
              <w:pStyle w:val="TableParagraph"/>
              <w:rPr>
                <w:rFonts w:ascii="Times New Roman"/>
              </w:rPr>
            </w:pPr>
          </w:p>
        </w:tc>
        <w:tc>
          <w:tcPr>
            <w:tcW w:w="1241" w:type="dxa"/>
          </w:tcPr>
          <w:p w14:paraId="6D158386" w14:textId="77777777" w:rsidR="00186D3D" w:rsidRDefault="00186D3D">
            <w:pPr>
              <w:pStyle w:val="TableParagraph"/>
              <w:rPr>
                <w:rFonts w:ascii="Times New Roman"/>
              </w:rPr>
            </w:pPr>
          </w:p>
        </w:tc>
        <w:tc>
          <w:tcPr>
            <w:tcW w:w="2341" w:type="dxa"/>
          </w:tcPr>
          <w:p w14:paraId="6D63921B" w14:textId="77777777" w:rsidR="00186D3D" w:rsidRDefault="00186D3D">
            <w:pPr>
              <w:pStyle w:val="TableParagraph"/>
              <w:rPr>
                <w:rFonts w:ascii="Times New Roman"/>
              </w:rPr>
            </w:pPr>
          </w:p>
        </w:tc>
        <w:tc>
          <w:tcPr>
            <w:tcW w:w="981" w:type="dxa"/>
          </w:tcPr>
          <w:p w14:paraId="1FE8FB57" w14:textId="77777777" w:rsidR="00186D3D" w:rsidRDefault="00186D3D">
            <w:pPr>
              <w:pStyle w:val="TableParagraph"/>
              <w:rPr>
                <w:rFonts w:ascii="Times New Roman"/>
              </w:rPr>
            </w:pPr>
          </w:p>
        </w:tc>
      </w:tr>
      <w:tr w:rsidR="00186D3D" w14:paraId="181F4136" w14:textId="77777777">
        <w:trPr>
          <w:trHeight w:val="565"/>
        </w:trPr>
        <w:tc>
          <w:tcPr>
            <w:tcW w:w="832" w:type="dxa"/>
          </w:tcPr>
          <w:p w14:paraId="1A6BAB07" w14:textId="77777777" w:rsidR="00186D3D" w:rsidRDefault="00186D3D">
            <w:pPr>
              <w:pStyle w:val="TableParagraph"/>
              <w:rPr>
                <w:rFonts w:ascii="Times New Roman"/>
              </w:rPr>
            </w:pPr>
          </w:p>
        </w:tc>
        <w:tc>
          <w:tcPr>
            <w:tcW w:w="1180" w:type="dxa"/>
          </w:tcPr>
          <w:p w14:paraId="2F8CE35E" w14:textId="77777777" w:rsidR="00186D3D" w:rsidRDefault="00186D3D">
            <w:pPr>
              <w:pStyle w:val="TableParagraph"/>
              <w:rPr>
                <w:rFonts w:ascii="Times New Roman"/>
              </w:rPr>
            </w:pPr>
          </w:p>
        </w:tc>
        <w:tc>
          <w:tcPr>
            <w:tcW w:w="2444" w:type="dxa"/>
          </w:tcPr>
          <w:p w14:paraId="4AFB4CFD" w14:textId="77777777" w:rsidR="00186D3D" w:rsidRDefault="00186D3D">
            <w:pPr>
              <w:pStyle w:val="TableParagraph"/>
              <w:rPr>
                <w:rFonts w:ascii="Times New Roman"/>
              </w:rPr>
            </w:pPr>
          </w:p>
        </w:tc>
        <w:tc>
          <w:tcPr>
            <w:tcW w:w="1241" w:type="dxa"/>
          </w:tcPr>
          <w:p w14:paraId="25C55676" w14:textId="77777777" w:rsidR="00186D3D" w:rsidRDefault="00186D3D">
            <w:pPr>
              <w:pStyle w:val="TableParagraph"/>
              <w:rPr>
                <w:rFonts w:ascii="Times New Roman"/>
              </w:rPr>
            </w:pPr>
          </w:p>
        </w:tc>
        <w:tc>
          <w:tcPr>
            <w:tcW w:w="2341" w:type="dxa"/>
          </w:tcPr>
          <w:p w14:paraId="1E92AA76" w14:textId="77777777" w:rsidR="00186D3D" w:rsidRDefault="00186D3D">
            <w:pPr>
              <w:pStyle w:val="TableParagraph"/>
              <w:rPr>
                <w:rFonts w:ascii="Times New Roman"/>
              </w:rPr>
            </w:pPr>
          </w:p>
        </w:tc>
        <w:tc>
          <w:tcPr>
            <w:tcW w:w="981" w:type="dxa"/>
          </w:tcPr>
          <w:p w14:paraId="7BA2302E" w14:textId="77777777" w:rsidR="00186D3D" w:rsidRDefault="00186D3D">
            <w:pPr>
              <w:pStyle w:val="TableParagraph"/>
              <w:rPr>
                <w:rFonts w:ascii="Times New Roman"/>
              </w:rPr>
            </w:pPr>
          </w:p>
        </w:tc>
      </w:tr>
      <w:tr w:rsidR="00186D3D" w14:paraId="4C5BF06A" w14:textId="77777777">
        <w:trPr>
          <w:trHeight w:val="565"/>
        </w:trPr>
        <w:tc>
          <w:tcPr>
            <w:tcW w:w="832" w:type="dxa"/>
          </w:tcPr>
          <w:p w14:paraId="021568B2" w14:textId="77777777" w:rsidR="00186D3D" w:rsidRDefault="00186D3D">
            <w:pPr>
              <w:pStyle w:val="TableParagraph"/>
              <w:rPr>
                <w:rFonts w:ascii="Times New Roman"/>
              </w:rPr>
            </w:pPr>
          </w:p>
        </w:tc>
        <w:tc>
          <w:tcPr>
            <w:tcW w:w="1180" w:type="dxa"/>
          </w:tcPr>
          <w:p w14:paraId="0A5E315C" w14:textId="77777777" w:rsidR="00186D3D" w:rsidRDefault="00186D3D">
            <w:pPr>
              <w:pStyle w:val="TableParagraph"/>
              <w:rPr>
                <w:rFonts w:ascii="Times New Roman"/>
              </w:rPr>
            </w:pPr>
          </w:p>
        </w:tc>
        <w:tc>
          <w:tcPr>
            <w:tcW w:w="2444" w:type="dxa"/>
          </w:tcPr>
          <w:p w14:paraId="5A984ED8" w14:textId="77777777" w:rsidR="00186D3D" w:rsidRDefault="00186D3D">
            <w:pPr>
              <w:pStyle w:val="TableParagraph"/>
              <w:rPr>
                <w:rFonts w:ascii="Times New Roman"/>
              </w:rPr>
            </w:pPr>
          </w:p>
        </w:tc>
        <w:tc>
          <w:tcPr>
            <w:tcW w:w="1241" w:type="dxa"/>
          </w:tcPr>
          <w:p w14:paraId="20159CB0" w14:textId="77777777" w:rsidR="00186D3D" w:rsidRDefault="00186D3D">
            <w:pPr>
              <w:pStyle w:val="TableParagraph"/>
              <w:rPr>
                <w:rFonts w:ascii="Times New Roman"/>
              </w:rPr>
            </w:pPr>
          </w:p>
        </w:tc>
        <w:tc>
          <w:tcPr>
            <w:tcW w:w="2341" w:type="dxa"/>
          </w:tcPr>
          <w:p w14:paraId="7828C987" w14:textId="77777777" w:rsidR="00186D3D" w:rsidRDefault="00186D3D">
            <w:pPr>
              <w:pStyle w:val="TableParagraph"/>
              <w:rPr>
                <w:rFonts w:ascii="Times New Roman"/>
              </w:rPr>
            </w:pPr>
          </w:p>
        </w:tc>
        <w:tc>
          <w:tcPr>
            <w:tcW w:w="981" w:type="dxa"/>
          </w:tcPr>
          <w:p w14:paraId="4FC825B8" w14:textId="77777777" w:rsidR="00186D3D" w:rsidRDefault="00186D3D">
            <w:pPr>
              <w:pStyle w:val="TableParagraph"/>
              <w:rPr>
                <w:rFonts w:ascii="Times New Roman"/>
              </w:rPr>
            </w:pPr>
          </w:p>
        </w:tc>
      </w:tr>
    </w:tbl>
    <w:p w14:paraId="7E22F3E9" w14:textId="77777777" w:rsidR="00186D3D" w:rsidRDefault="00186D3D">
      <w:pPr>
        <w:pStyle w:val="a3"/>
        <w:rPr>
          <w:b/>
          <w:sz w:val="20"/>
        </w:rPr>
      </w:pPr>
    </w:p>
    <w:p w14:paraId="1DF436F2" w14:textId="77777777" w:rsidR="00186D3D" w:rsidRDefault="00186D3D">
      <w:pPr>
        <w:pStyle w:val="a3"/>
        <w:spacing w:before="4"/>
        <w:rPr>
          <w:b/>
          <w:sz w:val="26"/>
        </w:rPr>
      </w:pPr>
    </w:p>
    <w:p w14:paraId="3CEC9AC9" w14:textId="77777777" w:rsidR="00186D3D" w:rsidRDefault="00806BF7">
      <w:pPr>
        <w:pStyle w:val="a3"/>
        <w:spacing w:before="67"/>
        <w:ind w:left="1076"/>
      </w:pPr>
      <w:r>
        <w:t>供应商名称（公章）：</w:t>
      </w:r>
    </w:p>
    <w:p w14:paraId="5BFAE5B0" w14:textId="77777777" w:rsidR="00186D3D" w:rsidRDefault="00806BF7">
      <w:pPr>
        <w:pStyle w:val="a3"/>
        <w:spacing w:before="194"/>
        <w:ind w:left="1076"/>
      </w:pPr>
      <w:r>
        <w:t>法定代表人或供应商全权代表：（签字或印章）</w:t>
      </w:r>
    </w:p>
    <w:p w14:paraId="434A7484" w14:textId="77777777" w:rsidR="00186D3D" w:rsidRDefault="00806BF7">
      <w:pPr>
        <w:pStyle w:val="a3"/>
        <w:spacing w:before="194"/>
        <w:ind w:left="1076"/>
        <w:jc w:val="center"/>
      </w:pPr>
      <w:r>
        <w:rPr>
          <w:rFonts w:hint="eastAsia"/>
        </w:rPr>
        <w:t xml:space="preserve">             </w:t>
      </w:r>
      <w:r>
        <w:t>年</w:t>
      </w:r>
      <w:r>
        <w:tab/>
      </w:r>
      <w:r>
        <w:rPr>
          <w:rFonts w:hint="eastAsia"/>
        </w:rPr>
        <w:t xml:space="preserve">  </w:t>
      </w:r>
      <w:r>
        <w:t>月</w:t>
      </w:r>
      <w:r>
        <w:tab/>
      </w:r>
      <w:r>
        <w:t>日</w:t>
      </w:r>
    </w:p>
    <w:p w14:paraId="1A64D528" w14:textId="77777777" w:rsidR="00186D3D" w:rsidRDefault="00186D3D">
      <w:pPr>
        <w:pStyle w:val="a3"/>
        <w:spacing w:before="194"/>
        <w:ind w:left="1076"/>
        <w:jc w:val="center"/>
      </w:pPr>
    </w:p>
    <w:p w14:paraId="295213E8" w14:textId="77777777" w:rsidR="00186D3D" w:rsidRDefault="00186D3D">
      <w:pPr>
        <w:pStyle w:val="a3"/>
        <w:spacing w:before="194"/>
        <w:ind w:left="1076"/>
        <w:jc w:val="center"/>
      </w:pPr>
    </w:p>
    <w:p w14:paraId="4CD283D9" w14:textId="77777777" w:rsidR="00186D3D" w:rsidRDefault="00186D3D">
      <w:pPr>
        <w:rPr>
          <w:sz w:val="9"/>
        </w:rPr>
        <w:sectPr w:rsidR="00186D3D">
          <w:headerReference w:type="default" r:id="rId34"/>
          <w:footerReference w:type="default" r:id="rId35"/>
          <w:pgSz w:w="11910" w:h="16840"/>
          <w:pgMar w:top="1540" w:right="180" w:bottom="1360" w:left="460" w:header="0" w:footer="1162" w:gutter="0"/>
          <w:pgNumType w:fmt="numberInDash"/>
          <w:cols w:space="720"/>
        </w:sectPr>
      </w:pPr>
    </w:p>
    <w:p w14:paraId="4318EA22" w14:textId="77777777" w:rsidR="00186D3D" w:rsidRDefault="00806BF7">
      <w:pPr>
        <w:pStyle w:val="a3"/>
        <w:spacing w:before="67"/>
        <w:ind w:firstLineChars="200" w:firstLine="480"/>
      </w:pPr>
      <w:bookmarkStart w:id="64" w:name="附件六："/>
      <w:bookmarkEnd w:id="64"/>
      <w:r>
        <w:t>附件六：</w:t>
      </w:r>
    </w:p>
    <w:p w14:paraId="2DDAED13" w14:textId="77777777" w:rsidR="00186D3D" w:rsidRDefault="00806BF7">
      <w:pPr>
        <w:pStyle w:val="a3"/>
        <w:spacing w:before="6"/>
        <w:jc w:val="center"/>
        <w:rPr>
          <w:b/>
          <w:bCs/>
          <w:sz w:val="30"/>
          <w:szCs w:val="30"/>
        </w:rPr>
      </w:pPr>
      <w:bookmarkStart w:id="65" w:name="技术条款偏离表"/>
      <w:bookmarkEnd w:id="65"/>
      <w:r>
        <w:rPr>
          <w:b/>
          <w:bCs/>
          <w:sz w:val="30"/>
          <w:szCs w:val="30"/>
        </w:rPr>
        <w:t>技术条款偏离表</w:t>
      </w:r>
    </w:p>
    <w:p w14:paraId="42C5B9C2" w14:textId="77777777" w:rsidR="00186D3D" w:rsidRDefault="00186D3D">
      <w:pPr>
        <w:pStyle w:val="a3"/>
        <w:rPr>
          <w:b/>
          <w:sz w:val="20"/>
        </w:rPr>
      </w:pPr>
    </w:p>
    <w:p w14:paraId="367428BC" w14:textId="77777777" w:rsidR="00186D3D" w:rsidRDefault="00186D3D">
      <w:pPr>
        <w:pStyle w:val="a3"/>
        <w:spacing w:before="3"/>
        <w:rPr>
          <w:b/>
          <w:sz w:val="20"/>
        </w:rPr>
      </w:pPr>
    </w:p>
    <w:tbl>
      <w:tblPr>
        <w:tblW w:w="0" w:type="auto"/>
        <w:tblInd w:w="10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10"/>
        <w:gridCol w:w="1082"/>
        <w:gridCol w:w="2519"/>
        <w:gridCol w:w="1080"/>
        <w:gridCol w:w="2519"/>
        <w:gridCol w:w="1079"/>
      </w:tblGrid>
      <w:tr w:rsidR="00186D3D" w14:paraId="504EC770" w14:textId="77777777">
        <w:trPr>
          <w:trHeight w:val="567"/>
        </w:trPr>
        <w:tc>
          <w:tcPr>
            <w:tcW w:w="710" w:type="dxa"/>
            <w:vMerge w:val="restart"/>
          </w:tcPr>
          <w:p w14:paraId="214B854C" w14:textId="77777777" w:rsidR="00186D3D" w:rsidRDefault="00186D3D">
            <w:pPr>
              <w:pStyle w:val="TableParagraph"/>
              <w:rPr>
                <w:b/>
                <w:sz w:val="24"/>
              </w:rPr>
            </w:pPr>
          </w:p>
          <w:p w14:paraId="694575A5" w14:textId="77777777" w:rsidR="00186D3D" w:rsidRDefault="00806BF7">
            <w:pPr>
              <w:pStyle w:val="TableParagraph"/>
              <w:spacing w:before="175"/>
              <w:ind w:left="113"/>
              <w:rPr>
                <w:sz w:val="24"/>
              </w:rPr>
            </w:pPr>
            <w:r>
              <w:rPr>
                <w:sz w:val="24"/>
              </w:rPr>
              <w:t>序号</w:t>
            </w:r>
          </w:p>
        </w:tc>
        <w:tc>
          <w:tcPr>
            <w:tcW w:w="3601" w:type="dxa"/>
            <w:gridSpan w:val="2"/>
          </w:tcPr>
          <w:p w14:paraId="28BF2E42" w14:textId="77777777" w:rsidR="00186D3D" w:rsidRDefault="00806BF7">
            <w:pPr>
              <w:pStyle w:val="TableParagraph"/>
              <w:spacing w:before="194"/>
              <w:ind w:left="1298" w:right="1292"/>
              <w:jc w:val="center"/>
              <w:rPr>
                <w:sz w:val="24"/>
              </w:rPr>
            </w:pPr>
            <w:r>
              <w:rPr>
                <w:sz w:val="24"/>
              </w:rPr>
              <w:t>磋商文件</w:t>
            </w:r>
          </w:p>
        </w:tc>
        <w:tc>
          <w:tcPr>
            <w:tcW w:w="3599" w:type="dxa"/>
            <w:gridSpan w:val="2"/>
          </w:tcPr>
          <w:p w14:paraId="495E625B" w14:textId="77777777" w:rsidR="00186D3D" w:rsidRDefault="00806BF7">
            <w:pPr>
              <w:pStyle w:val="TableParagraph"/>
              <w:spacing w:before="194"/>
              <w:ind w:left="1297" w:right="1291"/>
              <w:jc w:val="center"/>
              <w:rPr>
                <w:sz w:val="24"/>
              </w:rPr>
            </w:pPr>
            <w:r>
              <w:rPr>
                <w:sz w:val="24"/>
              </w:rPr>
              <w:t>响应文件</w:t>
            </w:r>
          </w:p>
        </w:tc>
        <w:tc>
          <w:tcPr>
            <w:tcW w:w="1079" w:type="dxa"/>
            <w:vMerge w:val="restart"/>
          </w:tcPr>
          <w:p w14:paraId="44F028BB" w14:textId="77777777" w:rsidR="00186D3D" w:rsidRDefault="00186D3D">
            <w:pPr>
              <w:pStyle w:val="TableParagraph"/>
              <w:rPr>
                <w:b/>
                <w:sz w:val="24"/>
              </w:rPr>
            </w:pPr>
          </w:p>
          <w:p w14:paraId="4C576872" w14:textId="77777777" w:rsidR="00186D3D" w:rsidRDefault="00806BF7">
            <w:pPr>
              <w:pStyle w:val="TableParagraph"/>
              <w:spacing w:before="175"/>
              <w:ind w:left="298"/>
              <w:rPr>
                <w:sz w:val="24"/>
              </w:rPr>
            </w:pPr>
            <w:r>
              <w:rPr>
                <w:sz w:val="24"/>
              </w:rPr>
              <w:t>备注</w:t>
            </w:r>
          </w:p>
        </w:tc>
      </w:tr>
      <w:tr w:rsidR="00186D3D" w14:paraId="204D0380" w14:textId="77777777">
        <w:trPr>
          <w:trHeight w:val="566"/>
        </w:trPr>
        <w:tc>
          <w:tcPr>
            <w:tcW w:w="710" w:type="dxa"/>
            <w:vMerge/>
            <w:tcBorders>
              <w:top w:val="nil"/>
            </w:tcBorders>
          </w:tcPr>
          <w:p w14:paraId="7945EE59" w14:textId="77777777" w:rsidR="00186D3D" w:rsidRDefault="00186D3D">
            <w:pPr>
              <w:rPr>
                <w:sz w:val="2"/>
                <w:szCs w:val="2"/>
              </w:rPr>
            </w:pPr>
          </w:p>
        </w:tc>
        <w:tc>
          <w:tcPr>
            <w:tcW w:w="1082" w:type="dxa"/>
          </w:tcPr>
          <w:p w14:paraId="0AD5C44C" w14:textId="77777777" w:rsidR="00186D3D" w:rsidRDefault="00806BF7">
            <w:pPr>
              <w:pStyle w:val="TableParagraph"/>
              <w:spacing w:before="193"/>
              <w:ind w:left="181"/>
              <w:rPr>
                <w:sz w:val="24"/>
              </w:rPr>
            </w:pPr>
            <w:r>
              <w:rPr>
                <w:sz w:val="24"/>
              </w:rPr>
              <w:t>条款号</w:t>
            </w:r>
          </w:p>
        </w:tc>
        <w:tc>
          <w:tcPr>
            <w:tcW w:w="2519" w:type="dxa"/>
          </w:tcPr>
          <w:p w14:paraId="45D843BE" w14:textId="77777777" w:rsidR="00186D3D" w:rsidRDefault="00806BF7">
            <w:pPr>
              <w:pStyle w:val="TableParagraph"/>
              <w:spacing w:before="193"/>
              <w:ind w:left="779"/>
              <w:rPr>
                <w:sz w:val="24"/>
              </w:rPr>
            </w:pPr>
            <w:r>
              <w:rPr>
                <w:sz w:val="24"/>
              </w:rPr>
              <w:t>条款内容</w:t>
            </w:r>
          </w:p>
        </w:tc>
        <w:tc>
          <w:tcPr>
            <w:tcW w:w="1080" w:type="dxa"/>
          </w:tcPr>
          <w:p w14:paraId="14ABA957" w14:textId="77777777" w:rsidR="00186D3D" w:rsidRDefault="00806BF7">
            <w:pPr>
              <w:pStyle w:val="TableParagraph"/>
              <w:spacing w:before="193"/>
              <w:ind w:left="180"/>
              <w:rPr>
                <w:sz w:val="24"/>
              </w:rPr>
            </w:pPr>
            <w:r>
              <w:rPr>
                <w:sz w:val="24"/>
              </w:rPr>
              <w:t>条款号</w:t>
            </w:r>
          </w:p>
        </w:tc>
        <w:tc>
          <w:tcPr>
            <w:tcW w:w="2519" w:type="dxa"/>
          </w:tcPr>
          <w:p w14:paraId="188C35DD" w14:textId="77777777" w:rsidR="00186D3D" w:rsidRDefault="00806BF7">
            <w:pPr>
              <w:pStyle w:val="TableParagraph"/>
              <w:spacing w:before="193"/>
              <w:ind w:left="777"/>
              <w:rPr>
                <w:sz w:val="24"/>
              </w:rPr>
            </w:pPr>
            <w:r>
              <w:rPr>
                <w:sz w:val="24"/>
              </w:rPr>
              <w:t>条款内容</w:t>
            </w:r>
          </w:p>
        </w:tc>
        <w:tc>
          <w:tcPr>
            <w:tcW w:w="1079" w:type="dxa"/>
            <w:vMerge/>
            <w:tcBorders>
              <w:top w:val="nil"/>
            </w:tcBorders>
          </w:tcPr>
          <w:p w14:paraId="55FB2F28" w14:textId="77777777" w:rsidR="00186D3D" w:rsidRDefault="00186D3D">
            <w:pPr>
              <w:rPr>
                <w:sz w:val="2"/>
                <w:szCs w:val="2"/>
              </w:rPr>
            </w:pPr>
          </w:p>
        </w:tc>
      </w:tr>
      <w:tr w:rsidR="00186D3D" w14:paraId="0D194E84" w14:textId="77777777">
        <w:trPr>
          <w:trHeight w:val="567"/>
        </w:trPr>
        <w:tc>
          <w:tcPr>
            <w:tcW w:w="710" w:type="dxa"/>
          </w:tcPr>
          <w:p w14:paraId="458C038A" w14:textId="77777777" w:rsidR="00186D3D" w:rsidRDefault="00186D3D">
            <w:pPr>
              <w:pStyle w:val="TableParagraph"/>
              <w:rPr>
                <w:rFonts w:ascii="Times New Roman"/>
              </w:rPr>
            </w:pPr>
          </w:p>
        </w:tc>
        <w:tc>
          <w:tcPr>
            <w:tcW w:w="1082" w:type="dxa"/>
          </w:tcPr>
          <w:p w14:paraId="2770AE42" w14:textId="77777777" w:rsidR="00186D3D" w:rsidRDefault="00186D3D">
            <w:pPr>
              <w:pStyle w:val="TableParagraph"/>
              <w:rPr>
                <w:rFonts w:ascii="Times New Roman"/>
              </w:rPr>
            </w:pPr>
          </w:p>
        </w:tc>
        <w:tc>
          <w:tcPr>
            <w:tcW w:w="2519" w:type="dxa"/>
          </w:tcPr>
          <w:p w14:paraId="28D9EDC0" w14:textId="77777777" w:rsidR="00186D3D" w:rsidRDefault="00186D3D">
            <w:pPr>
              <w:pStyle w:val="TableParagraph"/>
              <w:rPr>
                <w:rFonts w:ascii="Times New Roman"/>
              </w:rPr>
            </w:pPr>
          </w:p>
        </w:tc>
        <w:tc>
          <w:tcPr>
            <w:tcW w:w="1080" w:type="dxa"/>
          </w:tcPr>
          <w:p w14:paraId="4B829513" w14:textId="77777777" w:rsidR="00186D3D" w:rsidRDefault="00186D3D">
            <w:pPr>
              <w:pStyle w:val="TableParagraph"/>
              <w:rPr>
                <w:rFonts w:ascii="Times New Roman"/>
              </w:rPr>
            </w:pPr>
          </w:p>
        </w:tc>
        <w:tc>
          <w:tcPr>
            <w:tcW w:w="2519" w:type="dxa"/>
          </w:tcPr>
          <w:p w14:paraId="6B9DC7D3" w14:textId="77777777" w:rsidR="00186D3D" w:rsidRDefault="00186D3D">
            <w:pPr>
              <w:pStyle w:val="TableParagraph"/>
              <w:rPr>
                <w:rFonts w:ascii="Times New Roman"/>
              </w:rPr>
            </w:pPr>
          </w:p>
        </w:tc>
        <w:tc>
          <w:tcPr>
            <w:tcW w:w="1079" w:type="dxa"/>
          </w:tcPr>
          <w:p w14:paraId="1F07E643" w14:textId="77777777" w:rsidR="00186D3D" w:rsidRDefault="00186D3D">
            <w:pPr>
              <w:pStyle w:val="TableParagraph"/>
              <w:rPr>
                <w:rFonts w:ascii="Times New Roman"/>
              </w:rPr>
            </w:pPr>
          </w:p>
        </w:tc>
      </w:tr>
      <w:tr w:rsidR="00186D3D" w14:paraId="2B1D35C9" w14:textId="77777777">
        <w:trPr>
          <w:trHeight w:val="566"/>
        </w:trPr>
        <w:tc>
          <w:tcPr>
            <w:tcW w:w="710" w:type="dxa"/>
          </w:tcPr>
          <w:p w14:paraId="1EE5DDF2" w14:textId="77777777" w:rsidR="00186D3D" w:rsidRDefault="00186D3D">
            <w:pPr>
              <w:pStyle w:val="TableParagraph"/>
              <w:rPr>
                <w:rFonts w:ascii="Times New Roman"/>
              </w:rPr>
            </w:pPr>
          </w:p>
        </w:tc>
        <w:tc>
          <w:tcPr>
            <w:tcW w:w="1082" w:type="dxa"/>
          </w:tcPr>
          <w:p w14:paraId="73804508" w14:textId="77777777" w:rsidR="00186D3D" w:rsidRDefault="00186D3D">
            <w:pPr>
              <w:pStyle w:val="TableParagraph"/>
              <w:rPr>
                <w:rFonts w:ascii="Times New Roman"/>
              </w:rPr>
            </w:pPr>
          </w:p>
        </w:tc>
        <w:tc>
          <w:tcPr>
            <w:tcW w:w="2519" w:type="dxa"/>
          </w:tcPr>
          <w:p w14:paraId="1AE545FC" w14:textId="77777777" w:rsidR="00186D3D" w:rsidRDefault="00186D3D">
            <w:pPr>
              <w:pStyle w:val="TableParagraph"/>
              <w:rPr>
                <w:rFonts w:ascii="Times New Roman"/>
              </w:rPr>
            </w:pPr>
          </w:p>
        </w:tc>
        <w:tc>
          <w:tcPr>
            <w:tcW w:w="1080" w:type="dxa"/>
          </w:tcPr>
          <w:p w14:paraId="68BA949C" w14:textId="77777777" w:rsidR="00186D3D" w:rsidRDefault="00186D3D">
            <w:pPr>
              <w:pStyle w:val="TableParagraph"/>
              <w:rPr>
                <w:rFonts w:ascii="Times New Roman"/>
              </w:rPr>
            </w:pPr>
          </w:p>
        </w:tc>
        <w:tc>
          <w:tcPr>
            <w:tcW w:w="2519" w:type="dxa"/>
          </w:tcPr>
          <w:p w14:paraId="58E40A20" w14:textId="77777777" w:rsidR="00186D3D" w:rsidRDefault="00186D3D">
            <w:pPr>
              <w:pStyle w:val="TableParagraph"/>
              <w:rPr>
                <w:rFonts w:ascii="Times New Roman"/>
              </w:rPr>
            </w:pPr>
          </w:p>
        </w:tc>
        <w:tc>
          <w:tcPr>
            <w:tcW w:w="1079" w:type="dxa"/>
          </w:tcPr>
          <w:p w14:paraId="3F654537" w14:textId="77777777" w:rsidR="00186D3D" w:rsidRDefault="00186D3D">
            <w:pPr>
              <w:pStyle w:val="TableParagraph"/>
              <w:rPr>
                <w:rFonts w:ascii="Times New Roman"/>
              </w:rPr>
            </w:pPr>
          </w:p>
        </w:tc>
      </w:tr>
      <w:tr w:rsidR="00186D3D" w14:paraId="27853055" w14:textId="77777777">
        <w:trPr>
          <w:trHeight w:val="567"/>
        </w:trPr>
        <w:tc>
          <w:tcPr>
            <w:tcW w:w="710" w:type="dxa"/>
          </w:tcPr>
          <w:p w14:paraId="1AA51B97" w14:textId="77777777" w:rsidR="00186D3D" w:rsidRDefault="00186D3D">
            <w:pPr>
              <w:pStyle w:val="TableParagraph"/>
              <w:rPr>
                <w:rFonts w:ascii="Times New Roman"/>
              </w:rPr>
            </w:pPr>
          </w:p>
        </w:tc>
        <w:tc>
          <w:tcPr>
            <w:tcW w:w="1082" w:type="dxa"/>
          </w:tcPr>
          <w:p w14:paraId="4B2032D7" w14:textId="77777777" w:rsidR="00186D3D" w:rsidRDefault="00186D3D">
            <w:pPr>
              <w:pStyle w:val="TableParagraph"/>
              <w:rPr>
                <w:rFonts w:ascii="Times New Roman"/>
              </w:rPr>
            </w:pPr>
          </w:p>
        </w:tc>
        <w:tc>
          <w:tcPr>
            <w:tcW w:w="2519" w:type="dxa"/>
          </w:tcPr>
          <w:p w14:paraId="2D4B4AC8" w14:textId="77777777" w:rsidR="00186D3D" w:rsidRDefault="00186D3D">
            <w:pPr>
              <w:pStyle w:val="TableParagraph"/>
              <w:rPr>
                <w:rFonts w:ascii="Times New Roman"/>
              </w:rPr>
            </w:pPr>
          </w:p>
        </w:tc>
        <w:tc>
          <w:tcPr>
            <w:tcW w:w="1080" w:type="dxa"/>
          </w:tcPr>
          <w:p w14:paraId="3C80AAFB" w14:textId="77777777" w:rsidR="00186D3D" w:rsidRDefault="00186D3D">
            <w:pPr>
              <w:pStyle w:val="TableParagraph"/>
              <w:rPr>
                <w:rFonts w:ascii="Times New Roman"/>
              </w:rPr>
            </w:pPr>
          </w:p>
        </w:tc>
        <w:tc>
          <w:tcPr>
            <w:tcW w:w="2519" w:type="dxa"/>
          </w:tcPr>
          <w:p w14:paraId="2F2C2E3C" w14:textId="77777777" w:rsidR="00186D3D" w:rsidRDefault="00186D3D">
            <w:pPr>
              <w:pStyle w:val="TableParagraph"/>
              <w:rPr>
                <w:rFonts w:ascii="Times New Roman"/>
              </w:rPr>
            </w:pPr>
          </w:p>
        </w:tc>
        <w:tc>
          <w:tcPr>
            <w:tcW w:w="1079" w:type="dxa"/>
          </w:tcPr>
          <w:p w14:paraId="4CF67F79" w14:textId="77777777" w:rsidR="00186D3D" w:rsidRDefault="00186D3D">
            <w:pPr>
              <w:pStyle w:val="TableParagraph"/>
              <w:rPr>
                <w:rFonts w:ascii="Times New Roman"/>
              </w:rPr>
            </w:pPr>
          </w:p>
        </w:tc>
      </w:tr>
      <w:tr w:rsidR="00186D3D" w14:paraId="5AB0B825" w14:textId="77777777">
        <w:trPr>
          <w:trHeight w:val="566"/>
        </w:trPr>
        <w:tc>
          <w:tcPr>
            <w:tcW w:w="710" w:type="dxa"/>
          </w:tcPr>
          <w:p w14:paraId="3B9BEB85" w14:textId="77777777" w:rsidR="00186D3D" w:rsidRDefault="00186D3D">
            <w:pPr>
              <w:pStyle w:val="TableParagraph"/>
              <w:rPr>
                <w:rFonts w:ascii="Times New Roman"/>
              </w:rPr>
            </w:pPr>
          </w:p>
        </w:tc>
        <w:tc>
          <w:tcPr>
            <w:tcW w:w="1082" w:type="dxa"/>
          </w:tcPr>
          <w:p w14:paraId="67A72175" w14:textId="77777777" w:rsidR="00186D3D" w:rsidRDefault="00186D3D">
            <w:pPr>
              <w:pStyle w:val="TableParagraph"/>
              <w:rPr>
                <w:rFonts w:ascii="Times New Roman"/>
              </w:rPr>
            </w:pPr>
          </w:p>
        </w:tc>
        <w:tc>
          <w:tcPr>
            <w:tcW w:w="2519" w:type="dxa"/>
          </w:tcPr>
          <w:p w14:paraId="11BB8509" w14:textId="77777777" w:rsidR="00186D3D" w:rsidRDefault="00186D3D">
            <w:pPr>
              <w:pStyle w:val="TableParagraph"/>
              <w:rPr>
                <w:rFonts w:ascii="Times New Roman"/>
              </w:rPr>
            </w:pPr>
          </w:p>
        </w:tc>
        <w:tc>
          <w:tcPr>
            <w:tcW w:w="1080" w:type="dxa"/>
          </w:tcPr>
          <w:p w14:paraId="61EB6397" w14:textId="77777777" w:rsidR="00186D3D" w:rsidRDefault="00186D3D">
            <w:pPr>
              <w:pStyle w:val="TableParagraph"/>
              <w:rPr>
                <w:rFonts w:ascii="Times New Roman"/>
              </w:rPr>
            </w:pPr>
          </w:p>
        </w:tc>
        <w:tc>
          <w:tcPr>
            <w:tcW w:w="2519" w:type="dxa"/>
          </w:tcPr>
          <w:p w14:paraId="1E586FF9" w14:textId="77777777" w:rsidR="00186D3D" w:rsidRDefault="00186D3D">
            <w:pPr>
              <w:pStyle w:val="TableParagraph"/>
              <w:rPr>
                <w:rFonts w:ascii="Times New Roman"/>
              </w:rPr>
            </w:pPr>
          </w:p>
        </w:tc>
        <w:tc>
          <w:tcPr>
            <w:tcW w:w="1079" w:type="dxa"/>
          </w:tcPr>
          <w:p w14:paraId="41CC6E50" w14:textId="77777777" w:rsidR="00186D3D" w:rsidRDefault="00186D3D">
            <w:pPr>
              <w:pStyle w:val="TableParagraph"/>
              <w:rPr>
                <w:rFonts w:ascii="Times New Roman"/>
              </w:rPr>
            </w:pPr>
          </w:p>
        </w:tc>
      </w:tr>
      <w:tr w:rsidR="00186D3D" w14:paraId="143629A9" w14:textId="77777777">
        <w:trPr>
          <w:trHeight w:val="567"/>
        </w:trPr>
        <w:tc>
          <w:tcPr>
            <w:tcW w:w="710" w:type="dxa"/>
          </w:tcPr>
          <w:p w14:paraId="48954F6A" w14:textId="77777777" w:rsidR="00186D3D" w:rsidRDefault="00186D3D">
            <w:pPr>
              <w:pStyle w:val="TableParagraph"/>
              <w:rPr>
                <w:rFonts w:ascii="Times New Roman"/>
              </w:rPr>
            </w:pPr>
          </w:p>
        </w:tc>
        <w:tc>
          <w:tcPr>
            <w:tcW w:w="1082" w:type="dxa"/>
          </w:tcPr>
          <w:p w14:paraId="23146589" w14:textId="77777777" w:rsidR="00186D3D" w:rsidRDefault="00186D3D">
            <w:pPr>
              <w:pStyle w:val="TableParagraph"/>
              <w:rPr>
                <w:rFonts w:ascii="Times New Roman"/>
              </w:rPr>
            </w:pPr>
          </w:p>
        </w:tc>
        <w:tc>
          <w:tcPr>
            <w:tcW w:w="2519" w:type="dxa"/>
          </w:tcPr>
          <w:p w14:paraId="6087EBF2" w14:textId="77777777" w:rsidR="00186D3D" w:rsidRDefault="00186D3D">
            <w:pPr>
              <w:pStyle w:val="TableParagraph"/>
              <w:rPr>
                <w:rFonts w:ascii="Times New Roman"/>
              </w:rPr>
            </w:pPr>
          </w:p>
        </w:tc>
        <w:tc>
          <w:tcPr>
            <w:tcW w:w="1080" w:type="dxa"/>
          </w:tcPr>
          <w:p w14:paraId="59737F13" w14:textId="77777777" w:rsidR="00186D3D" w:rsidRDefault="00186D3D">
            <w:pPr>
              <w:pStyle w:val="TableParagraph"/>
              <w:rPr>
                <w:rFonts w:ascii="Times New Roman"/>
              </w:rPr>
            </w:pPr>
          </w:p>
        </w:tc>
        <w:tc>
          <w:tcPr>
            <w:tcW w:w="2519" w:type="dxa"/>
          </w:tcPr>
          <w:p w14:paraId="3EDEE5C7" w14:textId="77777777" w:rsidR="00186D3D" w:rsidRDefault="00186D3D">
            <w:pPr>
              <w:pStyle w:val="TableParagraph"/>
              <w:rPr>
                <w:rFonts w:ascii="Times New Roman"/>
              </w:rPr>
            </w:pPr>
          </w:p>
        </w:tc>
        <w:tc>
          <w:tcPr>
            <w:tcW w:w="1079" w:type="dxa"/>
          </w:tcPr>
          <w:p w14:paraId="0821D006" w14:textId="77777777" w:rsidR="00186D3D" w:rsidRDefault="00186D3D">
            <w:pPr>
              <w:pStyle w:val="TableParagraph"/>
              <w:rPr>
                <w:rFonts w:ascii="Times New Roman"/>
              </w:rPr>
            </w:pPr>
          </w:p>
        </w:tc>
      </w:tr>
      <w:tr w:rsidR="00186D3D" w14:paraId="7BDD478E" w14:textId="77777777">
        <w:trPr>
          <w:trHeight w:val="567"/>
        </w:trPr>
        <w:tc>
          <w:tcPr>
            <w:tcW w:w="710" w:type="dxa"/>
          </w:tcPr>
          <w:p w14:paraId="7CE8E3B3" w14:textId="77777777" w:rsidR="00186D3D" w:rsidRDefault="00186D3D">
            <w:pPr>
              <w:pStyle w:val="TableParagraph"/>
              <w:rPr>
                <w:rFonts w:ascii="Times New Roman"/>
              </w:rPr>
            </w:pPr>
          </w:p>
        </w:tc>
        <w:tc>
          <w:tcPr>
            <w:tcW w:w="1082" w:type="dxa"/>
          </w:tcPr>
          <w:p w14:paraId="0D7449C9" w14:textId="77777777" w:rsidR="00186D3D" w:rsidRDefault="00186D3D">
            <w:pPr>
              <w:pStyle w:val="TableParagraph"/>
              <w:rPr>
                <w:rFonts w:ascii="Times New Roman"/>
              </w:rPr>
            </w:pPr>
          </w:p>
        </w:tc>
        <w:tc>
          <w:tcPr>
            <w:tcW w:w="2519" w:type="dxa"/>
          </w:tcPr>
          <w:p w14:paraId="413F4BF5" w14:textId="77777777" w:rsidR="00186D3D" w:rsidRDefault="00186D3D">
            <w:pPr>
              <w:pStyle w:val="TableParagraph"/>
              <w:rPr>
                <w:rFonts w:ascii="Times New Roman"/>
              </w:rPr>
            </w:pPr>
          </w:p>
        </w:tc>
        <w:tc>
          <w:tcPr>
            <w:tcW w:w="1080" w:type="dxa"/>
          </w:tcPr>
          <w:p w14:paraId="3451C8BA" w14:textId="77777777" w:rsidR="00186D3D" w:rsidRDefault="00186D3D">
            <w:pPr>
              <w:pStyle w:val="TableParagraph"/>
              <w:rPr>
                <w:rFonts w:ascii="Times New Roman"/>
              </w:rPr>
            </w:pPr>
          </w:p>
        </w:tc>
        <w:tc>
          <w:tcPr>
            <w:tcW w:w="2519" w:type="dxa"/>
          </w:tcPr>
          <w:p w14:paraId="408E4F6D" w14:textId="77777777" w:rsidR="00186D3D" w:rsidRDefault="00186D3D">
            <w:pPr>
              <w:pStyle w:val="TableParagraph"/>
              <w:rPr>
                <w:rFonts w:ascii="Times New Roman"/>
              </w:rPr>
            </w:pPr>
          </w:p>
        </w:tc>
        <w:tc>
          <w:tcPr>
            <w:tcW w:w="1079" w:type="dxa"/>
          </w:tcPr>
          <w:p w14:paraId="2E89E9DB" w14:textId="77777777" w:rsidR="00186D3D" w:rsidRDefault="00186D3D">
            <w:pPr>
              <w:pStyle w:val="TableParagraph"/>
              <w:rPr>
                <w:rFonts w:ascii="Times New Roman"/>
              </w:rPr>
            </w:pPr>
          </w:p>
        </w:tc>
      </w:tr>
      <w:tr w:rsidR="00186D3D" w14:paraId="454E6237" w14:textId="77777777">
        <w:trPr>
          <w:trHeight w:val="566"/>
        </w:trPr>
        <w:tc>
          <w:tcPr>
            <w:tcW w:w="710" w:type="dxa"/>
          </w:tcPr>
          <w:p w14:paraId="730EF9FC" w14:textId="77777777" w:rsidR="00186D3D" w:rsidRDefault="00186D3D">
            <w:pPr>
              <w:pStyle w:val="TableParagraph"/>
              <w:rPr>
                <w:rFonts w:ascii="Times New Roman"/>
              </w:rPr>
            </w:pPr>
          </w:p>
        </w:tc>
        <w:tc>
          <w:tcPr>
            <w:tcW w:w="1082" w:type="dxa"/>
          </w:tcPr>
          <w:p w14:paraId="20992BDD" w14:textId="77777777" w:rsidR="00186D3D" w:rsidRDefault="00186D3D">
            <w:pPr>
              <w:pStyle w:val="TableParagraph"/>
              <w:rPr>
                <w:rFonts w:ascii="Times New Roman"/>
              </w:rPr>
            </w:pPr>
          </w:p>
        </w:tc>
        <w:tc>
          <w:tcPr>
            <w:tcW w:w="2519" w:type="dxa"/>
          </w:tcPr>
          <w:p w14:paraId="2F3485BE" w14:textId="77777777" w:rsidR="00186D3D" w:rsidRDefault="00186D3D">
            <w:pPr>
              <w:pStyle w:val="TableParagraph"/>
              <w:rPr>
                <w:rFonts w:ascii="Times New Roman"/>
              </w:rPr>
            </w:pPr>
          </w:p>
        </w:tc>
        <w:tc>
          <w:tcPr>
            <w:tcW w:w="1080" w:type="dxa"/>
          </w:tcPr>
          <w:p w14:paraId="0CFB964E" w14:textId="77777777" w:rsidR="00186D3D" w:rsidRDefault="00186D3D">
            <w:pPr>
              <w:pStyle w:val="TableParagraph"/>
              <w:rPr>
                <w:rFonts w:ascii="Times New Roman"/>
              </w:rPr>
            </w:pPr>
          </w:p>
        </w:tc>
        <w:tc>
          <w:tcPr>
            <w:tcW w:w="2519" w:type="dxa"/>
          </w:tcPr>
          <w:p w14:paraId="2AC1DE5E" w14:textId="77777777" w:rsidR="00186D3D" w:rsidRDefault="00186D3D">
            <w:pPr>
              <w:pStyle w:val="TableParagraph"/>
              <w:rPr>
                <w:rFonts w:ascii="Times New Roman"/>
              </w:rPr>
            </w:pPr>
          </w:p>
        </w:tc>
        <w:tc>
          <w:tcPr>
            <w:tcW w:w="1079" w:type="dxa"/>
          </w:tcPr>
          <w:p w14:paraId="6A7C802E" w14:textId="77777777" w:rsidR="00186D3D" w:rsidRDefault="00186D3D">
            <w:pPr>
              <w:pStyle w:val="TableParagraph"/>
              <w:rPr>
                <w:rFonts w:ascii="Times New Roman"/>
              </w:rPr>
            </w:pPr>
          </w:p>
        </w:tc>
      </w:tr>
      <w:tr w:rsidR="00186D3D" w14:paraId="253B80F1" w14:textId="77777777">
        <w:trPr>
          <w:trHeight w:val="567"/>
        </w:trPr>
        <w:tc>
          <w:tcPr>
            <w:tcW w:w="710" w:type="dxa"/>
          </w:tcPr>
          <w:p w14:paraId="6B1ABB55" w14:textId="77777777" w:rsidR="00186D3D" w:rsidRDefault="00186D3D">
            <w:pPr>
              <w:pStyle w:val="TableParagraph"/>
              <w:rPr>
                <w:rFonts w:ascii="Times New Roman"/>
              </w:rPr>
            </w:pPr>
          </w:p>
        </w:tc>
        <w:tc>
          <w:tcPr>
            <w:tcW w:w="1082" w:type="dxa"/>
          </w:tcPr>
          <w:p w14:paraId="7B91A689" w14:textId="77777777" w:rsidR="00186D3D" w:rsidRDefault="00186D3D">
            <w:pPr>
              <w:pStyle w:val="TableParagraph"/>
              <w:rPr>
                <w:rFonts w:ascii="Times New Roman"/>
              </w:rPr>
            </w:pPr>
          </w:p>
        </w:tc>
        <w:tc>
          <w:tcPr>
            <w:tcW w:w="2519" w:type="dxa"/>
          </w:tcPr>
          <w:p w14:paraId="1DAEBCF3" w14:textId="77777777" w:rsidR="00186D3D" w:rsidRDefault="00186D3D">
            <w:pPr>
              <w:pStyle w:val="TableParagraph"/>
              <w:rPr>
                <w:rFonts w:ascii="Times New Roman"/>
              </w:rPr>
            </w:pPr>
          </w:p>
        </w:tc>
        <w:tc>
          <w:tcPr>
            <w:tcW w:w="1080" w:type="dxa"/>
          </w:tcPr>
          <w:p w14:paraId="53936E66" w14:textId="77777777" w:rsidR="00186D3D" w:rsidRDefault="00186D3D">
            <w:pPr>
              <w:pStyle w:val="TableParagraph"/>
              <w:rPr>
                <w:rFonts w:ascii="Times New Roman"/>
              </w:rPr>
            </w:pPr>
          </w:p>
        </w:tc>
        <w:tc>
          <w:tcPr>
            <w:tcW w:w="2519" w:type="dxa"/>
          </w:tcPr>
          <w:p w14:paraId="59FF1AC4" w14:textId="77777777" w:rsidR="00186D3D" w:rsidRDefault="00186D3D">
            <w:pPr>
              <w:pStyle w:val="TableParagraph"/>
              <w:rPr>
                <w:rFonts w:ascii="Times New Roman"/>
              </w:rPr>
            </w:pPr>
          </w:p>
        </w:tc>
        <w:tc>
          <w:tcPr>
            <w:tcW w:w="1079" w:type="dxa"/>
          </w:tcPr>
          <w:p w14:paraId="2AB2B7A2" w14:textId="77777777" w:rsidR="00186D3D" w:rsidRDefault="00186D3D">
            <w:pPr>
              <w:pStyle w:val="TableParagraph"/>
              <w:rPr>
                <w:rFonts w:ascii="Times New Roman"/>
              </w:rPr>
            </w:pPr>
          </w:p>
        </w:tc>
      </w:tr>
      <w:tr w:rsidR="00186D3D" w14:paraId="51836C60" w14:textId="77777777">
        <w:trPr>
          <w:trHeight w:val="566"/>
        </w:trPr>
        <w:tc>
          <w:tcPr>
            <w:tcW w:w="710" w:type="dxa"/>
          </w:tcPr>
          <w:p w14:paraId="76CE7524" w14:textId="77777777" w:rsidR="00186D3D" w:rsidRDefault="00186D3D">
            <w:pPr>
              <w:pStyle w:val="TableParagraph"/>
              <w:rPr>
                <w:rFonts w:ascii="Times New Roman"/>
              </w:rPr>
            </w:pPr>
          </w:p>
        </w:tc>
        <w:tc>
          <w:tcPr>
            <w:tcW w:w="1082" w:type="dxa"/>
          </w:tcPr>
          <w:p w14:paraId="6970CCE1" w14:textId="77777777" w:rsidR="00186D3D" w:rsidRDefault="00186D3D">
            <w:pPr>
              <w:pStyle w:val="TableParagraph"/>
              <w:rPr>
                <w:rFonts w:ascii="Times New Roman"/>
              </w:rPr>
            </w:pPr>
          </w:p>
        </w:tc>
        <w:tc>
          <w:tcPr>
            <w:tcW w:w="2519" w:type="dxa"/>
          </w:tcPr>
          <w:p w14:paraId="2770B5AC" w14:textId="77777777" w:rsidR="00186D3D" w:rsidRDefault="00186D3D">
            <w:pPr>
              <w:pStyle w:val="TableParagraph"/>
              <w:rPr>
                <w:rFonts w:ascii="Times New Roman"/>
              </w:rPr>
            </w:pPr>
          </w:p>
        </w:tc>
        <w:tc>
          <w:tcPr>
            <w:tcW w:w="1080" w:type="dxa"/>
          </w:tcPr>
          <w:p w14:paraId="29F64A79" w14:textId="77777777" w:rsidR="00186D3D" w:rsidRDefault="00186D3D">
            <w:pPr>
              <w:pStyle w:val="TableParagraph"/>
              <w:rPr>
                <w:rFonts w:ascii="Times New Roman"/>
              </w:rPr>
            </w:pPr>
          </w:p>
        </w:tc>
        <w:tc>
          <w:tcPr>
            <w:tcW w:w="2519" w:type="dxa"/>
          </w:tcPr>
          <w:p w14:paraId="6893C644" w14:textId="77777777" w:rsidR="00186D3D" w:rsidRDefault="00186D3D">
            <w:pPr>
              <w:pStyle w:val="TableParagraph"/>
              <w:rPr>
                <w:rFonts w:ascii="Times New Roman"/>
              </w:rPr>
            </w:pPr>
          </w:p>
        </w:tc>
        <w:tc>
          <w:tcPr>
            <w:tcW w:w="1079" w:type="dxa"/>
          </w:tcPr>
          <w:p w14:paraId="082A1565" w14:textId="77777777" w:rsidR="00186D3D" w:rsidRDefault="00186D3D">
            <w:pPr>
              <w:pStyle w:val="TableParagraph"/>
              <w:rPr>
                <w:rFonts w:ascii="Times New Roman"/>
              </w:rPr>
            </w:pPr>
          </w:p>
        </w:tc>
      </w:tr>
      <w:tr w:rsidR="00186D3D" w14:paraId="5B2DF401" w14:textId="77777777">
        <w:trPr>
          <w:trHeight w:val="567"/>
        </w:trPr>
        <w:tc>
          <w:tcPr>
            <w:tcW w:w="710" w:type="dxa"/>
          </w:tcPr>
          <w:p w14:paraId="39E190EB" w14:textId="77777777" w:rsidR="00186D3D" w:rsidRDefault="00186D3D">
            <w:pPr>
              <w:pStyle w:val="TableParagraph"/>
              <w:rPr>
                <w:rFonts w:ascii="Times New Roman"/>
              </w:rPr>
            </w:pPr>
          </w:p>
        </w:tc>
        <w:tc>
          <w:tcPr>
            <w:tcW w:w="1082" w:type="dxa"/>
          </w:tcPr>
          <w:p w14:paraId="1D814C62" w14:textId="77777777" w:rsidR="00186D3D" w:rsidRDefault="00186D3D">
            <w:pPr>
              <w:pStyle w:val="TableParagraph"/>
              <w:rPr>
                <w:rFonts w:ascii="Times New Roman"/>
              </w:rPr>
            </w:pPr>
          </w:p>
        </w:tc>
        <w:tc>
          <w:tcPr>
            <w:tcW w:w="2519" w:type="dxa"/>
          </w:tcPr>
          <w:p w14:paraId="045C0A3F" w14:textId="77777777" w:rsidR="00186D3D" w:rsidRDefault="00186D3D">
            <w:pPr>
              <w:pStyle w:val="TableParagraph"/>
              <w:rPr>
                <w:rFonts w:ascii="Times New Roman"/>
              </w:rPr>
            </w:pPr>
          </w:p>
        </w:tc>
        <w:tc>
          <w:tcPr>
            <w:tcW w:w="1080" w:type="dxa"/>
          </w:tcPr>
          <w:p w14:paraId="5A01C0AB" w14:textId="77777777" w:rsidR="00186D3D" w:rsidRDefault="00186D3D">
            <w:pPr>
              <w:pStyle w:val="TableParagraph"/>
              <w:rPr>
                <w:rFonts w:ascii="Times New Roman"/>
              </w:rPr>
            </w:pPr>
          </w:p>
        </w:tc>
        <w:tc>
          <w:tcPr>
            <w:tcW w:w="2519" w:type="dxa"/>
          </w:tcPr>
          <w:p w14:paraId="1049394A" w14:textId="77777777" w:rsidR="00186D3D" w:rsidRDefault="00186D3D">
            <w:pPr>
              <w:pStyle w:val="TableParagraph"/>
              <w:rPr>
                <w:rFonts w:ascii="Times New Roman"/>
              </w:rPr>
            </w:pPr>
          </w:p>
        </w:tc>
        <w:tc>
          <w:tcPr>
            <w:tcW w:w="1079" w:type="dxa"/>
          </w:tcPr>
          <w:p w14:paraId="64278533" w14:textId="77777777" w:rsidR="00186D3D" w:rsidRDefault="00186D3D">
            <w:pPr>
              <w:pStyle w:val="TableParagraph"/>
              <w:rPr>
                <w:rFonts w:ascii="Times New Roman"/>
              </w:rPr>
            </w:pPr>
          </w:p>
        </w:tc>
      </w:tr>
      <w:tr w:rsidR="00186D3D" w14:paraId="18EDD1B8" w14:textId="77777777">
        <w:trPr>
          <w:trHeight w:val="566"/>
        </w:trPr>
        <w:tc>
          <w:tcPr>
            <w:tcW w:w="710" w:type="dxa"/>
          </w:tcPr>
          <w:p w14:paraId="0CF6BB95" w14:textId="77777777" w:rsidR="00186D3D" w:rsidRDefault="00186D3D">
            <w:pPr>
              <w:pStyle w:val="TableParagraph"/>
              <w:rPr>
                <w:rFonts w:ascii="Times New Roman"/>
              </w:rPr>
            </w:pPr>
          </w:p>
        </w:tc>
        <w:tc>
          <w:tcPr>
            <w:tcW w:w="1082" w:type="dxa"/>
          </w:tcPr>
          <w:p w14:paraId="70870836" w14:textId="77777777" w:rsidR="00186D3D" w:rsidRDefault="00186D3D">
            <w:pPr>
              <w:pStyle w:val="TableParagraph"/>
              <w:rPr>
                <w:rFonts w:ascii="Times New Roman"/>
              </w:rPr>
            </w:pPr>
          </w:p>
        </w:tc>
        <w:tc>
          <w:tcPr>
            <w:tcW w:w="2519" w:type="dxa"/>
          </w:tcPr>
          <w:p w14:paraId="0752EB98" w14:textId="77777777" w:rsidR="00186D3D" w:rsidRDefault="00186D3D">
            <w:pPr>
              <w:pStyle w:val="TableParagraph"/>
              <w:rPr>
                <w:rFonts w:ascii="Times New Roman"/>
              </w:rPr>
            </w:pPr>
          </w:p>
        </w:tc>
        <w:tc>
          <w:tcPr>
            <w:tcW w:w="1080" w:type="dxa"/>
          </w:tcPr>
          <w:p w14:paraId="1324CFF5" w14:textId="77777777" w:rsidR="00186D3D" w:rsidRDefault="00186D3D">
            <w:pPr>
              <w:pStyle w:val="TableParagraph"/>
              <w:rPr>
                <w:rFonts w:ascii="Times New Roman"/>
              </w:rPr>
            </w:pPr>
          </w:p>
        </w:tc>
        <w:tc>
          <w:tcPr>
            <w:tcW w:w="2519" w:type="dxa"/>
          </w:tcPr>
          <w:p w14:paraId="064AA427" w14:textId="77777777" w:rsidR="00186D3D" w:rsidRDefault="00186D3D">
            <w:pPr>
              <w:pStyle w:val="TableParagraph"/>
              <w:rPr>
                <w:rFonts w:ascii="Times New Roman"/>
              </w:rPr>
            </w:pPr>
          </w:p>
        </w:tc>
        <w:tc>
          <w:tcPr>
            <w:tcW w:w="1079" w:type="dxa"/>
          </w:tcPr>
          <w:p w14:paraId="78881DD8" w14:textId="77777777" w:rsidR="00186D3D" w:rsidRDefault="00186D3D">
            <w:pPr>
              <w:pStyle w:val="TableParagraph"/>
              <w:rPr>
                <w:rFonts w:ascii="Times New Roman"/>
              </w:rPr>
            </w:pPr>
          </w:p>
        </w:tc>
      </w:tr>
      <w:tr w:rsidR="00186D3D" w14:paraId="4C6C8718" w14:textId="77777777">
        <w:trPr>
          <w:trHeight w:val="567"/>
        </w:trPr>
        <w:tc>
          <w:tcPr>
            <w:tcW w:w="710" w:type="dxa"/>
          </w:tcPr>
          <w:p w14:paraId="76934932" w14:textId="77777777" w:rsidR="00186D3D" w:rsidRDefault="00186D3D">
            <w:pPr>
              <w:pStyle w:val="TableParagraph"/>
              <w:rPr>
                <w:rFonts w:ascii="Times New Roman"/>
              </w:rPr>
            </w:pPr>
          </w:p>
        </w:tc>
        <w:tc>
          <w:tcPr>
            <w:tcW w:w="1082" w:type="dxa"/>
          </w:tcPr>
          <w:p w14:paraId="0B6BFCB4" w14:textId="77777777" w:rsidR="00186D3D" w:rsidRDefault="00186D3D">
            <w:pPr>
              <w:pStyle w:val="TableParagraph"/>
              <w:rPr>
                <w:rFonts w:ascii="Times New Roman"/>
              </w:rPr>
            </w:pPr>
          </w:p>
        </w:tc>
        <w:tc>
          <w:tcPr>
            <w:tcW w:w="2519" w:type="dxa"/>
          </w:tcPr>
          <w:p w14:paraId="48CA2A7B" w14:textId="77777777" w:rsidR="00186D3D" w:rsidRDefault="00186D3D">
            <w:pPr>
              <w:pStyle w:val="TableParagraph"/>
              <w:rPr>
                <w:rFonts w:ascii="Times New Roman"/>
              </w:rPr>
            </w:pPr>
          </w:p>
        </w:tc>
        <w:tc>
          <w:tcPr>
            <w:tcW w:w="1080" w:type="dxa"/>
          </w:tcPr>
          <w:p w14:paraId="0ECC8727" w14:textId="77777777" w:rsidR="00186D3D" w:rsidRDefault="00186D3D">
            <w:pPr>
              <w:pStyle w:val="TableParagraph"/>
              <w:rPr>
                <w:rFonts w:ascii="Times New Roman"/>
              </w:rPr>
            </w:pPr>
          </w:p>
        </w:tc>
        <w:tc>
          <w:tcPr>
            <w:tcW w:w="2519" w:type="dxa"/>
          </w:tcPr>
          <w:p w14:paraId="5769AE2C" w14:textId="77777777" w:rsidR="00186D3D" w:rsidRDefault="00186D3D">
            <w:pPr>
              <w:pStyle w:val="TableParagraph"/>
              <w:rPr>
                <w:rFonts w:ascii="Times New Roman"/>
              </w:rPr>
            </w:pPr>
          </w:p>
        </w:tc>
        <w:tc>
          <w:tcPr>
            <w:tcW w:w="1079" w:type="dxa"/>
          </w:tcPr>
          <w:p w14:paraId="0C4BA102" w14:textId="77777777" w:rsidR="00186D3D" w:rsidRDefault="00186D3D">
            <w:pPr>
              <w:pStyle w:val="TableParagraph"/>
              <w:rPr>
                <w:rFonts w:ascii="Times New Roman"/>
              </w:rPr>
            </w:pPr>
          </w:p>
        </w:tc>
      </w:tr>
      <w:tr w:rsidR="00186D3D" w14:paraId="422F7FE4" w14:textId="77777777">
        <w:trPr>
          <w:trHeight w:val="567"/>
        </w:trPr>
        <w:tc>
          <w:tcPr>
            <w:tcW w:w="710" w:type="dxa"/>
          </w:tcPr>
          <w:p w14:paraId="7A87747D" w14:textId="77777777" w:rsidR="00186D3D" w:rsidRDefault="00186D3D">
            <w:pPr>
              <w:pStyle w:val="TableParagraph"/>
              <w:rPr>
                <w:rFonts w:ascii="Times New Roman"/>
              </w:rPr>
            </w:pPr>
          </w:p>
        </w:tc>
        <w:tc>
          <w:tcPr>
            <w:tcW w:w="1082" w:type="dxa"/>
          </w:tcPr>
          <w:p w14:paraId="398CD845" w14:textId="77777777" w:rsidR="00186D3D" w:rsidRDefault="00186D3D">
            <w:pPr>
              <w:pStyle w:val="TableParagraph"/>
              <w:rPr>
                <w:rFonts w:ascii="Times New Roman"/>
              </w:rPr>
            </w:pPr>
          </w:p>
        </w:tc>
        <w:tc>
          <w:tcPr>
            <w:tcW w:w="2519" w:type="dxa"/>
          </w:tcPr>
          <w:p w14:paraId="6B51A874" w14:textId="77777777" w:rsidR="00186D3D" w:rsidRDefault="00186D3D">
            <w:pPr>
              <w:pStyle w:val="TableParagraph"/>
              <w:rPr>
                <w:rFonts w:ascii="Times New Roman"/>
              </w:rPr>
            </w:pPr>
          </w:p>
        </w:tc>
        <w:tc>
          <w:tcPr>
            <w:tcW w:w="1080" w:type="dxa"/>
          </w:tcPr>
          <w:p w14:paraId="36B85EBB" w14:textId="77777777" w:rsidR="00186D3D" w:rsidRDefault="00186D3D">
            <w:pPr>
              <w:pStyle w:val="TableParagraph"/>
              <w:rPr>
                <w:rFonts w:ascii="Times New Roman"/>
              </w:rPr>
            </w:pPr>
          </w:p>
        </w:tc>
        <w:tc>
          <w:tcPr>
            <w:tcW w:w="2519" w:type="dxa"/>
          </w:tcPr>
          <w:p w14:paraId="5A16F7AF" w14:textId="77777777" w:rsidR="00186D3D" w:rsidRDefault="00186D3D">
            <w:pPr>
              <w:pStyle w:val="TableParagraph"/>
              <w:rPr>
                <w:rFonts w:ascii="Times New Roman"/>
              </w:rPr>
            </w:pPr>
          </w:p>
        </w:tc>
        <w:tc>
          <w:tcPr>
            <w:tcW w:w="1079" w:type="dxa"/>
          </w:tcPr>
          <w:p w14:paraId="3E28E6EA" w14:textId="77777777" w:rsidR="00186D3D" w:rsidRDefault="00186D3D">
            <w:pPr>
              <w:pStyle w:val="TableParagraph"/>
              <w:rPr>
                <w:rFonts w:ascii="Times New Roman"/>
              </w:rPr>
            </w:pPr>
          </w:p>
        </w:tc>
      </w:tr>
      <w:tr w:rsidR="00186D3D" w14:paraId="2B618CFB" w14:textId="77777777">
        <w:trPr>
          <w:trHeight w:val="567"/>
        </w:trPr>
        <w:tc>
          <w:tcPr>
            <w:tcW w:w="710" w:type="dxa"/>
          </w:tcPr>
          <w:p w14:paraId="334A2259" w14:textId="77777777" w:rsidR="00186D3D" w:rsidRDefault="00186D3D">
            <w:pPr>
              <w:pStyle w:val="TableParagraph"/>
              <w:rPr>
                <w:rFonts w:ascii="Times New Roman"/>
              </w:rPr>
            </w:pPr>
          </w:p>
        </w:tc>
        <w:tc>
          <w:tcPr>
            <w:tcW w:w="1082" w:type="dxa"/>
          </w:tcPr>
          <w:p w14:paraId="3E1485FA" w14:textId="77777777" w:rsidR="00186D3D" w:rsidRDefault="00186D3D">
            <w:pPr>
              <w:pStyle w:val="TableParagraph"/>
              <w:rPr>
                <w:rFonts w:ascii="Times New Roman"/>
              </w:rPr>
            </w:pPr>
          </w:p>
        </w:tc>
        <w:tc>
          <w:tcPr>
            <w:tcW w:w="2519" w:type="dxa"/>
          </w:tcPr>
          <w:p w14:paraId="346492E6" w14:textId="77777777" w:rsidR="00186D3D" w:rsidRDefault="00186D3D">
            <w:pPr>
              <w:pStyle w:val="TableParagraph"/>
              <w:rPr>
                <w:rFonts w:ascii="Times New Roman"/>
              </w:rPr>
            </w:pPr>
          </w:p>
        </w:tc>
        <w:tc>
          <w:tcPr>
            <w:tcW w:w="1080" w:type="dxa"/>
          </w:tcPr>
          <w:p w14:paraId="11645B8C" w14:textId="77777777" w:rsidR="00186D3D" w:rsidRDefault="00186D3D">
            <w:pPr>
              <w:pStyle w:val="TableParagraph"/>
              <w:rPr>
                <w:rFonts w:ascii="Times New Roman"/>
              </w:rPr>
            </w:pPr>
          </w:p>
        </w:tc>
        <w:tc>
          <w:tcPr>
            <w:tcW w:w="2519" w:type="dxa"/>
          </w:tcPr>
          <w:p w14:paraId="5218C31B" w14:textId="77777777" w:rsidR="00186D3D" w:rsidRDefault="00186D3D">
            <w:pPr>
              <w:pStyle w:val="TableParagraph"/>
              <w:rPr>
                <w:rFonts w:ascii="Times New Roman"/>
              </w:rPr>
            </w:pPr>
          </w:p>
        </w:tc>
        <w:tc>
          <w:tcPr>
            <w:tcW w:w="1079" w:type="dxa"/>
          </w:tcPr>
          <w:p w14:paraId="1B01B3F5" w14:textId="77777777" w:rsidR="00186D3D" w:rsidRDefault="00186D3D">
            <w:pPr>
              <w:pStyle w:val="TableParagraph"/>
              <w:rPr>
                <w:rFonts w:ascii="Times New Roman"/>
              </w:rPr>
            </w:pPr>
          </w:p>
        </w:tc>
      </w:tr>
    </w:tbl>
    <w:p w14:paraId="586A3DE4" w14:textId="77777777" w:rsidR="00186D3D" w:rsidRDefault="00186D3D">
      <w:pPr>
        <w:pStyle w:val="a3"/>
        <w:rPr>
          <w:b/>
          <w:sz w:val="20"/>
        </w:rPr>
      </w:pPr>
    </w:p>
    <w:p w14:paraId="7ED54351" w14:textId="77777777" w:rsidR="00186D3D" w:rsidRDefault="00186D3D">
      <w:pPr>
        <w:pStyle w:val="a3"/>
        <w:spacing w:before="5"/>
        <w:rPr>
          <w:b/>
          <w:sz w:val="26"/>
        </w:rPr>
      </w:pPr>
    </w:p>
    <w:p w14:paraId="5684856B" w14:textId="77777777" w:rsidR="00186D3D" w:rsidRDefault="00806BF7">
      <w:pPr>
        <w:pStyle w:val="a3"/>
        <w:spacing w:before="66"/>
        <w:ind w:left="1076"/>
      </w:pPr>
      <w:r>
        <w:t>供应商名称（公章）：</w:t>
      </w:r>
    </w:p>
    <w:p w14:paraId="34FF319D" w14:textId="77777777" w:rsidR="00186D3D" w:rsidRDefault="00806BF7">
      <w:pPr>
        <w:pStyle w:val="a3"/>
        <w:spacing w:before="192"/>
        <w:ind w:left="1076"/>
      </w:pPr>
      <w:r>
        <w:t>法定代表人或供应商全权代表：（签字或印章）</w:t>
      </w:r>
    </w:p>
    <w:p w14:paraId="3D1F2269" w14:textId="77777777" w:rsidR="00186D3D" w:rsidRDefault="00806BF7">
      <w:pPr>
        <w:pStyle w:val="a3"/>
        <w:spacing w:before="192"/>
        <w:ind w:left="1076"/>
        <w:jc w:val="center"/>
      </w:pPr>
      <w:r>
        <w:rPr>
          <w:rFonts w:hint="eastAsia"/>
        </w:rPr>
        <w:t xml:space="preserve">            </w:t>
      </w:r>
      <w:r>
        <w:t>年</w:t>
      </w:r>
      <w:r>
        <w:rPr>
          <w:rFonts w:hint="eastAsia"/>
        </w:rPr>
        <w:t xml:space="preserve">  </w:t>
      </w:r>
      <w:r>
        <w:t>月</w:t>
      </w:r>
      <w:r>
        <w:tab/>
      </w:r>
      <w:r>
        <w:t>日</w:t>
      </w:r>
    </w:p>
    <w:p w14:paraId="6E77EFD5" w14:textId="77777777" w:rsidR="00186D3D" w:rsidRDefault="00186D3D">
      <w:pPr>
        <w:pStyle w:val="a3"/>
        <w:spacing w:before="192"/>
        <w:ind w:left="1076"/>
        <w:jc w:val="center"/>
      </w:pPr>
    </w:p>
    <w:p w14:paraId="0A38A87B" w14:textId="77777777" w:rsidR="00186D3D" w:rsidRDefault="00186D3D">
      <w:pPr>
        <w:pStyle w:val="a3"/>
        <w:spacing w:before="192"/>
        <w:ind w:left="1076"/>
        <w:jc w:val="center"/>
      </w:pPr>
    </w:p>
    <w:p w14:paraId="3AA431F4" w14:textId="77777777" w:rsidR="00186D3D" w:rsidRDefault="00186D3D">
      <w:pPr>
        <w:pStyle w:val="a3"/>
        <w:spacing w:before="192"/>
        <w:ind w:left="1076"/>
        <w:jc w:val="center"/>
      </w:pPr>
    </w:p>
    <w:p w14:paraId="481D2B1E" w14:textId="77777777" w:rsidR="00186D3D" w:rsidRDefault="00186D3D">
      <w:pPr>
        <w:pStyle w:val="a3"/>
        <w:spacing w:before="9"/>
        <w:rPr>
          <w:sz w:val="9"/>
        </w:rPr>
      </w:pPr>
    </w:p>
    <w:p w14:paraId="220BF0B2" w14:textId="77777777" w:rsidR="00186D3D" w:rsidRDefault="00186D3D">
      <w:pPr>
        <w:rPr>
          <w:sz w:val="9"/>
        </w:rPr>
        <w:sectPr w:rsidR="00186D3D">
          <w:headerReference w:type="default" r:id="rId36"/>
          <w:footerReference w:type="default" r:id="rId37"/>
          <w:pgSz w:w="11910" w:h="16840"/>
          <w:pgMar w:top="1540" w:right="180" w:bottom="1360" w:left="460" w:header="0" w:footer="1162" w:gutter="0"/>
          <w:pgNumType w:fmt="numberInDash"/>
          <w:cols w:space="720"/>
        </w:sectPr>
      </w:pPr>
    </w:p>
    <w:p w14:paraId="3F1DAB7D" w14:textId="77777777" w:rsidR="00186D3D" w:rsidRDefault="00806BF7">
      <w:pPr>
        <w:pStyle w:val="a3"/>
        <w:spacing w:before="67"/>
        <w:ind w:left="956"/>
      </w:pPr>
      <w:bookmarkStart w:id="66" w:name="附件七："/>
      <w:bookmarkEnd w:id="66"/>
      <w:r>
        <w:t>附件七：</w:t>
      </w:r>
    </w:p>
    <w:p w14:paraId="7048B78B" w14:textId="77777777" w:rsidR="00186D3D" w:rsidRDefault="00806BF7">
      <w:pPr>
        <w:pStyle w:val="a3"/>
        <w:spacing w:before="6"/>
        <w:rPr>
          <w:sz w:val="39"/>
        </w:rPr>
      </w:pPr>
      <w:r>
        <w:br w:type="column"/>
      </w:r>
    </w:p>
    <w:p w14:paraId="30B6473C" w14:textId="77777777" w:rsidR="00186D3D" w:rsidRDefault="00806BF7">
      <w:pPr>
        <w:pStyle w:val="3"/>
        <w:ind w:left="677"/>
      </w:pPr>
      <w:bookmarkStart w:id="67" w:name="供应商本项目管理、技术、服务人员情况表"/>
      <w:bookmarkEnd w:id="67"/>
      <w:r>
        <w:t>供应商本项目管理、技术、服务人员情况表</w:t>
      </w:r>
    </w:p>
    <w:p w14:paraId="5BD78676" w14:textId="77777777" w:rsidR="00186D3D" w:rsidRDefault="00186D3D">
      <w:pPr>
        <w:sectPr w:rsidR="00186D3D">
          <w:type w:val="continuous"/>
          <w:pgSz w:w="11910" w:h="16840"/>
          <w:pgMar w:top="1580" w:right="180" w:bottom="280" w:left="460" w:header="720" w:footer="720" w:gutter="0"/>
          <w:pgNumType w:fmt="numberInDash"/>
          <w:cols w:num="2" w:space="720" w:equalWidth="0">
            <w:col w:w="1917" w:space="40"/>
            <w:col w:w="9313"/>
          </w:cols>
        </w:sectPr>
      </w:pPr>
    </w:p>
    <w:p w14:paraId="764E4983" w14:textId="77777777" w:rsidR="00186D3D" w:rsidRDefault="00186D3D">
      <w:pPr>
        <w:pStyle w:val="a3"/>
        <w:rPr>
          <w:b/>
          <w:sz w:val="20"/>
        </w:rPr>
      </w:pPr>
    </w:p>
    <w:p w14:paraId="34670EF7" w14:textId="77777777" w:rsidR="00186D3D" w:rsidRDefault="00186D3D">
      <w:pPr>
        <w:pStyle w:val="a3"/>
        <w:spacing w:before="3"/>
        <w:rPr>
          <w:b/>
          <w:sz w:val="20"/>
        </w:rPr>
      </w:pPr>
    </w:p>
    <w:tbl>
      <w:tblPr>
        <w:tblW w:w="0" w:type="auto"/>
        <w:tblInd w:w="9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81"/>
        <w:gridCol w:w="881"/>
        <w:gridCol w:w="1114"/>
        <w:gridCol w:w="885"/>
        <w:gridCol w:w="1361"/>
        <w:gridCol w:w="1361"/>
        <w:gridCol w:w="756"/>
        <w:gridCol w:w="881"/>
        <w:gridCol w:w="881"/>
      </w:tblGrid>
      <w:tr w:rsidR="00186D3D" w14:paraId="5EE543D4" w14:textId="77777777">
        <w:trPr>
          <w:trHeight w:val="500"/>
        </w:trPr>
        <w:tc>
          <w:tcPr>
            <w:tcW w:w="881" w:type="dxa"/>
            <w:vMerge w:val="restart"/>
          </w:tcPr>
          <w:p w14:paraId="70B5F49E" w14:textId="77777777" w:rsidR="00186D3D" w:rsidRDefault="00186D3D">
            <w:pPr>
              <w:pStyle w:val="TableParagraph"/>
              <w:spacing w:before="5"/>
              <w:rPr>
                <w:b/>
                <w:sz w:val="32"/>
              </w:rPr>
            </w:pPr>
          </w:p>
          <w:p w14:paraId="0F7637E7" w14:textId="77777777" w:rsidR="00186D3D" w:rsidRDefault="00806BF7">
            <w:pPr>
              <w:pStyle w:val="TableParagraph"/>
              <w:ind w:left="202"/>
              <w:rPr>
                <w:sz w:val="24"/>
              </w:rPr>
            </w:pPr>
            <w:r>
              <w:rPr>
                <w:sz w:val="24"/>
              </w:rPr>
              <w:t>类别</w:t>
            </w:r>
          </w:p>
        </w:tc>
        <w:tc>
          <w:tcPr>
            <w:tcW w:w="881" w:type="dxa"/>
            <w:vMerge w:val="restart"/>
          </w:tcPr>
          <w:p w14:paraId="454B5EFA" w14:textId="77777777" w:rsidR="00186D3D" w:rsidRDefault="00186D3D">
            <w:pPr>
              <w:pStyle w:val="TableParagraph"/>
              <w:spacing w:before="5"/>
              <w:rPr>
                <w:b/>
                <w:sz w:val="32"/>
              </w:rPr>
            </w:pPr>
          </w:p>
          <w:p w14:paraId="7787704A" w14:textId="77777777" w:rsidR="00186D3D" w:rsidRDefault="00806BF7">
            <w:pPr>
              <w:pStyle w:val="TableParagraph"/>
              <w:ind w:left="202"/>
              <w:rPr>
                <w:sz w:val="24"/>
              </w:rPr>
            </w:pPr>
            <w:r>
              <w:rPr>
                <w:sz w:val="24"/>
              </w:rPr>
              <w:t>职务</w:t>
            </w:r>
          </w:p>
        </w:tc>
        <w:tc>
          <w:tcPr>
            <w:tcW w:w="1114" w:type="dxa"/>
            <w:vMerge w:val="restart"/>
          </w:tcPr>
          <w:p w14:paraId="21EBAE10" w14:textId="77777777" w:rsidR="00186D3D" w:rsidRDefault="00186D3D">
            <w:pPr>
              <w:pStyle w:val="TableParagraph"/>
              <w:spacing w:before="5"/>
              <w:rPr>
                <w:b/>
                <w:sz w:val="32"/>
              </w:rPr>
            </w:pPr>
          </w:p>
          <w:p w14:paraId="698153EE" w14:textId="77777777" w:rsidR="00186D3D" w:rsidRDefault="00806BF7">
            <w:pPr>
              <w:pStyle w:val="TableParagraph"/>
              <w:ind w:left="317"/>
              <w:rPr>
                <w:sz w:val="24"/>
              </w:rPr>
            </w:pPr>
            <w:r>
              <w:rPr>
                <w:sz w:val="24"/>
              </w:rPr>
              <w:t>姓名</w:t>
            </w:r>
          </w:p>
        </w:tc>
        <w:tc>
          <w:tcPr>
            <w:tcW w:w="885" w:type="dxa"/>
            <w:vMerge w:val="restart"/>
          </w:tcPr>
          <w:p w14:paraId="217DD38A" w14:textId="77777777" w:rsidR="00186D3D" w:rsidRDefault="00186D3D">
            <w:pPr>
              <w:pStyle w:val="TableParagraph"/>
              <w:spacing w:before="5"/>
              <w:rPr>
                <w:b/>
                <w:sz w:val="32"/>
              </w:rPr>
            </w:pPr>
          </w:p>
          <w:p w14:paraId="73291532" w14:textId="77777777" w:rsidR="00186D3D" w:rsidRDefault="00806BF7">
            <w:pPr>
              <w:pStyle w:val="TableParagraph"/>
              <w:ind w:left="204"/>
              <w:rPr>
                <w:sz w:val="24"/>
              </w:rPr>
            </w:pPr>
            <w:r>
              <w:rPr>
                <w:sz w:val="24"/>
              </w:rPr>
              <w:t>职称</w:t>
            </w:r>
          </w:p>
        </w:tc>
        <w:tc>
          <w:tcPr>
            <w:tcW w:w="1361" w:type="dxa"/>
            <w:vMerge w:val="restart"/>
          </w:tcPr>
          <w:p w14:paraId="0A1F049F" w14:textId="77777777" w:rsidR="00186D3D" w:rsidRDefault="00186D3D">
            <w:pPr>
              <w:pStyle w:val="TableParagraph"/>
              <w:spacing w:before="5"/>
              <w:rPr>
                <w:b/>
                <w:sz w:val="32"/>
              </w:rPr>
            </w:pPr>
          </w:p>
          <w:p w14:paraId="6300F923" w14:textId="77777777" w:rsidR="00186D3D" w:rsidRDefault="00806BF7">
            <w:pPr>
              <w:pStyle w:val="TableParagraph"/>
              <w:ind w:left="202"/>
              <w:rPr>
                <w:sz w:val="24"/>
              </w:rPr>
            </w:pPr>
            <w:r>
              <w:rPr>
                <w:sz w:val="24"/>
              </w:rPr>
              <w:t>常住地址</w:t>
            </w:r>
          </w:p>
        </w:tc>
        <w:tc>
          <w:tcPr>
            <w:tcW w:w="3879" w:type="dxa"/>
            <w:gridSpan w:val="4"/>
          </w:tcPr>
          <w:p w14:paraId="3762A874" w14:textId="77777777" w:rsidR="00186D3D" w:rsidRDefault="00806BF7">
            <w:pPr>
              <w:pStyle w:val="TableParagraph"/>
              <w:spacing w:before="161"/>
              <w:ind w:left="742"/>
              <w:rPr>
                <w:sz w:val="24"/>
              </w:rPr>
            </w:pPr>
            <w:r>
              <w:rPr>
                <w:sz w:val="24"/>
              </w:rPr>
              <w:t>资格证明（附复印件）</w:t>
            </w:r>
          </w:p>
        </w:tc>
      </w:tr>
      <w:tr w:rsidR="00186D3D" w14:paraId="6726CBB7" w14:textId="77777777">
        <w:trPr>
          <w:trHeight w:val="500"/>
        </w:trPr>
        <w:tc>
          <w:tcPr>
            <w:tcW w:w="881" w:type="dxa"/>
            <w:vMerge/>
            <w:tcBorders>
              <w:top w:val="nil"/>
            </w:tcBorders>
          </w:tcPr>
          <w:p w14:paraId="1C68061E" w14:textId="77777777" w:rsidR="00186D3D" w:rsidRDefault="00186D3D">
            <w:pPr>
              <w:rPr>
                <w:sz w:val="2"/>
                <w:szCs w:val="2"/>
              </w:rPr>
            </w:pPr>
          </w:p>
        </w:tc>
        <w:tc>
          <w:tcPr>
            <w:tcW w:w="881" w:type="dxa"/>
            <w:vMerge/>
            <w:tcBorders>
              <w:top w:val="nil"/>
            </w:tcBorders>
          </w:tcPr>
          <w:p w14:paraId="5DBF682A" w14:textId="77777777" w:rsidR="00186D3D" w:rsidRDefault="00186D3D">
            <w:pPr>
              <w:rPr>
                <w:sz w:val="2"/>
                <w:szCs w:val="2"/>
              </w:rPr>
            </w:pPr>
          </w:p>
        </w:tc>
        <w:tc>
          <w:tcPr>
            <w:tcW w:w="1114" w:type="dxa"/>
            <w:vMerge/>
            <w:tcBorders>
              <w:top w:val="nil"/>
            </w:tcBorders>
          </w:tcPr>
          <w:p w14:paraId="130C071A" w14:textId="77777777" w:rsidR="00186D3D" w:rsidRDefault="00186D3D">
            <w:pPr>
              <w:rPr>
                <w:sz w:val="2"/>
                <w:szCs w:val="2"/>
              </w:rPr>
            </w:pPr>
          </w:p>
        </w:tc>
        <w:tc>
          <w:tcPr>
            <w:tcW w:w="885" w:type="dxa"/>
            <w:vMerge/>
            <w:tcBorders>
              <w:top w:val="nil"/>
            </w:tcBorders>
          </w:tcPr>
          <w:p w14:paraId="4F791CE1" w14:textId="77777777" w:rsidR="00186D3D" w:rsidRDefault="00186D3D">
            <w:pPr>
              <w:rPr>
                <w:sz w:val="2"/>
                <w:szCs w:val="2"/>
              </w:rPr>
            </w:pPr>
          </w:p>
        </w:tc>
        <w:tc>
          <w:tcPr>
            <w:tcW w:w="1361" w:type="dxa"/>
            <w:vMerge/>
            <w:tcBorders>
              <w:top w:val="nil"/>
            </w:tcBorders>
          </w:tcPr>
          <w:p w14:paraId="7455B28F" w14:textId="77777777" w:rsidR="00186D3D" w:rsidRDefault="00186D3D">
            <w:pPr>
              <w:rPr>
                <w:sz w:val="2"/>
                <w:szCs w:val="2"/>
              </w:rPr>
            </w:pPr>
          </w:p>
        </w:tc>
        <w:tc>
          <w:tcPr>
            <w:tcW w:w="1361" w:type="dxa"/>
          </w:tcPr>
          <w:p w14:paraId="16B01B74" w14:textId="77777777" w:rsidR="00186D3D" w:rsidRDefault="00806BF7">
            <w:pPr>
              <w:pStyle w:val="TableParagraph"/>
              <w:spacing w:before="162"/>
              <w:ind w:left="202"/>
              <w:rPr>
                <w:sz w:val="24"/>
              </w:rPr>
            </w:pPr>
            <w:r>
              <w:rPr>
                <w:sz w:val="24"/>
              </w:rPr>
              <w:t>证书名称</w:t>
            </w:r>
          </w:p>
        </w:tc>
        <w:tc>
          <w:tcPr>
            <w:tcW w:w="756" w:type="dxa"/>
          </w:tcPr>
          <w:p w14:paraId="7D19DC39" w14:textId="77777777" w:rsidR="00186D3D" w:rsidRDefault="00806BF7">
            <w:pPr>
              <w:pStyle w:val="TableParagraph"/>
              <w:spacing w:before="162"/>
              <w:ind w:left="139"/>
              <w:rPr>
                <w:sz w:val="24"/>
              </w:rPr>
            </w:pPr>
            <w:r>
              <w:rPr>
                <w:sz w:val="24"/>
              </w:rPr>
              <w:t>级别</w:t>
            </w:r>
          </w:p>
        </w:tc>
        <w:tc>
          <w:tcPr>
            <w:tcW w:w="881" w:type="dxa"/>
          </w:tcPr>
          <w:p w14:paraId="6422618E" w14:textId="77777777" w:rsidR="00186D3D" w:rsidRDefault="00806BF7">
            <w:pPr>
              <w:pStyle w:val="TableParagraph"/>
              <w:spacing w:before="162"/>
              <w:ind w:left="202"/>
              <w:rPr>
                <w:sz w:val="24"/>
              </w:rPr>
            </w:pPr>
            <w:r>
              <w:rPr>
                <w:sz w:val="24"/>
              </w:rPr>
              <w:t>证号</w:t>
            </w:r>
          </w:p>
        </w:tc>
        <w:tc>
          <w:tcPr>
            <w:tcW w:w="881" w:type="dxa"/>
          </w:tcPr>
          <w:p w14:paraId="16055F54" w14:textId="77777777" w:rsidR="00186D3D" w:rsidRDefault="00806BF7">
            <w:pPr>
              <w:pStyle w:val="TableParagraph"/>
              <w:spacing w:before="162"/>
              <w:ind w:left="201"/>
              <w:rPr>
                <w:sz w:val="24"/>
              </w:rPr>
            </w:pPr>
            <w:r>
              <w:rPr>
                <w:sz w:val="24"/>
              </w:rPr>
              <w:t>专业</w:t>
            </w:r>
          </w:p>
        </w:tc>
      </w:tr>
      <w:tr w:rsidR="00186D3D" w14:paraId="58DC155E" w14:textId="77777777">
        <w:trPr>
          <w:trHeight w:val="693"/>
        </w:trPr>
        <w:tc>
          <w:tcPr>
            <w:tcW w:w="881" w:type="dxa"/>
            <w:vMerge w:val="restart"/>
          </w:tcPr>
          <w:p w14:paraId="56622025" w14:textId="77777777" w:rsidR="00186D3D" w:rsidRDefault="00186D3D">
            <w:pPr>
              <w:pStyle w:val="TableParagraph"/>
              <w:rPr>
                <w:b/>
                <w:sz w:val="24"/>
              </w:rPr>
            </w:pPr>
          </w:p>
          <w:p w14:paraId="0D77FE2A" w14:textId="77777777" w:rsidR="00186D3D" w:rsidRDefault="00186D3D">
            <w:pPr>
              <w:pStyle w:val="TableParagraph"/>
              <w:spacing w:before="5"/>
              <w:rPr>
                <w:b/>
                <w:sz w:val="25"/>
              </w:rPr>
            </w:pPr>
          </w:p>
          <w:p w14:paraId="4F5E591D" w14:textId="77777777" w:rsidR="00186D3D" w:rsidRDefault="00806BF7">
            <w:pPr>
              <w:pStyle w:val="TableParagraph"/>
              <w:spacing w:line="391" w:lineRule="auto"/>
              <w:ind w:left="202" w:right="186"/>
              <w:rPr>
                <w:sz w:val="24"/>
              </w:rPr>
            </w:pPr>
            <w:r>
              <w:rPr>
                <w:sz w:val="24"/>
              </w:rPr>
              <w:t>管理人员</w:t>
            </w:r>
          </w:p>
        </w:tc>
        <w:tc>
          <w:tcPr>
            <w:tcW w:w="881" w:type="dxa"/>
          </w:tcPr>
          <w:p w14:paraId="718D8ECA" w14:textId="77777777" w:rsidR="00186D3D" w:rsidRDefault="00186D3D">
            <w:pPr>
              <w:pStyle w:val="TableParagraph"/>
              <w:rPr>
                <w:rFonts w:ascii="Times New Roman"/>
              </w:rPr>
            </w:pPr>
          </w:p>
        </w:tc>
        <w:tc>
          <w:tcPr>
            <w:tcW w:w="1114" w:type="dxa"/>
          </w:tcPr>
          <w:p w14:paraId="5EABD2BE" w14:textId="77777777" w:rsidR="00186D3D" w:rsidRDefault="00186D3D">
            <w:pPr>
              <w:pStyle w:val="TableParagraph"/>
              <w:rPr>
                <w:rFonts w:ascii="Times New Roman"/>
              </w:rPr>
            </w:pPr>
          </w:p>
        </w:tc>
        <w:tc>
          <w:tcPr>
            <w:tcW w:w="885" w:type="dxa"/>
          </w:tcPr>
          <w:p w14:paraId="00C0AA81" w14:textId="77777777" w:rsidR="00186D3D" w:rsidRDefault="00186D3D">
            <w:pPr>
              <w:pStyle w:val="TableParagraph"/>
              <w:rPr>
                <w:rFonts w:ascii="Times New Roman"/>
              </w:rPr>
            </w:pPr>
          </w:p>
        </w:tc>
        <w:tc>
          <w:tcPr>
            <w:tcW w:w="1361" w:type="dxa"/>
          </w:tcPr>
          <w:p w14:paraId="7A59C46B" w14:textId="77777777" w:rsidR="00186D3D" w:rsidRDefault="00186D3D">
            <w:pPr>
              <w:pStyle w:val="TableParagraph"/>
              <w:rPr>
                <w:rFonts w:ascii="Times New Roman"/>
              </w:rPr>
            </w:pPr>
          </w:p>
        </w:tc>
        <w:tc>
          <w:tcPr>
            <w:tcW w:w="1361" w:type="dxa"/>
          </w:tcPr>
          <w:p w14:paraId="60D1277E" w14:textId="77777777" w:rsidR="00186D3D" w:rsidRDefault="00186D3D">
            <w:pPr>
              <w:pStyle w:val="TableParagraph"/>
              <w:rPr>
                <w:rFonts w:ascii="Times New Roman"/>
              </w:rPr>
            </w:pPr>
          </w:p>
        </w:tc>
        <w:tc>
          <w:tcPr>
            <w:tcW w:w="756" w:type="dxa"/>
          </w:tcPr>
          <w:p w14:paraId="52E5046F" w14:textId="77777777" w:rsidR="00186D3D" w:rsidRDefault="00186D3D">
            <w:pPr>
              <w:pStyle w:val="TableParagraph"/>
              <w:rPr>
                <w:rFonts w:ascii="Times New Roman"/>
              </w:rPr>
            </w:pPr>
          </w:p>
        </w:tc>
        <w:tc>
          <w:tcPr>
            <w:tcW w:w="881" w:type="dxa"/>
          </w:tcPr>
          <w:p w14:paraId="36E7F33C" w14:textId="77777777" w:rsidR="00186D3D" w:rsidRDefault="00186D3D">
            <w:pPr>
              <w:pStyle w:val="TableParagraph"/>
              <w:rPr>
                <w:rFonts w:ascii="Times New Roman"/>
              </w:rPr>
            </w:pPr>
          </w:p>
        </w:tc>
        <w:tc>
          <w:tcPr>
            <w:tcW w:w="881" w:type="dxa"/>
          </w:tcPr>
          <w:p w14:paraId="7B6B27A0" w14:textId="77777777" w:rsidR="00186D3D" w:rsidRDefault="00186D3D">
            <w:pPr>
              <w:pStyle w:val="TableParagraph"/>
              <w:rPr>
                <w:rFonts w:ascii="Times New Roman"/>
              </w:rPr>
            </w:pPr>
          </w:p>
        </w:tc>
      </w:tr>
      <w:tr w:rsidR="00186D3D" w14:paraId="2CDCB84E" w14:textId="77777777">
        <w:trPr>
          <w:trHeight w:val="605"/>
        </w:trPr>
        <w:tc>
          <w:tcPr>
            <w:tcW w:w="881" w:type="dxa"/>
            <w:vMerge/>
            <w:tcBorders>
              <w:top w:val="nil"/>
            </w:tcBorders>
          </w:tcPr>
          <w:p w14:paraId="0E2C94E3" w14:textId="77777777" w:rsidR="00186D3D" w:rsidRDefault="00186D3D">
            <w:pPr>
              <w:rPr>
                <w:sz w:val="2"/>
                <w:szCs w:val="2"/>
              </w:rPr>
            </w:pPr>
          </w:p>
        </w:tc>
        <w:tc>
          <w:tcPr>
            <w:tcW w:w="881" w:type="dxa"/>
          </w:tcPr>
          <w:p w14:paraId="5F5884DB" w14:textId="77777777" w:rsidR="00186D3D" w:rsidRDefault="00186D3D">
            <w:pPr>
              <w:pStyle w:val="TableParagraph"/>
              <w:rPr>
                <w:rFonts w:ascii="Times New Roman"/>
              </w:rPr>
            </w:pPr>
          </w:p>
        </w:tc>
        <w:tc>
          <w:tcPr>
            <w:tcW w:w="1114" w:type="dxa"/>
          </w:tcPr>
          <w:p w14:paraId="61EDAED5" w14:textId="77777777" w:rsidR="00186D3D" w:rsidRDefault="00186D3D">
            <w:pPr>
              <w:pStyle w:val="TableParagraph"/>
              <w:rPr>
                <w:rFonts w:ascii="Times New Roman"/>
              </w:rPr>
            </w:pPr>
          </w:p>
        </w:tc>
        <w:tc>
          <w:tcPr>
            <w:tcW w:w="885" w:type="dxa"/>
          </w:tcPr>
          <w:p w14:paraId="76590315" w14:textId="77777777" w:rsidR="00186D3D" w:rsidRDefault="00186D3D">
            <w:pPr>
              <w:pStyle w:val="TableParagraph"/>
              <w:rPr>
                <w:rFonts w:ascii="Times New Roman"/>
              </w:rPr>
            </w:pPr>
          </w:p>
        </w:tc>
        <w:tc>
          <w:tcPr>
            <w:tcW w:w="1361" w:type="dxa"/>
          </w:tcPr>
          <w:p w14:paraId="4FD83770" w14:textId="77777777" w:rsidR="00186D3D" w:rsidRDefault="00186D3D">
            <w:pPr>
              <w:pStyle w:val="TableParagraph"/>
              <w:rPr>
                <w:rFonts w:ascii="Times New Roman"/>
              </w:rPr>
            </w:pPr>
          </w:p>
        </w:tc>
        <w:tc>
          <w:tcPr>
            <w:tcW w:w="1361" w:type="dxa"/>
          </w:tcPr>
          <w:p w14:paraId="34D39270" w14:textId="77777777" w:rsidR="00186D3D" w:rsidRDefault="00186D3D">
            <w:pPr>
              <w:pStyle w:val="TableParagraph"/>
              <w:rPr>
                <w:rFonts w:ascii="Times New Roman"/>
              </w:rPr>
            </w:pPr>
          </w:p>
        </w:tc>
        <w:tc>
          <w:tcPr>
            <w:tcW w:w="756" w:type="dxa"/>
          </w:tcPr>
          <w:p w14:paraId="33A5A8DB" w14:textId="77777777" w:rsidR="00186D3D" w:rsidRDefault="00186D3D">
            <w:pPr>
              <w:pStyle w:val="TableParagraph"/>
              <w:rPr>
                <w:rFonts w:ascii="Times New Roman"/>
              </w:rPr>
            </w:pPr>
          </w:p>
        </w:tc>
        <w:tc>
          <w:tcPr>
            <w:tcW w:w="881" w:type="dxa"/>
          </w:tcPr>
          <w:p w14:paraId="754BAF0D" w14:textId="77777777" w:rsidR="00186D3D" w:rsidRDefault="00186D3D">
            <w:pPr>
              <w:pStyle w:val="TableParagraph"/>
              <w:rPr>
                <w:rFonts w:ascii="Times New Roman"/>
              </w:rPr>
            </w:pPr>
          </w:p>
        </w:tc>
        <w:tc>
          <w:tcPr>
            <w:tcW w:w="881" w:type="dxa"/>
          </w:tcPr>
          <w:p w14:paraId="73876939" w14:textId="77777777" w:rsidR="00186D3D" w:rsidRDefault="00186D3D">
            <w:pPr>
              <w:pStyle w:val="TableParagraph"/>
              <w:rPr>
                <w:rFonts w:ascii="Times New Roman"/>
              </w:rPr>
            </w:pPr>
          </w:p>
        </w:tc>
      </w:tr>
      <w:tr w:rsidR="00186D3D" w14:paraId="09CC5992" w14:textId="77777777">
        <w:trPr>
          <w:trHeight w:val="627"/>
        </w:trPr>
        <w:tc>
          <w:tcPr>
            <w:tcW w:w="881" w:type="dxa"/>
            <w:vMerge/>
            <w:tcBorders>
              <w:top w:val="nil"/>
            </w:tcBorders>
          </w:tcPr>
          <w:p w14:paraId="2A9740E9" w14:textId="77777777" w:rsidR="00186D3D" w:rsidRDefault="00186D3D">
            <w:pPr>
              <w:rPr>
                <w:sz w:val="2"/>
                <w:szCs w:val="2"/>
              </w:rPr>
            </w:pPr>
          </w:p>
        </w:tc>
        <w:tc>
          <w:tcPr>
            <w:tcW w:w="881" w:type="dxa"/>
          </w:tcPr>
          <w:p w14:paraId="07A1E372" w14:textId="77777777" w:rsidR="00186D3D" w:rsidRDefault="00186D3D">
            <w:pPr>
              <w:pStyle w:val="TableParagraph"/>
              <w:rPr>
                <w:rFonts w:ascii="Times New Roman"/>
              </w:rPr>
            </w:pPr>
          </w:p>
        </w:tc>
        <w:tc>
          <w:tcPr>
            <w:tcW w:w="1114" w:type="dxa"/>
          </w:tcPr>
          <w:p w14:paraId="689F33C0" w14:textId="77777777" w:rsidR="00186D3D" w:rsidRDefault="00186D3D">
            <w:pPr>
              <w:pStyle w:val="TableParagraph"/>
              <w:rPr>
                <w:rFonts w:ascii="Times New Roman"/>
              </w:rPr>
            </w:pPr>
          </w:p>
        </w:tc>
        <w:tc>
          <w:tcPr>
            <w:tcW w:w="885" w:type="dxa"/>
          </w:tcPr>
          <w:p w14:paraId="3E913473" w14:textId="77777777" w:rsidR="00186D3D" w:rsidRDefault="00186D3D">
            <w:pPr>
              <w:pStyle w:val="TableParagraph"/>
              <w:rPr>
                <w:rFonts w:ascii="Times New Roman"/>
              </w:rPr>
            </w:pPr>
          </w:p>
        </w:tc>
        <w:tc>
          <w:tcPr>
            <w:tcW w:w="1361" w:type="dxa"/>
          </w:tcPr>
          <w:p w14:paraId="6396089A" w14:textId="77777777" w:rsidR="00186D3D" w:rsidRDefault="00186D3D">
            <w:pPr>
              <w:pStyle w:val="TableParagraph"/>
              <w:rPr>
                <w:rFonts w:ascii="Times New Roman"/>
              </w:rPr>
            </w:pPr>
          </w:p>
        </w:tc>
        <w:tc>
          <w:tcPr>
            <w:tcW w:w="1361" w:type="dxa"/>
          </w:tcPr>
          <w:p w14:paraId="0DD4DA35" w14:textId="77777777" w:rsidR="00186D3D" w:rsidRDefault="00186D3D">
            <w:pPr>
              <w:pStyle w:val="TableParagraph"/>
              <w:rPr>
                <w:rFonts w:ascii="Times New Roman"/>
              </w:rPr>
            </w:pPr>
          </w:p>
        </w:tc>
        <w:tc>
          <w:tcPr>
            <w:tcW w:w="756" w:type="dxa"/>
          </w:tcPr>
          <w:p w14:paraId="39C3EA10" w14:textId="77777777" w:rsidR="00186D3D" w:rsidRDefault="00186D3D">
            <w:pPr>
              <w:pStyle w:val="TableParagraph"/>
              <w:rPr>
                <w:rFonts w:ascii="Times New Roman"/>
              </w:rPr>
            </w:pPr>
          </w:p>
        </w:tc>
        <w:tc>
          <w:tcPr>
            <w:tcW w:w="881" w:type="dxa"/>
          </w:tcPr>
          <w:p w14:paraId="2BF7343E" w14:textId="77777777" w:rsidR="00186D3D" w:rsidRDefault="00186D3D">
            <w:pPr>
              <w:pStyle w:val="TableParagraph"/>
              <w:rPr>
                <w:rFonts w:ascii="Times New Roman"/>
              </w:rPr>
            </w:pPr>
          </w:p>
        </w:tc>
        <w:tc>
          <w:tcPr>
            <w:tcW w:w="881" w:type="dxa"/>
          </w:tcPr>
          <w:p w14:paraId="459BEC7D" w14:textId="77777777" w:rsidR="00186D3D" w:rsidRDefault="00186D3D">
            <w:pPr>
              <w:pStyle w:val="TableParagraph"/>
              <w:rPr>
                <w:rFonts w:ascii="Times New Roman"/>
              </w:rPr>
            </w:pPr>
          </w:p>
        </w:tc>
      </w:tr>
      <w:tr w:rsidR="00186D3D" w14:paraId="0DA5F11E" w14:textId="77777777">
        <w:trPr>
          <w:trHeight w:val="605"/>
        </w:trPr>
        <w:tc>
          <w:tcPr>
            <w:tcW w:w="881" w:type="dxa"/>
            <w:vMerge w:val="restart"/>
          </w:tcPr>
          <w:p w14:paraId="7F94E790" w14:textId="77777777" w:rsidR="00186D3D" w:rsidRDefault="00186D3D">
            <w:pPr>
              <w:pStyle w:val="TableParagraph"/>
              <w:rPr>
                <w:b/>
                <w:sz w:val="24"/>
              </w:rPr>
            </w:pPr>
          </w:p>
          <w:p w14:paraId="0E8481FE" w14:textId="77777777" w:rsidR="00186D3D" w:rsidRDefault="00186D3D">
            <w:pPr>
              <w:pStyle w:val="TableParagraph"/>
              <w:spacing w:before="3"/>
              <w:rPr>
                <w:b/>
              </w:rPr>
            </w:pPr>
          </w:p>
          <w:p w14:paraId="0C7B985C" w14:textId="77777777" w:rsidR="00186D3D" w:rsidRDefault="00806BF7">
            <w:pPr>
              <w:pStyle w:val="TableParagraph"/>
              <w:spacing w:line="388" w:lineRule="auto"/>
              <w:ind w:left="202" w:right="186"/>
              <w:rPr>
                <w:sz w:val="24"/>
              </w:rPr>
            </w:pPr>
            <w:r>
              <w:rPr>
                <w:sz w:val="24"/>
              </w:rPr>
              <w:t>技术人员</w:t>
            </w:r>
          </w:p>
        </w:tc>
        <w:tc>
          <w:tcPr>
            <w:tcW w:w="881" w:type="dxa"/>
          </w:tcPr>
          <w:p w14:paraId="7C90C5E7" w14:textId="77777777" w:rsidR="00186D3D" w:rsidRDefault="00186D3D">
            <w:pPr>
              <w:pStyle w:val="TableParagraph"/>
              <w:rPr>
                <w:rFonts w:ascii="Times New Roman"/>
              </w:rPr>
            </w:pPr>
          </w:p>
        </w:tc>
        <w:tc>
          <w:tcPr>
            <w:tcW w:w="1114" w:type="dxa"/>
          </w:tcPr>
          <w:p w14:paraId="59052FDE" w14:textId="77777777" w:rsidR="00186D3D" w:rsidRDefault="00186D3D">
            <w:pPr>
              <w:pStyle w:val="TableParagraph"/>
              <w:rPr>
                <w:rFonts w:ascii="Times New Roman"/>
              </w:rPr>
            </w:pPr>
          </w:p>
        </w:tc>
        <w:tc>
          <w:tcPr>
            <w:tcW w:w="885" w:type="dxa"/>
          </w:tcPr>
          <w:p w14:paraId="370A48B7" w14:textId="77777777" w:rsidR="00186D3D" w:rsidRDefault="00186D3D">
            <w:pPr>
              <w:pStyle w:val="TableParagraph"/>
              <w:rPr>
                <w:rFonts w:ascii="Times New Roman"/>
              </w:rPr>
            </w:pPr>
          </w:p>
        </w:tc>
        <w:tc>
          <w:tcPr>
            <w:tcW w:w="1361" w:type="dxa"/>
          </w:tcPr>
          <w:p w14:paraId="209471FE" w14:textId="77777777" w:rsidR="00186D3D" w:rsidRDefault="00186D3D">
            <w:pPr>
              <w:pStyle w:val="TableParagraph"/>
              <w:rPr>
                <w:rFonts w:ascii="Times New Roman"/>
              </w:rPr>
            </w:pPr>
          </w:p>
        </w:tc>
        <w:tc>
          <w:tcPr>
            <w:tcW w:w="1361" w:type="dxa"/>
          </w:tcPr>
          <w:p w14:paraId="79E5EB1F" w14:textId="77777777" w:rsidR="00186D3D" w:rsidRDefault="00186D3D">
            <w:pPr>
              <w:pStyle w:val="TableParagraph"/>
              <w:rPr>
                <w:rFonts w:ascii="Times New Roman"/>
              </w:rPr>
            </w:pPr>
          </w:p>
        </w:tc>
        <w:tc>
          <w:tcPr>
            <w:tcW w:w="756" w:type="dxa"/>
          </w:tcPr>
          <w:p w14:paraId="0479F9E7" w14:textId="77777777" w:rsidR="00186D3D" w:rsidRDefault="00186D3D">
            <w:pPr>
              <w:pStyle w:val="TableParagraph"/>
              <w:rPr>
                <w:rFonts w:ascii="Times New Roman"/>
              </w:rPr>
            </w:pPr>
          </w:p>
        </w:tc>
        <w:tc>
          <w:tcPr>
            <w:tcW w:w="881" w:type="dxa"/>
          </w:tcPr>
          <w:p w14:paraId="5674CD49" w14:textId="77777777" w:rsidR="00186D3D" w:rsidRDefault="00186D3D">
            <w:pPr>
              <w:pStyle w:val="TableParagraph"/>
              <w:rPr>
                <w:rFonts w:ascii="Times New Roman"/>
              </w:rPr>
            </w:pPr>
          </w:p>
        </w:tc>
        <w:tc>
          <w:tcPr>
            <w:tcW w:w="881" w:type="dxa"/>
          </w:tcPr>
          <w:p w14:paraId="59F45677" w14:textId="77777777" w:rsidR="00186D3D" w:rsidRDefault="00186D3D">
            <w:pPr>
              <w:pStyle w:val="TableParagraph"/>
              <w:rPr>
                <w:rFonts w:ascii="Times New Roman"/>
              </w:rPr>
            </w:pPr>
          </w:p>
        </w:tc>
      </w:tr>
      <w:tr w:rsidR="00186D3D" w14:paraId="5B41436C" w14:textId="77777777">
        <w:trPr>
          <w:trHeight w:val="614"/>
        </w:trPr>
        <w:tc>
          <w:tcPr>
            <w:tcW w:w="881" w:type="dxa"/>
            <w:vMerge/>
            <w:tcBorders>
              <w:top w:val="nil"/>
            </w:tcBorders>
          </w:tcPr>
          <w:p w14:paraId="321FD63A" w14:textId="77777777" w:rsidR="00186D3D" w:rsidRDefault="00186D3D">
            <w:pPr>
              <w:rPr>
                <w:sz w:val="2"/>
                <w:szCs w:val="2"/>
              </w:rPr>
            </w:pPr>
          </w:p>
        </w:tc>
        <w:tc>
          <w:tcPr>
            <w:tcW w:w="881" w:type="dxa"/>
          </w:tcPr>
          <w:p w14:paraId="0A6A501B" w14:textId="77777777" w:rsidR="00186D3D" w:rsidRDefault="00186D3D">
            <w:pPr>
              <w:pStyle w:val="TableParagraph"/>
              <w:rPr>
                <w:rFonts w:ascii="Times New Roman"/>
              </w:rPr>
            </w:pPr>
          </w:p>
        </w:tc>
        <w:tc>
          <w:tcPr>
            <w:tcW w:w="1114" w:type="dxa"/>
          </w:tcPr>
          <w:p w14:paraId="2B8FD7E7" w14:textId="77777777" w:rsidR="00186D3D" w:rsidRDefault="00186D3D">
            <w:pPr>
              <w:pStyle w:val="TableParagraph"/>
              <w:rPr>
                <w:rFonts w:ascii="Times New Roman"/>
              </w:rPr>
            </w:pPr>
          </w:p>
        </w:tc>
        <w:tc>
          <w:tcPr>
            <w:tcW w:w="885" w:type="dxa"/>
          </w:tcPr>
          <w:p w14:paraId="485A8652" w14:textId="77777777" w:rsidR="00186D3D" w:rsidRDefault="00186D3D">
            <w:pPr>
              <w:pStyle w:val="TableParagraph"/>
              <w:rPr>
                <w:rFonts w:ascii="Times New Roman"/>
              </w:rPr>
            </w:pPr>
          </w:p>
        </w:tc>
        <w:tc>
          <w:tcPr>
            <w:tcW w:w="1361" w:type="dxa"/>
          </w:tcPr>
          <w:p w14:paraId="53DFC39E" w14:textId="77777777" w:rsidR="00186D3D" w:rsidRDefault="00186D3D">
            <w:pPr>
              <w:pStyle w:val="TableParagraph"/>
              <w:rPr>
                <w:rFonts w:ascii="Times New Roman"/>
              </w:rPr>
            </w:pPr>
          </w:p>
        </w:tc>
        <w:tc>
          <w:tcPr>
            <w:tcW w:w="1361" w:type="dxa"/>
          </w:tcPr>
          <w:p w14:paraId="4A605758" w14:textId="77777777" w:rsidR="00186D3D" w:rsidRDefault="00186D3D">
            <w:pPr>
              <w:pStyle w:val="TableParagraph"/>
              <w:rPr>
                <w:rFonts w:ascii="Times New Roman"/>
              </w:rPr>
            </w:pPr>
          </w:p>
        </w:tc>
        <w:tc>
          <w:tcPr>
            <w:tcW w:w="756" w:type="dxa"/>
          </w:tcPr>
          <w:p w14:paraId="6D03A7BA" w14:textId="77777777" w:rsidR="00186D3D" w:rsidRDefault="00186D3D">
            <w:pPr>
              <w:pStyle w:val="TableParagraph"/>
              <w:rPr>
                <w:rFonts w:ascii="Times New Roman"/>
              </w:rPr>
            </w:pPr>
          </w:p>
        </w:tc>
        <w:tc>
          <w:tcPr>
            <w:tcW w:w="881" w:type="dxa"/>
          </w:tcPr>
          <w:p w14:paraId="404685D4" w14:textId="77777777" w:rsidR="00186D3D" w:rsidRDefault="00186D3D">
            <w:pPr>
              <w:pStyle w:val="TableParagraph"/>
              <w:rPr>
                <w:rFonts w:ascii="Times New Roman"/>
              </w:rPr>
            </w:pPr>
          </w:p>
        </w:tc>
        <w:tc>
          <w:tcPr>
            <w:tcW w:w="881" w:type="dxa"/>
          </w:tcPr>
          <w:p w14:paraId="6C88E836" w14:textId="77777777" w:rsidR="00186D3D" w:rsidRDefault="00186D3D">
            <w:pPr>
              <w:pStyle w:val="TableParagraph"/>
              <w:rPr>
                <w:rFonts w:ascii="Times New Roman"/>
              </w:rPr>
            </w:pPr>
          </w:p>
        </w:tc>
      </w:tr>
      <w:tr w:rsidR="00186D3D" w14:paraId="6838423A" w14:textId="77777777">
        <w:trPr>
          <w:trHeight w:val="621"/>
        </w:trPr>
        <w:tc>
          <w:tcPr>
            <w:tcW w:w="881" w:type="dxa"/>
            <w:vMerge/>
            <w:tcBorders>
              <w:top w:val="nil"/>
            </w:tcBorders>
          </w:tcPr>
          <w:p w14:paraId="71C45DF9" w14:textId="77777777" w:rsidR="00186D3D" w:rsidRDefault="00186D3D">
            <w:pPr>
              <w:rPr>
                <w:sz w:val="2"/>
                <w:szCs w:val="2"/>
              </w:rPr>
            </w:pPr>
          </w:p>
        </w:tc>
        <w:tc>
          <w:tcPr>
            <w:tcW w:w="881" w:type="dxa"/>
          </w:tcPr>
          <w:p w14:paraId="15560E33" w14:textId="77777777" w:rsidR="00186D3D" w:rsidRDefault="00186D3D">
            <w:pPr>
              <w:pStyle w:val="TableParagraph"/>
              <w:rPr>
                <w:rFonts w:ascii="Times New Roman"/>
              </w:rPr>
            </w:pPr>
          </w:p>
        </w:tc>
        <w:tc>
          <w:tcPr>
            <w:tcW w:w="1114" w:type="dxa"/>
          </w:tcPr>
          <w:p w14:paraId="216B6E01" w14:textId="77777777" w:rsidR="00186D3D" w:rsidRDefault="00186D3D">
            <w:pPr>
              <w:pStyle w:val="TableParagraph"/>
              <w:rPr>
                <w:rFonts w:ascii="Times New Roman"/>
              </w:rPr>
            </w:pPr>
          </w:p>
        </w:tc>
        <w:tc>
          <w:tcPr>
            <w:tcW w:w="885" w:type="dxa"/>
          </w:tcPr>
          <w:p w14:paraId="3167EE09" w14:textId="77777777" w:rsidR="00186D3D" w:rsidRDefault="00186D3D">
            <w:pPr>
              <w:pStyle w:val="TableParagraph"/>
              <w:rPr>
                <w:rFonts w:ascii="Times New Roman"/>
              </w:rPr>
            </w:pPr>
          </w:p>
        </w:tc>
        <w:tc>
          <w:tcPr>
            <w:tcW w:w="1361" w:type="dxa"/>
          </w:tcPr>
          <w:p w14:paraId="7B23A8A8" w14:textId="77777777" w:rsidR="00186D3D" w:rsidRDefault="00186D3D">
            <w:pPr>
              <w:pStyle w:val="TableParagraph"/>
              <w:rPr>
                <w:rFonts w:ascii="Times New Roman"/>
              </w:rPr>
            </w:pPr>
          </w:p>
        </w:tc>
        <w:tc>
          <w:tcPr>
            <w:tcW w:w="1361" w:type="dxa"/>
          </w:tcPr>
          <w:p w14:paraId="220A299F" w14:textId="77777777" w:rsidR="00186D3D" w:rsidRDefault="00186D3D">
            <w:pPr>
              <w:pStyle w:val="TableParagraph"/>
              <w:rPr>
                <w:rFonts w:ascii="Times New Roman"/>
              </w:rPr>
            </w:pPr>
          </w:p>
        </w:tc>
        <w:tc>
          <w:tcPr>
            <w:tcW w:w="756" w:type="dxa"/>
          </w:tcPr>
          <w:p w14:paraId="7AEB8483" w14:textId="77777777" w:rsidR="00186D3D" w:rsidRDefault="00186D3D">
            <w:pPr>
              <w:pStyle w:val="TableParagraph"/>
              <w:rPr>
                <w:rFonts w:ascii="Times New Roman"/>
              </w:rPr>
            </w:pPr>
          </w:p>
        </w:tc>
        <w:tc>
          <w:tcPr>
            <w:tcW w:w="881" w:type="dxa"/>
          </w:tcPr>
          <w:p w14:paraId="384787EE" w14:textId="77777777" w:rsidR="00186D3D" w:rsidRDefault="00186D3D">
            <w:pPr>
              <w:pStyle w:val="TableParagraph"/>
              <w:rPr>
                <w:rFonts w:ascii="Times New Roman"/>
              </w:rPr>
            </w:pPr>
          </w:p>
        </w:tc>
        <w:tc>
          <w:tcPr>
            <w:tcW w:w="881" w:type="dxa"/>
          </w:tcPr>
          <w:p w14:paraId="2B36967F" w14:textId="77777777" w:rsidR="00186D3D" w:rsidRDefault="00186D3D">
            <w:pPr>
              <w:pStyle w:val="TableParagraph"/>
              <w:rPr>
                <w:rFonts w:ascii="Times New Roman"/>
              </w:rPr>
            </w:pPr>
          </w:p>
        </w:tc>
      </w:tr>
      <w:tr w:rsidR="00186D3D" w14:paraId="7EE2CC34" w14:textId="77777777">
        <w:trPr>
          <w:trHeight w:val="602"/>
        </w:trPr>
        <w:tc>
          <w:tcPr>
            <w:tcW w:w="881" w:type="dxa"/>
            <w:vMerge w:val="restart"/>
          </w:tcPr>
          <w:p w14:paraId="51519ED5" w14:textId="77777777" w:rsidR="00186D3D" w:rsidRDefault="00186D3D">
            <w:pPr>
              <w:pStyle w:val="TableParagraph"/>
              <w:rPr>
                <w:b/>
                <w:sz w:val="24"/>
              </w:rPr>
            </w:pPr>
          </w:p>
          <w:p w14:paraId="43474392" w14:textId="77777777" w:rsidR="00186D3D" w:rsidRDefault="00186D3D">
            <w:pPr>
              <w:pStyle w:val="TableParagraph"/>
              <w:spacing w:before="9"/>
              <w:rPr>
                <w:b/>
                <w:sz w:val="21"/>
              </w:rPr>
            </w:pPr>
          </w:p>
          <w:p w14:paraId="1FF80AFD" w14:textId="77777777" w:rsidR="00186D3D" w:rsidRDefault="00806BF7">
            <w:pPr>
              <w:pStyle w:val="TableParagraph"/>
              <w:spacing w:line="391" w:lineRule="auto"/>
              <w:ind w:left="202" w:right="186"/>
              <w:rPr>
                <w:sz w:val="24"/>
              </w:rPr>
            </w:pPr>
            <w:r>
              <w:rPr>
                <w:sz w:val="24"/>
              </w:rPr>
              <w:t>服务人员</w:t>
            </w:r>
          </w:p>
        </w:tc>
        <w:tc>
          <w:tcPr>
            <w:tcW w:w="881" w:type="dxa"/>
          </w:tcPr>
          <w:p w14:paraId="09CA4250" w14:textId="77777777" w:rsidR="00186D3D" w:rsidRDefault="00186D3D">
            <w:pPr>
              <w:pStyle w:val="TableParagraph"/>
              <w:rPr>
                <w:rFonts w:ascii="Times New Roman"/>
              </w:rPr>
            </w:pPr>
          </w:p>
        </w:tc>
        <w:tc>
          <w:tcPr>
            <w:tcW w:w="1114" w:type="dxa"/>
          </w:tcPr>
          <w:p w14:paraId="2F5EA598" w14:textId="77777777" w:rsidR="00186D3D" w:rsidRDefault="00186D3D">
            <w:pPr>
              <w:pStyle w:val="TableParagraph"/>
              <w:rPr>
                <w:rFonts w:ascii="Times New Roman"/>
              </w:rPr>
            </w:pPr>
          </w:p>
        </w:tc>
        <w:tc>
          <w:tcPr>
            <w:tcW w:w="885" w:type="dxa"/>
          </w:tcPr>
          <w:p w14:paraId="5D038A57" w14:textId="77777777" w:rsidR="00186D3D" w:rsidRDefault="00186D3D">
            <w:pPr>
              <w:pStyle w:val="TableParagraph"/>
              <w:rPr>
                <w:rFonts w:ascii="Times New Roman"/>
              </w:rPr>
            </w:pPr>
          </w:p>
        </w:tc>
        <w:tc>
          <w:tcPr>
            <w:tcW w:w="1361" w:type="dxa"/>
          </w:tcPr>
          <w:p w14:paraId="6BDF0870" w14:textId="77777777" w:rsidR="00186D3D" w:rsidRDefault="00186D3D">
            <w:pPr>
              <w:pStyle w:val="TableParagraph"/>
              <w:rPr>
                <w:rFonts w:ascii="Times New Roman"/>
              </w:rPr>
            </w:pPr>
          </w:p>
        </w:tc>
        <w:tc>
          <w:tcPr>
            <w:tcW w:w="1361" w:type="dxa"/>
          </w:tcPr>
          <w:p w14:paraId="6653B2E9" w14:textId="77777777" w:rsidR="00186D3D" w:rsidRDefault="00186D3D">
            <w:pPr>
              <w:pStyle w:val="TableParagraph"/>
              <w:rPr>
                <w:rFonts w:ascii="Times New Roman"/>
              </w:rPr>
            </w:pPr>
          </w:p>
        </w:tc>
        <w:tc>
          <w:tcPr>
            <w:tcW w:w="756" w:type="dxa"/>
          </w:tcPr>
          <w:p w14:paraId="34038929" w14:textId="77777777" w:rsidR="00186D3D" w:rsidRDefault="00186D3D">
            <w:pPr>
              <w:pStyle w:val="TableParagraph"/>
              <w:rPr>
                <w:rFonts w:ascii="Times New Roman"/>
              </w:rPr>
            </w:pPr>
          </w:p>
        </w:tc>
        <w:tc>
          <w:tcPr>
            <w:tcW w:w="881" w:type="dxa"/>
          </w:tcPr>
          <w:p w14:paraId="06B1AEAF" w14:textId="77777777" w:rsidR="00186D3D" w:rsidRDefault="00186D3D">
            <w:pPr>
              <w:pStyle w:val="TableParagraph"/>
              <w:rPr>
                <w:rFonts w:ascii="Times New Roman"/>
              </w:rPr>
            </w:pPr>
          </w:p>
        </w:tc>
        <w:tc>
          <w:tcPr>
            <w:tcW w:w="881" w:type="dxa"/>
          </w:tcPr>
          <w:p w14:paraId="6987194F" w14:textId="77777777" w:rsidR="00186D3D" w:rsidRDefault="00186D3D">
            <w:pPr>
              <w:pStyle w:val="TableParagraph"/>
              <w:rPr>
                <w:rFonts w:ascii="Times New Roman"/>
              </w:rPr>
            </w:pPr>
          </w:p>
        </w:tc>
      </w:tr>
      <w:tr w:rsidR="00186D3D" w14:paraId="525205A7" w14:textId="77777777">
        <w:trPr>
          <w:trHeight w:val="610"/>
        </w:trPr>
        <w:tc>
          <w:tcPr>
            <w:tcW w:w="881" w:type="dxa"/>
            <w:vMerge/>
            <w:tcBorders>
              <w:top w:val="nil"/>
            </w:tcBorders>
          </w:tcPr>
          <w:p w14:paraId="5DC0E54B" w14:textId="77777777" w:rsidR="00186D3D" w:rsidRDefault="00186D3D">
            <w:pPr>
              <w:rPr>
                <w:sz w:val="2"/>
                <w:szCs w:val="2"/>
              </w:rPr>
            </w:pPr>
          </w:p>
        </w:tc>
        <w:tc>
          <w:tcPr>
            <w:tcW w:w="881" w:type="dxa"/>
          </w:tcPr>
          <w:p w14:paraId="4C295892" w14:textId="77777777" w:rsidR="00186D3D" w:rsidRDefault="00186D3D">
            <w:pPr>
              <w:pStyle w:val="TableParagraph"/>
              <w:rPr>
                <w:rFonts w:ascii="Times New Roman"/>
              </w:rPr>
            </w:pPr>
          </w:p>
        </w:tc>
        <w:tc>
          <w:tcPr>
            <w:tcW w:w="1114" w:type="dxa"/>
          </w:tcPr>
          <w:p w14:paraId="6937A936" w14:textId="77777777" w:rsidR="00186D3D" w:rsidRDefault="00186D3D">
            <w:pPr>
              <w:pStyle w:val="TableParagraph"/>
              <w:rPr>
                <w:rFonts w:ascii="Times New Roman"/>
              </w:rPr>
            </w:pPr>
          </w:p>
        </w:tc>
        <w:tc>
          <w:tcPr>
            <w:tcW w:w="885" w:type="dxa"/>
          </w:tcPr>
          <w:p w14:paraId="17636419" w14:textId="77777777" w:rsidR="00186D3D" w:rsidRDefault="00186D3D">
            <w:pPr>
              <w:pStyle w:val="TableParagraph"/>
              <w:rPr>
                <w:rFonts w:ascii="Times New Roman"/>
              </w:rPr>
            </w:pPr>
          </w:p>
        </w:tc>
        <w:tc>
          <w:tcPr>
            <w:tcW w:w="1361" w:type="dxa"/>
          </w:tcPr>
          <w:p w14:paraId="5B03C0A3" w14:textId="77777777" w:rsidR="00186D3D" w:rsidRDefault="00186D3D">
            <w:pPr>
              <w:pStyle w:val="TableParagraph"/>
              <w:rPr>
                <w:rFonts w:ascii="Times New Roman"/>
              </w:rPr>
            </w:pPr>
          </w:p>
        </w:tc>
        <w:tc>
          <w:tcPr>
            <w:tcW w:w="1361" w:type="dxa"/>
          </w:tcPr>
          <w:p w14:paraId="3A0217D7" w14:textId="77777777" w:rsidR="00186D3D" w:rsidRDefault="00186D3D">
            <w:pPr>
              <w:pStyle w:val="TableParagraph"/>
              <w:rPr>
                <w:rFonts w:ascii="Times New Roman"/>
              </w:rPr>
            </w:pPr>
          </w:p>
        </w:tc>
        <w:tc>
          <w:tcPr>
            <w:tcW w:w="756" w:type="dxa"/>
          </w:tcPr>
          <w:p w14:paraId="7D5958C9" w14:textId="77777777" w:rsidR="00186D3D" w:rsidRDefault="00186D3D">
            <w:pPr>
              <w:pStyle w:val="TableParagraph"/>
              <w:rPr>
                <w:rFonts w:ascii="Times New Roman"/>
              </w:rPr>
            </w:pPr>
          </w:p>
        </w:tc>
        <w:tc>
          <w:tcPr>
            <w:tcW w:w="881" w:type="dxa"/>
          </w:tcPr>
          <w:p w14:paraId="67B0145F" w14:textId="77777777" w:rsidR="00186D3D" w:rsidRDefault="00186D3D">
            <w:pPr>
              <w:pStyle w:val="TableParagraph"/>
              <w:rPr>
                <w:rFonts w:ascii="Times New Roman"/>
              </w:rPr>
            </w:pPr>
          </w:p>
        </w:tc>
        <w:tc>
          <w:tcPr>
            <w:tcW w:w="881" w:type="dxa"/>
          </w:tcPr>
          <w:p w14:paraId="690A7C5E" w14:textId="77777777" w:rsidR="00186D3D" w:rsidRDefault="00186D3D">
            <w:pPr>
              <w:pStyle w:val="TableParagraph"/>
              <w:rPr>
                <w:rFonts w:ascii="Times New Roman"/>
              </w:rPr>
            </w:pPr>
          </w:p>
        </w:tc>
      </w:tr>
      <w:tr w:rsidR="00186D3D" w14:paraId="2C8CA666" w14:textId="77777777">
        <w:trPr>
          <w:trHeight w:val="617"/>
        </w:trPr>
        <w:tc>
          <w:tcPr>
            <w:tcW w:w="881" w:type="dxa"/>
            <w:vMerge/>
            <w:tcBorders>
              <w:top w:val="nil"/>
            </w:tcBorders>
          </w:tcPr>
          <w:p w14:paraId="2FAFB9E6" w14:textId="77777777" w:rsidR="00186D3D" w:rsidRDefault="00186D3D">
            <w:pPr>
              <w:rPr>
                <w:sz w:val="2"/>
                <w:szCs w:val="2"/>
              </w:rPr>
            </w:pPr>
          </w:p>
        </w:tc>
        <w:tc>
          <w:tcPr>
            <w:tcW w:w="881" w:type="dxa"/>
          </w:tcPr>
          <w:p w14:paraId="037B8B6B" w14:textId="77777777" w:rsidR="00186D3D" w:rsidRDefault="00186D3D">
            <w:pPr>
              <w:pStyle w:val="TableParagraph"/>
              <w:rPr>
                <w:rFonts w:ascii="Times New Roman"/>
              </w:rPr>
            </w:pPr>
          </w:p>
        </w:tc>
        <w:tc>
          <w:tcPr>
            <w:tcW w:w="1114" w:type="dxa"/>
          </w:tcPr>
          <w:p w14:paraId="35A039B3" w14:textId="77777777" w:rsidR="00186D3D" w:rsidRDefault="00186D3D">
            <w:pPr>
              <w:pStyle w:val="TableParagraph"/>
              <w:rPr>
                <w:rFonts w:ascii="Times New Roman"/>
              </w:rPr>
            </w:pPr>
          </w:p>
        </w:tc>
        <w:tc>
          <w:tcPr>
            <w:tcW w:w="885" w:type="dxa"/>
          </w:tcPr>
          <w:p w14:paraId="5ED259D9" w14:textId="77777777" w:rsidR="00186D3D" w:rsidRDefault="00186D3D">
            <w:pPr>
              <w:pStyle w:val="TableParagraph"/>
              <w:rPr>
                <w:rFonts w:ascii="Times New Roman"/>
              </w:rPr>
            </w:pPr>
          </w:p>
        </w:tc>
        <w:tc>
          <w:tcPr>
            <w:tcW w:w="1361" w:type="dxa"/>
          </w:tcPr>
          <w:p w14:paraId="46CDC128" w14:textId="77777777" w:rsidR="00186D3D" w:rsidRDefault="00186D3D">
            <w:pPr>
              <w:pStyle w:val="TableParagraph"/>
              <w:rPr>
                <w:rFonts w:ascii="Times New Roman"/>
              </w:rPr>
            </w:pPr>
          </w:p>
        </w:tc>
        <w:tc>
          <w:tcPr>
            <w:tcW w:w="1361" w:type="dxa"/>
          </w:tcPr>
          <w:p w14:paraId="5E7807E0" w14:textId="77777777" w:rsidR="00186D3D" w:rsidRDefault="00186D3D">
            <w:pPr>
              <w:pStyle w:val="TableParagraph"/>
              <w:rPr>
                <w:rFonts w:ascii="Times New Roman"/>
              </w:rPr>
            </w:pPr>
          </w:p>
        </w:tc>
        <w:tc>
          <w:tcPr>
            <w:tcW w:w="756" w:type="dxa"/>
          </w:tcPr>
          <w:p w14:paraId="3DD30F3E" w14:textId="77777777" w:rsidR="00186D3D" w:rsidRDefault="00186D3D">
            <w:pPr>
              <w:pStyle w:val="TableParagraph"/>
              <w:rPr>
                <w:rFonts w:ascii="Times New Roman"/>
              </w:rPr>
            </w:pPr>
          </w:p>
        </w:tc>
        <w:tc>
          <w:tcPr>
            <w:tcW w:w="881" w:type="dxa"/>
          </w:tcPr>
          <w:p w14:paraId="64FC8275" w14:textId="77777777" w:rsidR="00186D3D" w:rsidRDefault="00186D3D">
            <w:pPr>
              <w:pStyle w:val="TableParagraph"/>
              <w:rPr>
                <w:rFonts w:ascii="Times New Roman"/>
              </w:rPr>
            </w:pPr>
          </w:p>
        </w:tc>
        <w:tc>
          <w:tcPr>
            <w:tcW w:w="881" w:type="dxa"/>
          </w:tcPr>
          <w:p w14:paraId="4625A08A" w14:textId="77777777" w:rsidR="00186D3D" w:rsidRDefault="00186D3D">
            <w:pPr>
              <w:pStyle w:val="TableParagraph"/>
              <w:rPr>
                <w:rFonts w:ascii="Times New Roman"/>
              </w:rPr>
            </w:pPr>
          </w:p>
        </w:tc>
      </w:tr>
    </w:tbl>
    <w:p w14:paraId="2AD86FD9" w14:textId="77777777" w:rsidR="00186D3D" w:rsidRDefault="00186D3D">
      <w:pPr>
        <w:pStyle w:val="a3"/>
        <w:rPr>
          <w:b/>
          <w:sz w:val="20"/>
        </w:rPr>
      </w:pPr>
    </w:p>
    <w:p w14:paraId="4C4794AC" w14:textId="77777777" w:rsidR="00186D3D" w:rsidRDefault="00186D3D">
      <w:pPr>
        <w:pStyle w:val="a3"/>
        <w:rPr>
          <w:b/>
          <w:sz w:val="20"/>
        </w:rPr>
      </w:pPr>
    </w:p>
    <w:p w14:paraId="711F7734" w14:textId="77777777" w:rsidR="00186D3D" w:rsidRDefault="00186D3D">
      <w:pPr>
        <w:pStyle w:val="a3"/>
        <w:rPr>
          <w:b/>
          <w:sz w:val="20"/>
        </w:rPr>
      </w:pPr>
    </w:p>
    <w:p w14:paraId="5F2CF53C" w14:textId="77777777" w:rsidR="00186D3D" w:rsidRDefault="00186D3D">
      <w:pPr>
        <w:pStyle w:val="a3"/>
        <w:spacing w:before="6"/>
        <w:rPr>
          <w:b/>
          <w:sz w:val="25"/>
        </w:rPr>
      </w:pPr>
    </w:p>
    <w:p w14:paraId="5AC8D5A3" w14:textId="77777777" w:rsidR="00186D3D" w:rsidRDefault="00806BF7">
      <w:pPr>
        <w:pStyle w:val="a3"/>
        <w:spacing w:before="66"/>
        <w:ind w:left="956"/>
      </w:pPr>
      <w:r>
        <w:t>供应商名称（公章）：</w:t>
      </w:r>
    </w:p>
    <w:p w14:paraId="65B8BC0F" w14:textId="77777777" w:rsidR="00186D3D" w:rsidRDefault="00806BF7">
      <w:pPr>
        <w:pStyle w:val="a3"/>
        <w:spacing w:before="192"/>
        <w:ind w:left="956"/>
      </w:pPr>
      <w:r>
        <w:t>法定代表人或供应商全权代表：（签字或印章）</w:t>
      </w:r>
    </w:p>
    <w:p w14:paraId="7B137039" w14:textId="77777777" w:rsidR="00186D3D" w:rsidRDefault="00186D3D">
      <w:pPr>
        <w:pStyle w:val="a3"/>
        <w:rPr>
          <w:sz w:val="20"/>
        </w:rPr>
      </w:pPr>
    </w:p>
    <w:p w14:paraId="33C546AD" w14:textId="77777777" w:rsidR="00186D3D" w:rsidRDefault="00186D3D">
      <w:pPr>
        <w:pStyle w:val="a3"/>
        <w:rPr>
          <w:sz w:val="20"/>
        </w:rPr>
      </w:pPr>
    </w:p>
    <w:p w14:paraId="32351A03" w14:textId="77777777" w:rsidR="00186D3D" w:rsidRDefault="00186D3D">
      <w:pPr>
        <w:pStyle w:val="a3"/>
        <w:rPr>
          <w:sz w:val="20"/>
        </w:rPr>
      </w:pPr>
    </w:p>
    <w:p w14:paraId="3A33C3A6" w14:textId="77777777" w:rsidR="00186D3D" w:rsidRDefault="00186D3D">
      <w:pPr>
        <w:pStyle w:val="a3"/>
        <w:rPr>
          <w:sz w:val="20"/>
        </w:rPr>
      </w:pPr>
    </w:p>
    <w:p w14:paraId="6EE599FC" w14:textId="77777777" w:rsidR="00186D3D" w:rsidRDefault="00186D3D">
      <w:pPr>
        <w:pStyle w:val="a3"/>
        <w:rPr>
          <w:sz w:val="20"/>
        </w:rPr>
      </w:pPr>
    </w:p>
    <w:p w14:paraId="79513ADA" w14:textId="77777777" w:rsidR="00186D3D" w:rsidRDefault="00186D3D">
      <w:pPr>
        <w:pStyle w:val="a3"/>
        <w:rPr>
          <w:sz w:val="20"/>
        </w:rPr>
      </w:pPr>
    </w:p>
    <w:p w14:paraId="3C4BA306" w14:textId="77777777" w:rsidR="00186D3D" w:rsidRDefault="00186D3D">
      <w:pPr>
        <w:pStyle w:val="a3"/>
        <w:rPr>
          <w:sz w:val="20"/>
        </w:rPr>
      </w:pPr>
    </w:p>
    <w:p w14:paraId="3CB9F153" w14:textId="77777777" w:rsidR="00186D3D" w:rsidRDefault="00186D3D">
      <w:pPr>
        <w:pStyle w:val="a3"/>
        <w:rPr>
          <w:sz w:val="26"/>
        </w:rPr>
      </w:pPr>
    </w:p>
    <w:p w14:paraId="446BD651" w14:textId="77777777" w:rsidR="00186D3D" w:rsidRDefault="00806BF7">
      <w:pPr>
        <w:pStyle w:val="a3"/>
        <w:tabs>
          <w:tab w:val="left" w:pos="599"/>
          <w:tab w:val="left" w:pos="1199"/>
        </w:tabs>
        <w:spacing w:before="67"/>
        <w:ind w:right="2029"/>
        <w:jc w:val="right"/>
      </w:pPr>
      <w:r>
        <w:t>年</w:t>
      </w:r>
      <w:r>
        <w:tab/>
      </w:r>
      <w:r>
        <w:t>月</w:t>
      </w:r>
      <w:r>
        <w:tab/>
      </w:r>
      <w:r>
        <w:t>日</w:t>
      </w:r>
    </w:p>
    <w:p w14:paraId="7809C11B" w14:textId="77777777" w:rsidR="00186D3D" w:rsidRDefault="00186D3D">
      <w:pPr>
        <w:jc w:val="right"/>
        <w:sectPr w:rsidR="00186D3D">
          <w:type w:val="continuous"/>
          <w:pgSz w:w="11910" w:h="16840"/>
          <w:pgMar w:top="1580" w:right="180" w:bottom="280" w:left="460" w:header="720" w:footer="720" w:gutter="0"/>
          <w:pgNumType w:fmt="numberInDash"/>
          <w:cols w:space="720"/>
        </w:sectPr>
      </w:pPr>
    </w:p>
    <w:p w14:paraId="2942274A" w14:textId="77777777" w:rsidR="00186D3D" w:rsidRDefault="00186D3D">
      <w:pPr>
        <w:pStyle w:val="a3"/>
        <w:rPr>
          <w:sz w:val="20"/>
        </w:rPr>
      </w:pPr>
    </w:p>
    <w:p w14:paraId="69EA0CBC" w14:textId="77777777" w:rsidR="00186D3D" w:rsidRDefault="00186D3D">
      <w:pPr>
        <w:pStyle w:val="a3"/>
        <w:spacing w:before="1"/>
        <w:rPr>
          <w:sz w:val="14"/>
        </w:rPr>
      </w:pPr>
    </w:p>
    <w:p w14:paraId="52F773BE" w14:textId="77777777" w:rsidR="00186D3D" w:rsidRDefault="00806BF7">
      <w:pPr>
        <w:pStyle w:val="a3"/>
        <w:spacing w:before="66"/>
        <w:ind w:left="956"/>
      </w:pPr>
      <w:bookmarkStart w:id="68" w:name="附件八："/>
      <w:bookmarkEnd w:id="68"/>
      <w:r>
        <w:t>附件八：</w:t>
      </w:r>
    </w:p>
    <w:p w14:paraId="7A202BFE" w14:textId="77777777" w:rsidR="00186D3D" w:rsidRDefault="00186D3D">
      <w:pPr>
        <w:pStyle w:val="a3"/>
        <w:spacing w:before="2"/>
        <w:rPr>
          <w:sz w:val="29"/>
        </w:rPr>
      </w:pPr>
    </w:p>
    <w:p w14:paraId="3F44A5A9" w14:textId="77777777" w:rsidR="00186D3D" w:rsidRDefault="00806BF7">
      <w:pPr>
        <w:pStyle w:val="3"/>
        <w:spacing w:before="58"/>
        <w:ind w:right="280"/>
        <w:jc w:val="center"/>
      </w:pPr>
      <w:bookmarkStart w:id="69" w:name="同类型项目业绩一览表"/>
      <w:bookmarkEnd w:id="69"/>
      <w:r>
        <w:t>同类型项目业绩一览表</w:t>
      </w:r>
    </w:p>
    <w:p w14:paraId="47941DEF" w14:textId="77777777" w:rsidR="00186D3D" w:rsidRDefault="00186D3D">
      <w:pPr>
        <w:pStyle w:val="a3"/>
        <w:rPr>
          <w:b/>
          <w:sz w:val="20"/>
        </w:rPr>
      </w:pPr>
    </w:p>
    <w:p w14:paraId="184D35FD" w14:textId="77777777" w:rsidR="00186D3D" w:rsidRDefault="00186D3D">
      <w:pPr>
        <w:pStyle w:val="a3"/>
        <w:spacing w:before="2"/>
        <w:rPr>
          <w:b/>
          <w:sz w:val="11"/>
        </w:rPr>
      </w:pPr>
    </w:p>
    <w:tbl>
      <w:tblPr>
        <w:tblW w:w="0" w:type="auto"/>
        <w:tblInd w:w="9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942"/>
        <w:gridCol w:w="2061"/>
        <w:gridCol w:w="2063"/>
        <w:gridCol w:w="2061"/>
        <w:gridCol w:w="2063"/>
      </w:tblGrid>
      <w:tr w:rsidR="00186D3D" w14:paraId="7C2C78A2" w14:textId="77777777">
        <w:trPr>
          <w:trHeight w:val="615"/>
        </w:trPr>
        <w:tc>
          <w:tcPr>
            <w:tcW w:w="942" w:type="dxa"/>
          </w:tcPr>
          <w:p w14:paraId="651CEE6B" w14:textId="77777777" w:rsidR="00186D3D" w:rsidRDefault="00806BF7">
            <w:pPr>
              <w:pStyle w:val="TableParagraph"/>
              <w:spacing w:before="200"/>
              <w:ind w:left="230"/>
              <w:rPr>
                <w:sz w:val="24"/>
              </w:rPr>
            </w:pPr>
            <w:r>
              <w:rPr>
                <w:sz w:val="24"/>
              </w:rPr>
              <w:t>序号</w:t>
            </w:r>
          </w:p>
        </w:tc>
        <w:tc>
          <w:tcPr>
            <w:tcW w:w="2061" w:type="dxa"/>
          </w:tcPr>
          <w:p w14:paraId="21F371F7" w14:textId="77777777" w:rsidR="00186D3D" w:rsidRDefault="00806BF7">
            <w:pPr>
              <w:pStyle w:val="TableParagraph"/>
              <w:spacing w:before="200"/>
              <w:ind w:left="308"/>
              <w:rPr>
                <w:sz w:val="24"/>
              </w:rPr>
            </w:pPr>
            <w:r>
              <w:rPr>
                <w:sz w:val="24"/>
              </w:rPr>
              <w:t>采购单位名称</w:t>
            </w:r>
          </w:p>
        </w:tc>
        <w:tc>
          <w:tcPr>
            <w:tcW w:w="2063" w:type="dxa"/>
          </w:tcPr>
          <w:p w14:paraId="1367C436" w14:textId="77777777" w:rsidR="00186D3D" w:rsidRDefault="00806BF7">
            <w:pPr>
              <w:pStyle w:val="TableParagraph"/>
              <w:spacing w:before="200"/>
              <w:ind w:left="551"/>
              <w:rPr>
                <w:sz w:val="24"/>
              </w:rPr>
            </w:pPr>
            <w:r>
              <w:rPr>
                <w:sz w:val="24"/>
              </w:rPr>
              <w:t>采购内容</w:t>
            </w:r>
          </w:p>
        </w:tc>
        <w:tc>
          <w:tcPr>
            <w:tcW w:w="2061" w:type="dxa"/>
          </w:tcPr>
          <w:p w14:paraId="0EDEF6EE" w14:textId="77777777" w:rsidR="00186D3D" w:rsidRDefault="00806BF7">
            <w:pPr>
              <w:pStyle w:val="TableParagraph"/>
              <w:spacing w:before="200"/>
              <w:ind w:left="550"/>
              <w:rPr>
                <w:sz w:val="24"/>
              </w:rPr>
            </w:pPr>
            <w:r>
              <w:rPr>
                <w:sz w:val="24"/>
              </w:rPr>
              <w:t>合同总价</w:t>
            </w:r>
          </w:p>
        </w:tc>
        <w:tc>
          <w:tcPr>
            <w:tcW w:w="2063" w:type="dxa"/>
          </w:tcPr>
          <w:p w14:paraId="1AB3BB7D" w14:textId="77777777" w:rsidR="00186D3D" w:rsidRDefault="00806BF7">
            <w:pPr>
              <w:pStyle w:val="TableParagraph"/>
              <w:spacing w:before="200"/>
              <w:ind w:left="310"/>
              <w:rPr>
                <w:sz w:val="24"/>
              </w:rPr>
            </w:pPr>
            <w:r>
              <w:rPr>
                <w:sz w:val="24"/>
              </w:rPr>
              <w:t>签订合同时间</w:t>
            </w:r>
          </w:p>
        </w:tc>
      </w:tr>
      <w:tr w:rsidR="00186D3D" w14:paraId="2DF071ED" w14:textId="77777777">
        <w:trPr>
          <w:trHeight w:val="615"/>
        </w:trPr>
        <w:tc>
          <w:tcPr>
            <w:tcW w:w="942" w:type="dxa"/>
          </w:tcPr>
          <w:p w14:paraId="511CD0F7" w14:textId="77777777" w:rsidR="00186D3D" w:rsidRDefault="00186D3D">
            <w:pPr>
              <w:pStyle w:val="TableParagraph"/>
              <w:rPr>
                <w:rFonts w:ascii="Times New Roman"/>
              </w:rPr>
            </w:pPr>
          </w:p>
        </w:tc>
        <w:tc>
          <w:tcPr>
            <w:tcW w:w="2061" w:type="dxa"/>
          </w:tcPr>
          <w:p w14:paraId="59898625" w14:textId="77777777" w:rsidR="00186D3D" w:rsidRDefault="00186D3D">
            <w:pPr>
              <w:pStyle w:val="TableParagraph"/>
              <w:rPr>
                <w:rFonts w:ascii="Times New Roman"/>
              </w:rPr>
            </w:pPr>
          </w:p>
        </w:tc>
        <w:tc>
          <w:tcPr>
            <w:tcW w:w="2063" w:type="dxa"/>
          </w:tcPr>
          <w:p w14:paraId="0BEC214C" w14:textId="77777777" w:rsidR="00186D3D" w:rsidRDefault="00186D3D">
            <w:pPr>
              <w:pStyle w:val="TableParagraph"/>
              <w:rPr>
                <w:rFonts w:ascii="Times New Roman"/>
              </w:rPr>
            </w:pPr>
          </w:p>
        </w:tc>
        <w:tc>
          <w:tcPr>
            <w:tcW w:w="2061" w:type="dxa"/>
          </w:tcPr>
          <w:p w14:paraId="7CC60AA4" w14:textId="77777777" w:rsidR="00186D3D" w:rsidRDefault="00186D3D">
            <w:pPr>
              <w:pStyle w:val="TableParagraph"/>
              <w:rPr>
                <w:rFonts w:ascii="Times New Roman"/>
              </w:rPr>
            </w:pPr>
          </w:p>
        </w:tc>
        <w:tc>
          <w:tcPr>
            <w:tcW w:w="2063" w:type="dxa"/>
          </w:tcPr>
          <w:p w14:paraId="549331F5" w14:textId="77777777" w:rsidR="00186D3D" w:rsidRDefault="00186D3D">
            <w:pPr>
              <w:pStyle w:val="TableParagraph"/>
              <w:rPr>
                <w:rFonts w:ascii="Times New Roman"/>
              </w:rPr>
            </w:pPr>
          </w:p>
        </w:tc>
      </w:tr>
      <w:tr w:rsidR="00186D3D" w14:paraId="32C92BF0" w14:textId="77777777">
        <w:trPr>
          <w:trHeight w:val="615"/>
        </w:trPr>
        <w:tc>
          <w:tcPr>
            <w:tcW w:w="942" w:type="dxa"/>
          </w:tcPr>
          <w:p w14:paraId="7C4F567A" w14:textId="77777777" w:rsidR="00186D3D" w:rsidRDefault="00186D3D">
            <w:pPr>
              <w:pStyle w:val="TableParagraph"/>
              <w:rPr>
                <w:rFonts w:ascii="Times New Roman"/>
              </w:rPr>
            </w:pPr>
          </w:p>
        </w:tc>
        <w:tc>
          <w:tcPr>
            <w:tcW w:w="2061" w:type="dxa"/>
          </w:tcPr>
          <w:p w14:paraId="0AB58E2B" w14:textId="77777777" w:rsidR="00186D3D" w:rsidRDefault="00186D3D">
            <w:pPr>
              <w:pStyle w:val="TableParagraph"/>
              <w:rPr>
                <w:rFonts w:ascii="Times New Roman"/>
              </w:rPr>
            </w:pPr>
          </w:p>
        </w:tc>
        <w:tc>
          <w:tcPr>
            <w:tcW w:w="2063" w:type="dxa"/>
          </w:tcPr>
          <w:p w14:paraId="721BC73C" w14:textId="77777777" w:rsidR="00186D3D" w:rsidRDefault="00186D3D">
            <w:pPr>
              <w:pStyle w:val="TableParagraph"/>
              <w:rPr>
                <w:rFonts w:ascii="Times New Roman"/>
              </w:rPr>
            </w:pPr>
          </w:p>
        </w:tc>
        <w:tc>
          <w:tcPr>
            <w:tcW w:w="2061" w:type="dxa"/>
          </w:tcPr>
          <w:p w14:paraId="2EB72ACE" w14:textId="77777777" w:rsidR="00186D3D" w:rsidRDefault="00186D3D">
            <w:pPr>
              <w:pStyle w:val="TableParagraph"/>
              <w:rPr>
                <w:rFonts w:ascii="Times New Roman"/>
              </w:rPr>
            </w:pPr>
          </w:p>
        </w:tc>
        <w:tc>
          <w:tcPr>
            <w:tcW w:w="2063" w:type="dxa"/>
          </w:tcPr>
          <w:p w14:paraId="43F1EACA" w14:textId="77777777" w:rsidR="00186D3D" w:rsidRDefault="00186D3D">
            <w:pPr>
              <w:pStyle w:val="TableParagraph"/>
              <w:rPr>
                <w:rFonts w:ascii="Times New Roman"/>
              </w:rPr>
            </w:pPr>
          </w:p>
        </w:tc>
      </w:tr>
      <w:tr w:rsidR="00186D3D" w14:paraId="7BA9ECE5" w14:textId="77777777">
        <w:trPr>
          <w:trHeight w:val="615"/>
        </w:trPr>
        <w:tc>
          <w:tcPr>
            <w:tcW w:w="942" w:type="dxa"/>
          </w:tcPr>
          <w:p w14:paraId="6AA766E2" w14:textId="77777777" w:rsidR="00186D3D" w:rsidRDefault="00186D3D">
            <w:pPr>
              <w:pStyle w:val="TableParagraph"/>
              <w:rPr>
                <w:rFonts w:ascii="Times New Roman"/>
              </w:rPr>
            </w:pPr>
          </w:p>
        </w:tc>
        <w:tc>
          <w:tcPr>
            <w:tcW w:w="2061" w:type="dxa"/>
          </w:tcPr>
          <w:p w14:paraId="3322DDFE" w14:textId="77777777" w:rsidR="00186D3D" w:rsidRDefault="00186D3D">
            <w:pPr>
              <w:pStyle w:val="TableParagraph"/>
              <w:rPr>
                <w:rFonts w:ascii="Times New Roman"/>
              </w:rPr>
            </w:pPr>
          </w:p>
        </w:tc>
        <w:tc>
          <w:tcPr>
            <w:tcW w:w="2063" w:type="dxa"/>
          </w:tcPr>
          <w:p w14:paraId="5BAB36B5" w14:textId="77777777" w:rsidR="00186D3D" w:rsidRDefault="00186D3D">
            <w:pPr>
              <w:pStyle w:val="TableParagraph"/>
              <w:rPr>
                <w:rFonts w:ascii="Times New Roman"/>
              </w:rPr>
            </w:pPr>
          </w:p>
        </w:tc>
        <w:tc>
          <w:tcPr>
            <w:tcW w:w="2061" w:type="dxa"/>
          </w:tcPr>
          <w:p w14:paraId="525EAB00" w14:textId="77777777" w:rsidR="00186D3D" w:rsidRDefault="00186D3D">
            <w:pPr>
              <w:pStyle w:val="TableParagraph"/>
              <w:rPr>
                <w:rFonts w:ascii="Times New Roman"/>
              </w:rPr>
            </w:pPr>
          </w:p>
        </w:tc>
        <w:tc>
          <w:tcPr>
            <w:tcW w:w="2063" w:type="dxa"/>
          </w:tcPr>
          <w:p w14:paraId="14D2F266" w14:textId="77777777" w:rsidR="00186D3D" w:rsidRDefault="00186D3D">
            <w:pPr>
              <w:pStyle w:val="TableParagraph"/>
              <w:rPr>
                <w:rFonts w:ascii="Times New Roman"/>
              </w:rPr>
            </w:pPr>
          </w:p>
        </w:tc>
      </w:tr>
      <w:tr w:rsidR="00186D3D" w14:paraId="53E88FE5" w14:textId="77777777">
        <w:trPr>
          <w:trHeight w:val="614"/>
        </w:trPr>
        <w:tc>
          <w:tcPr>
            <w:tcW w:w="942" w:type="dxa"/>
          </w:tcPr>
          <w:p w14:paraId="40F21616" w14:textId="77777777" w:rsidR="00186D3D" w:rsidRDefault="00186D3D">
            <w:pPr>
              <w:pStyle w:val="TableParagraph"/>
              <w:rPr>
                <w:rFonts w:ascii="Times New Roman"/>
              </w:rPr>
            </w:pPr>
          </w:p>
        </w:tc>
        <w:tc>
          <w:tcPr>
            <w:tcW w:w="2061" w:type="dxa"/>
          </w:tcPr>
          <w:p w14:paraId="22461E70" w14:textId="77777777" w:rsidR="00186D3D" w:rsidRDefault="00186D3D">
            <w:pPr>
              <w:pStyle w:val="TableParagraph"/>
              <w:rPr>
                <w:rFonts w:ascii="Times New Roman"/>
              </w:rPr>
            </w:pPr>
          </w:p>
        </w:tc>
        <w:tc>
          <w:tcPr>
            <w:tcW w:w="2063" w:type="dxa"/>
          </w:tcPr>
          <w:p w14:paraId="770A7D5C" w14:textId="77777777" w:rsidR="00186D3D" w:rsidRDefault="00186D3D">
            <w:pPr>
              <w:pStyle w:val="TableParagraph"/>
              <w:rPr>
                <w:rFonts w:ascii="Times New Roman"/>
              </w:rPr>
            </w:pPr>
          </w:p>
        </w:tc>
        <w:tc>
          <w:tcPr>
            <w:tcW w:w="2061" w:type="dxa"/>
          </w:tcPr>
          <w:p w14:paraId="687827FB" w14:textId="77777777" w:rsidR="00186D3D" w:rsidRDefault="00186D3D">
            <w:pPr>
              <w:pStyle w:val="TableParagraph"/>
              <w:rPr>
                <w:rFonts w:ascii="Times New Roman"/>
              </w:rPr>
            </w:pPr>
          </w:p>
        </w:tc>
        <w:tc>
          <w:tcPr>
            <w:tcW w:w="2063" w:type="dxa"/>
          </w:tcPr>
          <w:p w14:paraId="64A2C83C" w14:textId="77777777" w:rsidR="00186D3D" w:rsidRDefault="00186D3D">
            <w:pPr>
              <w:pStyle w:val="TableParagraph"/>
              <w:rPr>
                <w:rFonts w:ascii="Times New Roman"/>
              </w:rPr>
            </w:pPr>
          </w:p>
        </w:tc>
      </w:tr>
      <w:tr w:rsidR="00186D3D" w14:paraId="4D81D0AE" w14:textId="77777777">
        <w:trPr>
          <w:trHeight w:val="615"/>
        </w:trPr>
        <w:tc>
          <w:tcPr>
            <w:tcW w:w="942" w:type="dxa"/>
          </w:tcPr>
          <w:p w14:paraId="1BE525D3" w14:textId="77777777" w:rsidR="00186D3D" w:rsidRDefault="00186D3D">
            <w:pPr>
              <w:pStyle w:val="TableParagraph"/>
              <w:rPr>
                <w:rFonts w:ascii="Times New Roman"/>
              </w:rPr>
            </w:pPr>
          </w:p>
        </w:tc>
        <w:tc>
          <w:tcPr>
            <w:tcW w:w="2061" w:type="dxa"/>
          </w:tcPr>
          <w:p w14:paraId="40E8DD21" w14:textId="77777777" w:rsidR="00186D3D" w:rsidRDefault="00186D3D">
            <w:pPr>
              <w:pStyle w:val="TableParagraph"/>
              <w:rPr>
                <w:rFonts w:ascii="Times New Roman"/>
              </w:rPr>
            </w:pPr>
          </w:p>
        </w:tc>
        <w:tc>
          <w:tcPr>
            <w:tcW w:w="2063" w:type="dxa"/>
          </w:tcPr>
          <w:p w14:paraId="40780DC9" w14:textId="77777777" w:rsidR="00186D3D" w:rsidRDefault="00186D3D">
            <w:pPr>
              <w:pStyle w:val="TableParagraph"/>
              <w:rPr>
                <w:rFonts w:ascii="Times New Roman"/>
              </w:rPr>
            </w:pPr>
          </w:p>
        </w:tc>
        <w:tc>
          <w:tcPr>
            <w:tcW w:w="2061" w:type="dxa"/>
          </w:tcPr>
          <w:p w14:paraId="58B5A6D8" w14:textId="77777777" w:rsidR="00186D3D" w:rsidRDefault="00186D3D">
            <w:pPr>
              <w:pStyle w:val="TableParagraph"/>
              <w:rPr>
                <w:rFonts w:ascii="Times New Roman"/>
              </w:rPr>
            </w:pPr>
          </w:p>
        </w:tc>
        <w:tc>
          <w:tcPr>
            <w:tcW w:w="2063" w:type="dxa"/>
          </w:tcPr>
          <w:p w14:paraId="4BCE899B" w14:textId="77777777" w:rsidR="00186D3D" w:rsidRDefault="00186D3D">
            <w:pPr>
              <w:pStyle w:val="TableParagraph"/>
              <w:rPr>
                <w:rFonts w:ascii="Times New Roman"/>
              </w:rPr>
            </w:pPr>
          </w:p>
        </w:tc>
      </w:tr>
      <w:tr w:rsidR="00186D3D" w14:paraId="02854B82" w14:textId="77777777">
        <w:trPr>
          <w:trHeight w:val="615"/>
        </w:trPr>
        <w:tc>
          <w:tcPr>
            <w:tcW w:w="942" w:type="dxa"/>
          </w:tcPr>
          <w:p w14:paraId="082F8718" w14:textId="77777777" w:rsidR="00186D3D" w:rsidRDefault="00186D3D">
            <w:pPr>
              <w:pStyle w:val="TableParagraph"/>
              <w:rPr>
                <w:rFonts w:ascii="Times New Roman"/>
              </w:rPr>
            </w:pPr>
          </w:p>
        </w:tc>
        <w:tc>
          <w:tcPr>
            <w:tcW w:w="2061" w:type="dxa"/>
          </w:tcPr>
          <w:p w14:paraId="225E5C11" w14:textId="77777777" w:rsidR="00186D3D" w:rsidRDefault="00186D3D">
            <w:pPr>
              <w:pStyle w:val="TableParagraph"/>
              <w:rPr>
                <w:rFonts w:ascii="Times New Roman"/>
              </w:rPr>
            </w:pPr>
          </w:p>
        </w:tc>
        <w:tc>
          <w:tcPr>
            <w:tcW w:w="2063" w:type="dxa"/>
          </w:tcPr>
          <w:p w14:paraId="18FEC26F" w14:textId="77777777" w:rsidR="00186D3D" w:rsidRDefault="00186D3D">
            <w:pPr>
              <w:pStyle w:val="TableParagraph"/>
              <w:rPr>
                <w:rFonts w:ascii="Times New Roman"/>
              </w:rPr>
            </w:pPr>
          </w:p>
        </w:tc>
        <w:tc>
          <w:tcPr>
            <w:tcW w:w="2061" w:type="dxa"/>
          </w:tcPr>
          <w:p w14:paraId="0075D007" w14:textId="77777777" w:rsidR="00186D3D" w:rsidRDefault="00186D3D">
            <w:pPr>
              <w:pStyle w:val="TableParagraph"/>
              <w:rPr>
                <w:rFonts w:ascii="Times New Roman"/>
              </w:rPr>
            </w:pPr>
          </w:p>
        </w:tc>
        <w:tc>
          <w:tcPr>
            <w:tcW w:w="2063" w:type="dxa"/>
          </w:tcPr>
          <w:p w14:paraId="42BA5CC2" w14:textId="77777777" w:rsidR="00186D3D" w:rsidRDefault="00186D3D">
            <w:pPr>
              <w:pStyle w:val="TableParagraph"/>
              <w:rPr>
                <w:rFonts w:ascii="Times New Roman"/>
              </w:rPr>
            </w:pPr>
          </w:p>
        </w:tc>
      </w:tr>
      <w:tr w:rsidR="00186D3D" w14:paraId="337548AE" w14:textId="77777777">
        <w:trPr>
          <w:trHeight w:val="615"/>
        </w:trPr>
        <w:tc>
          <w:tcPr>
            <w:tcW w:w="942" w:type="dxa"/>
          </w:tcPr>
          <w:p w14:paraId="4EAE6EAD" w14:textId="77777777" w:rsidR="00186D3D" w:rsidRDefault="00186D3D">
            <w:pPr>
              <w:pStyle w:val="TableParagraph"/>
              <w:rPr>
                <w:rFonts w:ascii="Times New Roman"/>
              </w:rPr>
            </w:pPr>
          </w:p>
        </w:tc>
        <w:tc>
          <w:tcPr>
            <w:tcW w:w="2061" w:type="dxa"/>
          </w:tcPr>
          <w:p w14:paraId="14D8C263" w14:textId="77777777" w:rsidR="00186D3D" w:rsidRDefault="00186D3D">
            <w:pPr>
              <w:pStyle w:val="TableParagraph"/>
              <w:rPr>
                <w:rFonts w:ascii="Times New Roman"/>
              </w:rPr>
            </w:pPr>
          </w:p>
        </w:tc>
        <w:tc>
          <w:tcPr>
            <w:tcW w:w="2063" w:type="dxa"/>
          </w:tcPr>
          <w:p w14:paraId="5AA60AC8" w14:textId="77777777" w:rsidR="00186D3D" w:rsidRDefault="00186D3D">
            <w:pPr>
              <w:pStyle w:val="TableParagraph"/>
              <w:rPr>
                <w:rFonts w:ascii="Times New Roman"/>
              </w:rPr>
            </w:pPr>
          </w:p>
        </w:tc>
        <w:tc>
          <w:tcPr>
            <w:tcW w:w="2061" w:type="dxa"/>
          </w:tcPr>
          <w:p w14:paraId="2EF88B0D" w14:textId="77777777" w:rsidR="00186D3D" w:rsidRDefault="00186D3D">
            <w:pPr>
              <w:pStyle w:val="TableParagraph"/>
              <w:rPr>
                <w:rFonts w:ascii="Times New Roman"/>
              </w:rPr>
            </w:pPr>
          </w:p>
        </w:tc>
        <w:tc>
          <w:tcPr>
            <w:tcW w:w="2063" w:type="dxa"/>
          </w:tcPr>
          <w:p w14:paraId="0FFB36E2" w14:textId="77777777" w:rsidR="00186D3D" w:rsidRDefault="00186D3D">
            <w:pPr>
              <w:pStyle w:val="TableParagraph"/>
              <w:rPr>
                <w:rFonts w:ascii="Times New Roman"/>
              </w:rPr>
            </w:pPr>
          </w:p>
        </w:tc>
      </w:tr>
      <w:tr w:rsidR="00186D3D" w14:paraId="0F3ECB56" w14:textId="77777777">
        <w:trPr>
          <w:trHeight w:val="615"/>
        </w:trPr>
        <w:tc>
          <w:tcPr>
            <w:tcW w:w="942" w:type="dxa"/>
          </w:tcPr>
          <w:p w14:paraId="3572071D" w14:textId="77777777" w:rsidR="00186D3D" w:rsidRDefault="00186D3D">
            <w:pPr>
              <w:pStyle w:val="TableParagraph"/>
              <w:rPr>
                <w:rFonts w:ascii="Times New Roman"/>
              </w:rPr>
            </w:pPr>
          </w:p>
        </w:tc>
        <w:tc>
          <w:tcPr>
            <w:tcW w:w="2061" w:type="dxa"/>
          </w:tcPr>
          <w:p w14:paraId="7287BD72" w14:textId="77777777" w:rsidR="00186D3D" w:rsidRDefault="00186D3D">
            <w:pPr>
              <w:pStyle w:val="TableParagraph"/>
              <w:rPr>
                <w:rFonts w:ascii="Times New Roman"/>
              </w:rPr>
            </w:pPr>
          </w:p>
        </w:tc>
        <w:tc>
          <w:tcPr>
            <w:tcW w:w="2063" w:type="dxa"/>
          </w:tcPr>
          <w:p w14:paraId="5C7BBD6B" w14:textId="77777777" w:rsidR="00186D3D" w:rsidRDefault="00186D3D">
            <w:pPr>
              <w:pStyle w:val="TableParagraph"/>
              <w:rPr>
                <w:rFonts w:ascii="Times New Roman"/>
              </w:rPr>
            </w:pPr>
          </w:p>
        </w:tc>
        <w:tc>
          <w:tcPr>
            <w:tcW w:w="2061" w:type="dxa"/>
          </w:tcPr>
          <w:p w14:paraId="121E8738" w14:textId="77777777" w:rsidR="00186D3D" w:rsidRDefault="00186D3D">
            <w:pPr>
              <w:pStyle w:val="TableParagraph"/>
              <w:rPr>
                <w:rFonts w:ascii="Times New Roman"/>
              </w:rPr>
            </w:pPr>
          </w:p>
        </w:tc>
        <w:tc>
          <w:tcPr>
            <w:tcW w:w="2063" w:type="dxa"/>
          </w:tcPr>
          <w:p w14:paraId="38361E8D" w14:textId="77777777" w:rsidR="00186D3D" w:rsidRDefault="00186D3D">
            <w:pPr>
              <w:pStyle w:val="TableParagraph"/>
              <w:rPr>
                <w:rFonts w:ascii="Times New Roman"/>
              </w:rPr>
            </w:pPr>
          </w:p>
        </w:tc>
      </w:tr>
      <w:tr w:rsidR="00186D3D" w14:paraId="02EEA639" w14:textId="77777777">
        <w:trPr>
          <w:trHeight w:val="615"/>
        </w:trPr>
        <w:tc>
          <w:tcPr>
            <w:tcW w:w="942" w:type="dxa"/>
          </w:tcPr>
          <w:p w14:paraId="770B59FC" w14:textId="77777777" w:rsidR="00186D3D" w:rsidRDefault="00186D3D">
            <w:pPr>
              <w:pStyle w:val="TableParagraph"/>
              <w:rPr>
                <w:rFonts w:ascii="Times New Roman"/>
              </w:rPr>
            </w:pPr>
          </w:p>
        </w:tc>
        <w:tc>
          <w:tcPr>
            <w:tcW w:w="2061" w:type="dxa"/>
          </w:tcPr>
          <w:p w14:paraId="09881E26" w14:textId="77777777" w:rsidR="00186D3D" w:rsidRDefault="00186D3D">
            <w:pPr>
              <w:pStyle w:val="TableParagraph"/>
              <w:rPr>
                <w:rFonts w:ascii="Times New Roman"/>
              </w:rPr>
            </w:pPr>
          </w:p>
        </w:tc>
        <w:tc>
          <w:tcPr>
            <w:tcW w:w="2063" w:type="dxa"/>
          </w:tcPr>
          <w:p w14:paraId="45F9462F" w14:textId="77777777" w:rsidR="00186D3D" w:rsidRDefault="00186D3D">
            <w:pPr>
              <w:pStyle w:val="TableParagraph"/>
              <w:rPr>
                <w:rFonts w:ascii="Times New Roman"/>
              </w:rPr>
            </w:pPr>
          </w:p>
        </w:tc>
        <w:tc>
          <w:tcPr>
            <w:tcW w:w="2061" w:type="dxa"/>
          </w:tcPr>
          <w:p w14:paraId="070663A0" w14:textId="77777777" w:rsidR="00186D3D" w:rsidRDefault="00186D3D">
            <w:pPr>
              <w:pStyle w:val="TableParagraph"/>
              <w:rPr>
                <w:rFonts w:ascii="Times New Roman"/>
              </w:rPr>
            </w:pPr>
          </w:p>
        </w:tc>
        <w:tc>
          <w:tcPr>
            <w:tcW w:w="2063" w:type="dxa"/>
          </w:tcPr>
          <w:p w14:paraId="1B28AFD8" w14:textId="77777777" w:rsidR="00186D3D" w:rsidRDefault="00186D3D">
            <w:pPr>
              <w:pStyle w:val="TableParagraph"/>
              <w:rPr>
                <w:rFonts w:ascii="Times New Roman"/>
              </w:rPr>
            </w:pPr>
          </w:p>
        </w:tc>
      </w:tr>
      <w:tr w:rsidR="00186D3D" w14:paraId="05C4B4C2" w14:textId="77777777">
        <w:trPr>
          <w:trHeight w:val="614"/>
        </w:trPr>
        <w:tc>
          <w:tcPr>
            <w:tcW w:w="942" w:type="dxa"/>
          </w:tcPr>
          <w:p w14:paraId="186B8764" w14:textId="77777777" w:rsidR="00186D3D" w:rsidRDefault="00186D3D">
            <w:pPr>
              <w:pStyle w:val="TableParagraph"/>
              <w:rPr>
                <w:rFonts w:ascii="Times New Roman"/>
              </w:rPr>
            </w:pPr>
          </w:p>
        </w:tc>
        <w:tc>
          <w:tcPr>
            <w:tcW w:w="2061" w:type="dxa"/>
          </w:tcPr>
          <w:p w14:paraId="7035C106" w14:textId="77777777" w:rsidR="00186D3D" w:rsidRDefault="00186D3D">
            <w:pPr>
              <w:pStyle w:val="TableParagraph"/>
              <w:rPr>
                <w:rFonts w:ascii="Times New Roman"/>
              </w:rPr>
            </w:pPr>
          </w:p>
        </w:tc>
        <w:tc>
          <w:tcPr>
            <w:tcW w:w="2063" w:type="dxa"/>
          </w:tcPr>
          <w:p w14:paraId="593AEEC7" w14:textId="77777777" w:rsidR="00186D3D" w:rsidRDefault="00186D3D">
            <w:pPr>
              <w:pStyle w:val="TableParagraph"/>
              <w:rPr>
                <w:rFonts w:ascii="Times New Roman"/>
              </w:rPr>
            </w:pPr>
          </w:p>
        </w:tc>
        <w:tc>
          <w:tcPr>
            <w:tcW w:w="2061" w:type="dxa"/>
          </w:tcPr>
          <w:p w14:paraId="44E71BD7" w14:textId="77777777" w:rsidR="00186D3D" w:rsidRDefault="00186D3D">
            <w:pPr>
              <w:pStyle w:val="TableParagraph"/>
              <w:rPr>
                <w:rFonts w:ascii="Times New Roman"/>
              </w:rPr>
            </w:pPr>
          </w:p>
        </w:tc>
        <w:tc>
          <w:tcPr>
            <w:tcW w:w="2063" w:type="dxa"/>
          </w:tcPr>
          <w:p w14:paraId="7123CEE2" w14:textId="77777777" w:rsidR="00186D3D" w:rsidRDefault="00186D3D">
            <w:pPr>
              <w:pStyle w:val="TableParagraph"/>
              <w:rPr>
                <w:rFonts w:ascii="Times New Roman"/>
              </w:rPr>
            </w:pPr>
          </w:p>
        </w:tc>
      </w:tr>
      <w:tr w:rsidR="00186D3D" w14:paraId="0DF0C7B3" w14:textId="77777777">
        <w:trPr>
          <w:trHeight w:val="615"/>
        </w:trPr>
        <w:tc>
          <w:tcPr>
            <w:tcW w:w="942" w:type="dxa"/>
          </w:tcPr>
          <w:p w14:paraId="6657254E" w14:textId="77777777" w:rsidR="00186D3D" w:rsidRDefault="00186D3D">
            <w:pPr>
              <w:pStyle w:val="TableParagraph"/>
              <w:rPr>
                <w:rFonts w:ascii="Times New Roman"/>
              </w:rPr>
            </w:pPr>
          </w:p>
        </w:tc>
        <w:tc>
          <w:tcPr>
            <w:tcW w:w="2061" w:type="dxa"/>
          </w:tcPr>
          <w:p w14:paraId="383F0F55" w14:textId="77777777" w:rsidR="00186D3D" w:rsidRDefault="00186D3D">
            <w:pPr>
              <w:pStyle w:val="TableParagraph"/>
              <w:rPr>
                <w:rFonts w:ascii="Times New Roman"/>
              </w:rPr>
            </w:pPr>
          </w:p>
        </w:tc>
        <w:tc>
          <w:tcPr>
            <w:tcW w:w="2063" w:type="dxa"/>
          </w:tcPr>
          <w:p w14:paraId="663BFC3B" w14:textId="77777777" w:rsidR="00186D3D" w:rsidRDefault="00186D3D">
            <w:pPr>
              <w:pStyle w:val="TableParagraph"/>
              <w:rPr>
                <w:rFonts w:ascii="Times New Roman"/>
              </w:rPr>
            </w:pPr>
          </w:p>
        </w:tc>
        <w:tc>
          <w:tcPr>
            <w:tcW w:w="2061" w:type="dxa"/>
          </w:tcPr>
          <w:p w14:paraId="264840CC" w14:textId="77777777" w:rsidR="00186D3D" w:rsidRDefault="00186D3D">
            <w:pPr>
              <w:pStyle w:val="TableParagraph"/>
              <w:rPr>
                <w:rFonts w:ascii="Times New Roman"/>
              </w:rPr>
            </w:pPr>
          </w:p>
        </w:tc>
        <w:tc>
          <w:tcPr>
            <w:tcW w:w="2063" w:type="dxa"/>
          </w:tcPr>
          <w:p w14:paraId="3CEA9206" w14:textId="77777777" w:rsidR="00186D3D" w:rsidRDefault="00186D3D">
            <w:pPr>
              <w:pStyle w:val="TableParagraph"/>
              <w:rPr>
                <w:rFonts w:ascii="Times New Roman"/>
              </w:rPr>
            </w:pPr>
          </w:p>
        </w:tc>
      </w:tr>
      <w:tr w:rsidR="00186D3D" w14:paraId="35908DF2" w14:textId="77777777">
        <w:trPr>
          <w:trHeight w:val="615"/>
        </w:trPr>
        <w:tc>
          <w:tcPr>
            <w:tcW w:w="942" w:type="dxa"/>
          </w:tcPr>
          <w:p w14:paraId="6929D77F" w14:textId="77777777" w:rsidR="00186D3D" w:rsidRDefault="00186D3D">
            <w:pPr>
              <w:pStyle w:val="TableParagraph"/>
              <w:rPr>
                <w:rFonts w:ascii="Times New Roman"/>
              </w:rPr>
            </w:pPr>
          </w:p>
        </w:tc>
        <w:tc>
          <w:tcPr>
            <w:tcW w:w="2061" w:type="dxa"/>
          </w:tcPr>
          <w:p w14:paraId="053D0931" w14:textId="77777777" w:rsidR="00186D3D" w:rsidRDefault="00186D3D">
            <w:pPr>
              <w:pStyle w:val="TableParagraph"/>
              <w:rPr>
                <w:rFonts w:ascii="Times New Roman"/>
              </w:rPr>
            </w:pPr>
          </w:p>
        </w:tc>
        <w:tc>
          <w:tcPr>
            <w:tcW w:w="2063" w:type="dxa"/>
          </w:tcPr>
          <w:p w14:paraId="11965F6A" w14:textId="77777777" w:rsidR="00186D3D" w:rsidRDefault="00186D3D">
            <w:pPr>
              <w:pStyle w:val="TableParagraph"/>
              <w:rPr>
                <w:rFonts w:ascii="Times New Roman"/>
              </w:rPr>
            </w:pPr>
          </w:p>
        </w:tc>
        <w:tc>
          <w:tcPr>
            <w:tcW w:w="2061" w:type="dxa"/>
          </w:tcPr>
          <w:p w14:paraId="50D72B57" w14:textId="77777777" w:rsidR="00186D3D" w:rsidRDefault="00186D3D">
            <w:pPr>
              <w:pStyle w:val="TableParagraph"/>
              <w:rPr>
                <w:rFonts w:ascii="Times New Roman"/>
              </w:rPr>
            </w:pPr>
          </w:p>
        </w:tc>
        <w:tc>
          <w:tcPr>
            <w:tcW w:w="2063" w:type="dxa"/>
          </w:tcPr>
          <w:p w14:paraId="69A68D88" w14:textId="77777777" w:rsidR="00186D3D" w:rsidRDefault="00186D3D">
            <w:pPr>
              <w:pStyle w:val="TableParagraph"/>
              <w:rPr>
                <w:rFonts w:ascii="Times New Roman"/>
              </w:rPr>
            </w:pPr>
          </w:p>
        </w:tc>
      </w:tr>
    </w:tbl>
    <w:p w14:paraId="05A25A34" w14:textId="77777777" w:rsidR="00186D3D" w:rsidRDefault="00186D3D">
      <w:pPr>
        <w:pStyle w:val="a3"/>
        <w:spacing w:before="6"/>
        <w:rPr>
          <w:b/>
          <w:sz w:val="19"/>
        </w:rPr>
      </w:pPr>
    </w:p>
    <w:p w14:paraId="406B35D6" w14:textId="77777777" w:rsidR="00186D3D" w:rsidRDefault="00806BF7">
      <w:pPr>
        <w:pStyle w:val="a3"/>
        <w:spacing w:before="67" w:line="242" w:lineRule="auto"/>
        <w:ind w:left="956" w:right="1237"/>
      </w:pPr>
      <w:r>
        <w:rPr>
          <w:spacing w:val="-7"/>
        </w:rPr>
        <w:t>注：供应商填写本表的同时，应将同类项目业绩的合同复印件附于本表之后；供应商所</w:t>
      </w:r>
      <w:r>
        <w:t>填写的内容必须真实、可靠，如有虚假或隐瞒，一经查实将导致其报价被拒绝。</w:t>
      </w:r>
    </w:p>
    <w:p w14:paraId="6BFD2E61" w14:textId="77777777" w:rsidR="00186D3D" w:rsidRDefault="00186D3D">
      <w:pPr>
        <w:pStyle w:val="a3"/>
      </w:pPr>
    </w:p>
    <w:p w14:paraId="6AE91EB2" w14:textId="77777777" w:rsidR="00186D3D" w:rsidRDefault="00186D3D">
      <w:pPr>
        <w:pStyle w:val="a3"/>
        <w:spacing w:before="1"/>
        <w:rPr>
          <w:sz w:val="22"/>
        </w:rPr>
      </w:pPr>
    </w:p>
    <w:p w14:paraId="0C4B7C64" w14:textId="77777777" w:rsidR="00186D3D" w:rsidRDefault="00806BF7">
      <w:pPr>
        <w:pStyle w:val="a3"/>
        <w:ind w:left="956"/>
      </w:pPr>
      <w:r>
        <w:t>供应商名称（公章）：</w:t>
      </w:r>
    </w:p>
    <w:p w14:paraId="46EFC731" w14:textId="77777777" w:rsidR="00186D3D" w:rsidRDefault="00806BF7">
      <w:pPr>
        <w:pStyle w:val="a3"/>
        <w:spacing w:before="194"/>
        <w:ind w:left="956"/>
      </w:pPr>
      <w:r>
        <w:t>法定代表人或供应商全权代表：（签字或印章）</w:t>
      </w:r>
    </w:p>
    <w:p w14:paraId="77B98BD9" w14:textId="77777777" w:rsidR="00186D3D" w:rsidRDefault="00186D3D">
      <w:pPr>
        <w:pStyle w:val="a3"/>
      </w:pPr>
    </w:p>
    <w:p w14:paraId="2436F700" w14:textId="77777777" w:rsidR="00186D3D" w:rsidRDefault="00186D3D">
      <w:pPr>
        <w:pStyle w:val="a3"/>
        <w:spacing w:before="12"/>
        <w:rPr>
          <w:sz w:val="29"/>
        </w:rPr>
      </w:pPr>
    </w:p>
    <w:p w14:paraId="6BAE7584" w14:textId="77777777" w:rsidR="00186D3D" w:rsidRDefault="00806BF7">
      <w:pPr>
        <w:pStyle w:val="a3"/>
        <w:tabs>
          <w:tab w:val="left" w:pos="599"/>
          <w:tab w:val="left" w:pos="1199"/>
        </w:tabs>
        <w:ind w:right="2029"/>
        <w:jc w:val="right"/>
      </w:pPr>
      <w:r>
        <w:t>年</w:t>
      </w:r>
      <w:r>
        <w:tab/>
      </w:r>
      <w:r>
        <w:t>月</w:t>
      </w:r>
      <w:r>
        <w:tab/>
      </w:r>
      <w:r>
        <w:t>日</w:t>
      </w:r>
    </w:p>
    <w:p w14:paraId="1EDF43D6" w14:textId="77777777" w:rsidR="00186D3D" w:rsidRDefault="00186D3D">
      <w:pPr>
        <w:jc w:val="right"/>
        <w:sectPr w:rsidR="00186D3D">
          <w:headerReference w:type="default" r:id="rId38"/>
          <w:footerReference w:type="default" r:id="rId39"/>
          <w:pgSz w:w="11910" w:h="16840"/>
          <w:pgMar w:top="1580" w:right="180" w:bottom="1360" w:left="460" w:header="0" w:footer="1162" w:gutter="0"/>
          <w:pgNumType w:fmt="numberInDash"/>
          <w:cols w:space="720"/>
        </w:sectPr>
      </w:pPr>
    </w:p>
    <w:p w14:paraId="763A3E62" w14:textId="77777777" w:rsidR="00186D3D" w:rsidRDefault="00186D3D">
      <w:pPr>
        <w:pStyle w:val="a3"/>
        <w:spacing w:before="10"/>
        <w:rPr>
          <w:sz w:val="28"/>
        </w:rPr>
      </w:pPr>
    </w:p>
    <w:p w14:paraId="3378270B" w14:textId="77777777" w:rsidR="00186D3D" w:rsidRDefault="00186D3D">
      <w:pPr>
        <w:rPr>
          <w:sz w:val="28"/>
        </w:rPr>
        <w:sectPr w:rsidR="00186D3D">
          <w:headerReference w:type="default" r:id="rId40"/>
          <w:footerReference w:type="default" r:id="rId41"/>
          <w:pgSz w:w="11910" w:h="16840"/>
          <w:pgMar w:top="1580" w:right="180" w:bottom="1360" w:left="460" w:header="0" w:footer="1162" w:gutter="0"/>
          <w:pgNumType w:fmt="numberInDash"/>
          <w:cols w:space="720"/>
        </w:sectPr>
      </w:pPr>
    </w:p>
    <w:p w14:paraId="237EAB23" w14:textId="77777777" w:rsidR="00186D3D" w:rsidRDefault="00806BF7">
      <w:pPr>
        <w:pStyle w:val="a3"/>
        <w:spacing w:before="67"/>
        <w:ind w:left="956"/>
      </w:pPr>
      <w:bookmarkStart w:id="70" w:name="附件九："/>
      <w:bookmarkEnd w:id="70"/>
      <w:r>
        <w:t>附件九：</w:t>
      </w:r>
    </w:p>
    <w:p w14:paraId="4D7824E5" w14:textId="77777777" w:rsidR="00186D3D" w:rsidRDefault="00806BF7">
      <w:pPr>
        <w:pStyle w:val="a3"/>
        <w:rPr>
          <w:sz w:val="28"/>
        </w:rPr>
      </w:pPr>
      <w:r>
        <w:br w:type="column"/>
      </w:r>
    </w:p>
    <w:p w14:paraId="152C5476" w14:textId="77777777" w:rsidR="00186D3D" w:rsidRDefault="00806BF7">
      <w:pPr>
        <w:pStyle w:val="4"/>
        <w:spacing w:before="179"/>
        <w:ind w:left="955"/>
      </w:pPr>
      <w:bookmarkStart w:id="71" w:name="中小企业声明函"/>
      <w:bookmarkEnd w:id="71"/>
      <w:r>
        <w:t>中小企业声明函</w:t>
      </w:r>
    </w:p>
    <w:p w14:paraId="60B10297" w14:textId="77777777" w:rsidR="00186D3D" w:rsidRDefault="00186D3D">
      <w:pPr>
        <w:sectPr w:rsidR="00186D3D">
          <w:type w:val="continuous"/>
          <w:pgSz w:w="11910" w:h="16840"/>
          <w:pgMar w:top="1580" w:right="180" w:bottom="280" w:left="460" w:header="720" w:footer="720" w:gutter="0"/>
          <w:pgNumType w:fmt="numberInDash"/>
          <w:cols w:num="2" w:space="720" w:equalWidth="0">
            <w:col w:w="1957" w:space="1595"/>
            <w:col w:w="7718"/>
          </w:cols>
        </w:sectPr>
      </w:pPr>
    </w:p>
    <w:p w14:paraId="01BD3EE4" w14:textId="77777777" w:rsidR="00186D3D" w:rsidRDefault="00186D3D">
      <w:pPr>
        <w:pStyle w:val="a3"/>
        <w:spacing w:before="7"/>
        <w:rPr>
          <w:b/>
          <w:sz w:val="11"/>
        </w:rPr>
      </w:pPr>
    </w:p>
    <w:p w14:paraId="542250BF" w14:textId="77777777" w:rsidR="00186D3D" w:rsidRDefault="00806BF7">
      <w:pPr>
        <w:pStyle w:val="a3"/>
        <w:tabs>
          <w:tab w:val="left" w:pos="4061"/>
        </w:tabs>
        <w:spacing w:before="66" w:line="364" w:lineRule="auto"/>
        <w:ind w:left="956" w:right="1237" w:firstLine="480"/>
        <w:jc w:val="both"/>
      </w:pPr>
      <w:r>
        <w:t>本公司郑重声明，根据《政府采购促进中小企业发展暂行办法》（财库</w:t>
      </w:r>
      <w:r>
        <w:t xml:space="preserve">[2011]181 </w:t>
      </w:r>
      <w:r>
        <w:t>号</w:t>
      </w:r>
      <w:r>
        <w:rPr>
          <w:spacing w:val="-5"/>
        </w:rPr>
        <w:t>）</w:t>
      </w:r>
      <w:r>
        <w:t>的规定</w:t>
      </w:r>
      <w:r>
        <w:rPr>
          <w:spacing w:val="-5"/>
        </w:rPr>
        <w:t>，</w:t>
      </w:r>
      <w:r>
        <w:t>本公司为</w:t>
      </w:r>
      <w:r>
        <w:rPr>
          <w:u w:val="single"/>
        </w:rPr>
        <w:t xml:space="preserve"> </w:t>
      </w:r>
      <w:r>
        <w:rPr>
          <w:u w:val="single"/>
        </w:rPr>
        <w:tab/>
      </w:r>
      <w:r>
        <w:rPr>
          <w:spacing w:val="-3"/>
        </w:rPr>
        <w:t>（</w:t>
      </w:r>
      <w:r>
        <w:t>请填写</w:t>
      </w:r>
      <w:r>
        <w:rPr>
          <w:spacing w:val="-5"/>
        </w:rPr>
        <w:t>：</w:t>
      </w:r>
      <w:r>
        <w:t>中型</w:t>
      </w:r>
      <w:r>
        <w:rPr>
          <w:spacing w:val="-5"/>
        </w:rPr>
        <w:t>、</w:t>
      </w:r>
      <w:r>
        <w:t>小型</w:t>
      </w:r>
      <w:r>
        <w:rPr>
          <w:spacing w:val="-5"/>
        </w:rPr>
        <w:t>、</w:t>
      </w:r>
      <w:r>
        <w:t>微型</w:t>
      </w:r>
      <w:r>
        <w:rPr>
          <w:spacing w:val="-5"/>
        </w:rPr>
        <w:t>）</w:t>
      </w:r>
      <w:r>
        <w:t>企业</w:t>
      </w:r>
      <w:r>
        <w:rPr>
          <w:spacing w:val="-8"/>
        </w:rPr>
        <w:t>。</w:t>
      </w:r>
      <w:r>
        <w:t>即</w:t>
      </w:r>
      <w:r>
        <w:rPr>
          <w:spacing w:val="-5"/>
        </w:rPr>
        <w:t>，</w:t>
      </w:r>
      <w:r>
        <w:t>本公司同时</w:t>
      </w:r>
      <w:r>
        <w:rPr>
          <w:spacing w:val="-16"/>
        </w:rPr>
        <w:t>满</w:t>
      </w:r>
      <w:r>
        <w:t>足以下条件：</w:t>
      </w:r>
    </w:p>
    <w:p w14:paraId="438097C4" w14:textId="77777777" w:rsidR="00186D3D" w:rsidRDefault="00806BF7">
      <w:pPr>
        <w:pStyle w:val="ad"/>
        <w:numPr>
          <w:ilvl w:val="1"/>
          <w:numId w:val="26"/>
        </w:numPr>
        <w:tabs>
          <w:tab w:val="left" w:pos="1677"/>
          <w:tab w:val="left" w:pos="2155"/>
        </w:tabs>
        <w:spacing w:before="2" w:line="364" w:lineRule="auto"/>
        <w:ind w:right="1237" w:firstLine="480"/>
        <w:jc w:val="both"/>
        <w:rPr>
          <w:sz w:val="24"/>
        </w:rPr>
      </w:pPr>
      <w:r>
        <w:rPr>
          <w:sz w:val="24"/>
        </w:rPr>
        <w:t>根</w:t>
      </w:r>
      <w:r>
        <w:rPr>
          <w:spacing w:val="-12"/>
          <w:sz w:val="24"/>
        </w:rPr>
        <w:t>据</w:t>
      </w:r>
      <w:r>
        <w:rPr>
          <w:sz w:val="24"/>
        </w:rPr>
        <w:t>《工业和信息化部</w:t>
      </w:r>
      <w:r>
        <w:rPr>
          <w:spacing w:val="-12"/>
          <w:sz w:val="24"/>
        </w:rPr>
        <w:t>、</w:t>
      </w:r>
      <w:r>
        <w:rPr>
          <w:sz w:val="24"/>
        </w:rPr>
        <w:t>国家统计局</w:t>
      </w:r>
      <w:r>
        <w:rPr>
          <w:spacing w:val="-12"/>
          <w:sz w:val="24"/>
        </w:rPr>
        <w:t>、</w:t>
      </w:r>
      <w:r>
        <w:rPr>
          <w:sz w:val="24"/>
        </w:rPr>
        <w:t>国家发展和改革委员会</w:t>
      </w:r>
      <w:r>
        <w:rPr>
          <w:spacing w:val="-12"/>
          <w:sz w:val="24"/>
        </w:rPr>
        <w:t>、</w:t>
      </w:r>
      <w:r>
        <w:rPr>
          <w:sz w:val="24"/>
        </w:rPr>
        <w:t>财政部关于印</w:t>
      </w:r>
      <w:r>
        <w:rPr>
          <w:spacing w:val="-19"/>
          <w:sz w:val="24"/>
        </w:rPr>
        <w:t>发</w:t>
      </w:r>
      <w:r>
        <w:rPr>
          <w:sz w:val="24"/>
        </w:rPr>
        <w:t>中小企业划型标准规定的通知》（工信部联企业</w:t>
      </w:r>
      <w:r>
        <w:rPr>
          <w:sz w:val="24"/>
        </w:rPr>
        <w:t>[2011]300</w:t>
      </w:r>
      <w:r>
        <w:rPr>
          <w:spacing w:val="-60"/>
          <w:sz w:val="24"/>
        </w:rPr>
        <w:t xml:space="preserve"> </w:t>
      </w:r>
      <w:r>
        <w:rPr>
          <w:sz w:val="24"/>
        </w:rPr>
        <w:t>号）规定的划分标准，本公司为</w:t>
      </w:r>
      <w:r>
        <w:rPr>
          <w:sz w:val="24"/>
          <w:u w:val="single"/>
        </w:rPr>
        <w:t xml:space="preserve"> </w:t>
      </w:r>
      <w:r>
        <w:rPr>
          <w:sz w:val="24"/>
          <w:u w:val="single"/>
        </w:rPr>
        <w:tab/>
      </w:r>
      <w:r>
        <w:rPr>
          <w:sz w:val="24"/>
        </w:rPr>
        <w:t>（请填写：中型、小型、微型）企业。</w:t>
      </w:r>
    </w:p>
    <w:p w14:paraId="374B05A8" w14:textId="77777777" w:rsidR="00186D3D" w:rsidRDefault="00806BF7">
      <w:pPr>
        <w:pStyle w:val="ad"/>
        <w:numPr>
          <w:ilvl w:val="1"/>
          <w:numId w:val="26"/>
        </w:numPr>
        <w:tabs>
          <w:tab w:val="left" w:pos="1677"/>
          <w:tab w:val="left" w:pos="3595"/>
          <w:tab w:val="left" w:pos="5035"/>
          <w:tab w:val="left" w:pos="5496"/>
        </w:tabs>
        <w:spacing w:before="2" w:line="364" w:lineRule="auto"/>
        <w:ind w:right="1237" w:firstLine="480"/>
        <w:jc w:val="both"/>
        <w:rPr>
          <w:sz w:val="24"/>
        </w:rPr>
      </w:pPr>
      <w:r>
        <w:rPr>
          <w:sz w:val="24"/>
        </w:rPr>
        <w:t>本公司参加</w:t>
      </w:r>
      <w:r>
        <w:rPr>
          <w:sz w:val="24"/>
          <w:u w:val="single"/>
        </w:rPr>
        <w:t xml:space="preserve"> </w:t>
      </w:r>
      <w:r>
        <w:rPr>
          <w:sz w:val="24"/>
          <w:u w:val="single"/>
        </w:rPr>
        <w:tab/>
      </w:r>
      <w:r>
        <w:rPr>
          <w:sz w:val="24"/>
        </w:rPr>
        <w:t>单位的</w:t>
      </w:r>
      <w:r>
        <w:rPr>
          <w:sz w:val="24"/>
          <w:u w:val="single"/>
        </w:rPr>
        <w:t xml:space="preserve"> </w:t>
      </w:r>
      <w:r>
        <w:rPr>
          <w:sz w:val="24"/>
          <w:u w:val="single"/>
        </w:rPr>
        <w:tab/>
      </w:r>
      <w:r>
        <w:rPr>
          <w:sz w:val="24"/>
        </w:rPr>
        <w:t>项目采购活动提供本企业制造的货物</w:t>
      </w:r>
      <w:r>
        <w:rPr>
          <w:spacing w:val="-48"/>
          <w:sz w:val="24"/>
        </w:rPr>
        <w:t>，</w:t>
      </w:r>
      <w:r>
        <w:rPr>
          <w:sz w:val="24"/>
        </w:rPr>
        <w:t>由本企</w:t>
      </w:r>
      <w:r>
        <w:rPr>
          <w:spacing w:val="-18"/>
          <w:sz w:val="24"/>
        </w:rPr>
        <w:t>业</w:t>
      </w:r>
      <w:r>
        <w:rPr>
          <w:sz w:val="24"/>
        </w:rPr>
        <w:t>承担工程</w:t>
      </w:r>
      <w:r>
        <w:rPr>
          <w:spacing w:val="-8"/>
          <w:sz w:val="24"/>
        </w:rPr>
        <w:t>、</w:t>
      </w:r>
      <w:r>
        <w:rPr>
          <w:sz w:val="24"/>
        </w:rPr>
        <w:t>提供服务</w:t>
      </w:r>
      <w:r>
        <w:rPr>
          <w:spacing w:val="-5"/>
          <w:sz w:val="24"/>
        </w:rPr>
        <w:t>，</w:t>
      </w:r>
      <w:r>
        <w:rPr>
          <w:sz w:val="24"/>
        </w:rPr>
        <w:t>或者提供其他</w:t>
      </w:r>
      <w:r>
        <w:rPr>
          <w:sz w:val="24"/>
          <w:u w:val="single"/>
        </w:rPr>
        <w:t xml:space="preserve"> </w:t>
      </w:r>
      <w:r>
        <w:rPr>
          <w:sz w:val="24"/>
          <w:u w:val="single"/>
        </w:rPr>
        <w:tab/>
      </w:r>
      <w:r>
        <w:rPr>
          <w:sz w:val="24"/>
          <w:u w:val="single"/>
        </w:rPr>
        <w:tab/>
      </w:r>
      <w:r>
        <w:rPr>
          <w:sz w:val="24"/>
        </w:rPr>
        <w:t>（请填写</w:t>
      </w:r>
      <w:r>
        <w:rPr>
          <w:spacing w:val="-8"/>
          <w:sz w:val="24"/>
        </w:rPr>
        <w:t>：</w:t>
      </w:r>
      <w:r>
        <w:rPr>
          <w:sz w:val="24"/>
        </w:rPr>
        <w:t>中型</w:t>
      </w:r>
      <w:r>
        <w:rPr>
          <w:spacing w:val="-8"/>
          <w:sz w:val="24"/>
        </w:rPr>
        <w:t>、</w:t>
      </w:r>
      <w:r>
        <w:rPr>
          <w:sz w:val="24"/>
        </w:rPr>
        <w:t>小型</w:t>
      </w:r>
      <w:r>
        <w:rPr>
          <w:spacing w:val="-8"/>
          <w:sz w:val="24"/>
        </w:rPr>
        <w:t>、</w:t>
      </w:r>
      <w:r>
        <w:rPr>
          <w:sz w:val="24"/>
        </w:rPr>
        <w:t>微型</w:t>
      </w:r>
      <w:r>
        <w:rPr>
          <w:spacing w:val="-8"/>
          <w:sz w:val="24"/>
        </w:rPr>
        <w:t>）</w:t>
      </w:r>
      <w:r>
        <w:rPr>
          <w:sz w:val="24"/>
        </w:rPr>
        <w:t>企业制造</w:t>
      </w:r>
      <w:r>
        <w:rPr>
          <w:spacing w:val="-15"/>
          <w:sz w:val="24"/>
        </w:rPr>
        <w:t>的</w:t>
      </w:r>
      <w:r>
        <w:rPr>
          <w:sz w:val="24"/>
        </w:rPr>
        <w:t>货物。本条所称货物不包括使用大型企业注册商标的货物。</w:t>
      </w:r>
    </w:p>
    <w:p w14:paraId="5424D47F" w14:textId="77777777" w:rsidR="00186D3D" w:rsidRDefault="00806BF7">
      <w:pPr>
        <w:pStyle w:val="a3"/>
        <w:spacing w:before="2"/>
        <w:ind w:left="1436"/>
      </w:pPr>
      <w:r>
        <w:t>本公司对上述声明的真实性负责。如有虚假，将依法承担相应责任。</w:t>
      </w:r>
    </w:p>
    <w:p w14:paraId="23F8FD81" w14:textId="77777777" w:rsidR="00186D3D" w:rsidRDefault="00806BF7">
      <w:pPr>
        <w:pStyle w:val="a3"/>
        <w:spacing w:before="160"/>
        <w:ind w:right="1237"/>
        <w:jc w:val="right"/>
      </w:pPr>
      <w:r>
        <w:t>单位名称全称（盖章）</w:t>
      </w:r>
    </w:p>
    <w:p w14:paraId="222210E3" w14:textId="77777777" w:rsidR="00186D3D" w:rsidRDefault="00806BF7">
      <w:pPr>
        <w:pStyle w:val="a3"/>
        <w:tabs>
          <w:tab w:val="left" w:pos="599"/>
          <w:tab w:val="left" w:pos="1199"/>
        </w:tabs>
        <w:spacing w:before="161"/>
        <w:ind w:right="1237"/>
        <w:jc w:val="right"/>
      </w:pPr>
      <w:r>
        <w:t>年</w:t>
      </w:r>
      <w:r>
        <w:tab/>
      </w:r>
      <w:r>
        <w:t>月</w:t>
      </w:r>
      <w:r>
        <w:tab/>
      </w:r>
      <w:r>
        <w:t>日</w:t>
      </w:r>
    </w:p>
    <w:p w14:paraId="0FEE91D6" w14:textId="77777777" w:rsidR="00186D3D" w:rsidRDefault="00186D3D">
      <w:pPr>
        <w:jc w:val="right"/>
        <w:sectPr w:rsidR="00186D3D">
          <w:type w:val="continuous"/>
          <w:pgSz w:w="11910" w:h="16840"/>
          <w:pgMar w:top="1580" w:right="180" w:bottom="280" w:left="460" w:header="720" w:footer="720" w:gutter="0"/>
          <w:pgNumType w:fmt="numberInDash"/>
          <w:cols w:space="720"/>
        </w:sectPr>
      </w:pPr>
    </w:p>
    <w:p w14:paraId="4E5D6927" w14:textId="77777777" w:rsidR="00186D3D" w:rsidRDefault="00186D3D">
      <w:pPr>
        <w:pStyle w:val="a3"/>
        <w:spacing w:before="12"/>
        <w:rPr>
          <w:sz w:val="25"/>
        </w:rPr>
      </w:pPr>
    </w:p>
    <w:p w14:paraId="7097CFA9" w14:textId="77777777" w:rsidR="00186D3D" w:rsidRDefault="00186D3D">
      <w:pPr>
        <w:rPr>
          <w:sz w:val="25"/>
        </w:rPr>
        <w:sectPr w:rsidR="00186D3D">
          <w:headerReference w:type="default" r:id="rId42"/>
          <w:footerReference w:type="default" r:id="rId43"/>
          <w:pgSz w:w="11910" w:h="16840"/>
          <w:pgMar w:top="1580" w:right="180" w:bottom="1360" w:left="460" w:header="0" w:footer="1162" w:gutter="0"/>
          <w:pgNumType w:fmt="numberInDash"/>
          <w:cols w:space="720"/>
        </w:sectPr>
      </w:pPr>
    </w:p>
    <w:p w14:paraId="0B068613" w14:textId="77777777" w:rsidR="00186D3D" w:rsidRDefault="00806BF7">
      <w:pPr>
        <w:pStyle w:val="20"/>
        <w:ind w:left="3567"/>
        <w:jc w:val="left"/>
      </w:pPr>
      <w:r>
        <w:rPr>
          <w:spacing w:val="-2"/>
        </w:rPr>
        <w:t>小型和微型企业产品明细表</w:t>
      </w:r>
    </w:p>
    <w:p w14:paraId="14524E2A" w14:textId="77777777" w:rsidR="00186D3D" w:rsidRDefault="00806BF7">
      <w:pPr>
        <w:pStyle w:val="a3"/>
        <w:rPr>
          <w:b/>
        </w:rPr>
      </w:pPr>
      <w:r>
        <w:br w:type="column"/>
      </w:r>
    </w:p>
    <w:p w14:paraId="348D4AC5" w14:textId="77777777" w:rsidR="00186D3D" w:rsidRDefault="00186D3D">
      <w:pPr>
        <w:pStyle w:val="a3"/>
        <w:spacing w:before="12"/>
        <w:rPr>
          <w:b/>
          <w:sz w:val="23"/>
        </w:rPr>
      </w:pPr>
    </w:p>
    <w:p w14:paraId="2B7A332C" w14:textId="77777777" w:rsidR="00186D3D" w:rsidRDefault="00806BF7">
      <w:pPr>
        <w:pStyle w:val="a3"/>
        <w:ind w:left="1129"/>
      </w:pPr>
      <w:r>
        <w:t>价格单位：元</w:t>
      </w:r>
    </w:p>
    <w:p w14:paraId="0A09DD07" w14:textId="77777777" w:rsidR="00186D3D" w:rsidRDefault="00186D3D">
      <w:pPr>
        <w:sectPr w:rsidR="00186D3D">
          <w:type w:val="continuous"/>
          <w:pgSz w:w="11910" w:h="16840"/>
          <w:pgMar w:top="1580" w:right="180" w:bottom="280" w:left="460" w:header="720" w:footer="720" w:gutter="0"/>
          <w:pgNumType w:fmt="numberInDash"/>
          <w:cols w:num="2" w:space="720" w:equalWidth="0">
            <w:col w:w="7419" w:space="40"/>
            <w:col w:w="3811"/>
          </w:cols>
        </w:sectPr>
      </w:pPr>
    </w:p>
    <w:p w14:paraId="3771184E" w14:textId="77777777" w:rsidR="00186D3D" w:rsidRDefault="00186D3D">
      <w:pPr>
        <w:pStyle w:val="a3"/>
        <w:spacing w:before="2"/>
        <w:rPr>
          <w:sz w:val="2"/>
        </w:rPr>
      </w:pPr>
    </w:p>
    <w:tbl>
      <w:tblPr>
        <w:tblW w:w="0" w:type="auto"/>
        <w:tblInd w:w="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63"/>
        <w:gridCol w:w="1800"/>
        <w:gridCol w:w="1514"/>
        <w:gridCol w:w="1701"/>
        <w:gridCol w:w="1276"/>
        <w:gridCol w:w="1029"/>
        <w:gridCol w:w="2220"/>
      </w:tblGrid>
      <w:tr w:rsidR="00186D3D" w14:paraId="0D4EA42F" w14:textId="77777777">
        <w:trPr>
          <w:trHeight w:val="762"/>
        </w:trPr>
        <w:tc>
          <w:tcPr>
            <w:tcW w:w="763" w:type="dxa"/>
            <w:vMerge w:val="restart"/>
          </w:tcPr>
          <w:p w14:paraId="08BE3C1C" w14:textId="77777777" w:rsidR="00186D3D" w:rsidRDefault="00186D3D">
            <w:pPr>
              <w:pStyle w:val="TableParagraph"/>
              <w:rPr>
                <w:sz w:val="24"/>
              </w:rPr>
            </w:pPr>
          </w:p>
          <w:p w14:paraId="0514B480" w14:textId="77777777" w:rsidR="00186D3D" w:rsidRDefault="00186D3D">
            <w:pPr>
              <w:pStyle w:val="TableParagraph"/>
              <w:spacing w:before="5"/>
              <w:rPr>
                <w:sz w:val="20"/>
              </w:rPr>
            </w:pPr>
          </w:p>
          <w:p w14:paraId="065D3A11" w14:textId="77777777" w:rsidR="00186D3D" w:rsidRDefault="00806BF7">
            <w:pPr>
              <w:pStyle w:val="TableParagraph"/>
              <w:spacing w:before="1"/>
              <w:ind w:left="140"/>
              <w:rPr>
                <w:sz w:val="24"/>
              </w:rPr>
            </w:pPr>
            <w:r>
              <w:rPr>
                <w:sz w:val="24"/>
              </w:rPr>
              <w:t>序号</w:t>
            </w:r>
          </w:p>
        </w:tc>
        <w:tc>
          <w:tcPr>
            <w:tcW w:w="1800" w:type="dxa"/>
            <w:vMerge w:val="restart"/>
          </w:tcPr>
          <w:p w14:paraId="41894E0E" w14:textId="77777777" w:rsidR="00186D3D" w:rsidRDefault="00186D3D">
            <w:pPr>
              <w:pStyle w:val="TableParagraph"/>
              <w:rPr>
                <w:sz w:val="24"/>
              </w:rPr>
            </w:pPr>
          </w:p>
          <w:p w14:paraId="4B844B8C" w14:textId="77777777" w:rsidR="00186D3D" w:rsidRDefault="00186D3D">
            <w:pPr>
              <w:pStyle w:val="TableParagraph"/>
              <w:spacing w:before="5"/>
              <w:rPr>
                <w:sz w:val="20"/>
              </w:rPr>
            </w:pPr>
          </w:p>
          <w:p w14:paraId="2D53193F" w14:textId="77777777" w:rsidR="00186D3D" w:rsidRDefault="00806BF7">
            <w:pPr>
              <w:pStyle w:val="TableParagraph"/>
              <w:spacing w:before="1"/>
              <w:ind w:left="418"/>
              <w:rPr>
                <w:sz w:val="24"/>
              </w:rPr>
            </w:pPr>
            <w:r>
              <w:rPr>
                <w:sz w:val="24"/>
              </w:rPr>
              <w:t>产品名称</w:t>
            </w:r>
          </w:p>
        </w:tc>
        <w:tc>
          <w:tcPr>
            <w:tcW w:w="1514" w:type="dxa"/>
            <w:vMerge w:val="restart"/>
          </w:tcPr>
          <w:p w14:paraId="67FC4221" w14:textId="77777777" w:rsidR="00186D3D" w:rsidRDefault="00186D3D">
            <w:pPr>
              <w:pStyle w:val="TableParagraph"/>
              <w:rPr>
                <w:sz w:val="24"/>
              </w:rPr>
            </w:pPr>
          </w:p>
          <w:p w14:paraId="5381C753" w14:textId="77777777" w:rsidR="00186D3D" w:rsidRDefault="00186D3D">
            <w:pPr>
              <w:pStyle w:val="TableParagraph"/>
              <w:spacing w:before="5"/>
              <w:rPr>
                <w:sz w:val="20"/>
              </w:rPr>
            </w:pPr>
          </w:p>
          <w:p w14:paraId="34C8A51A" w14:textId="77777777" w:rsidR="00186D3D" w:rsidRDefault="00806BF7">
            <w:pPr>
              <w:pStyle w:val="TableParagraph"/>
              <w:spacing w:before="1"/>
              <w:ind w:left="397"/>
              <w:rPr>
                <w:sz w:val="24"/>
              </w:rPr>
            </w:pPr>
            <w:r>
              <w:rPr>
                <w:sz w:val="24"/>
              </w:rPr>
              <w:t>制造商</w:t>
            </w:r>
          </w:p>
        </w:tc>
        <w:tc>
          <w:tcPr>
            <w:tcW w:w="1701" w:type="dxa"/>
            <w:vMerge w:val="restart"/>
          </w:tcPr>
          <w:p w14:paraId="1072AA25" w14:textId="77777777" w:rsidR="00186D3D" w:rsidRDefault="00186D3D">
            <w:pPr>
              <w:pStyle w:val="TableParagraph"/>
              <w:spacing w:before="9"/>
              <w:rPr>
                <w:sz w:val="25"/>
              </w:rPr>
            </w:pPr>
          </w:p>
          <w:p w14:paraId="19F5FCCC" w14:textId="77777777" w:rsidR="00186D3D" w:rsidRDefault="00806BF7">
            <w:pPr>
              <w:pStyle w:val="TableParagraph"/>
              <w:spacing w:line="374" w:lineRule="auto"/>
              <w:ind w:left="728" w:right="120" w:hanging="600"/>
              <w:rPr>
                <w:sz w:val="24"/>
              </w:rPr>
            </w:pPr>
            <w:r>
              <w:rPr>
                <w:sz w:val="24"/>
              </w:rPr>
              <w:t>品牌、规格型号</w:t>
            </w:r>
          </w:p>
        </w:tc>
        <w:tc>
          <w:tcPr>
            <w:tcW w:w="1276" w:type="dxa"/>
            <w:vMerge w:val="restart"/>
          </w:tcPr>
          <w:p w14:paraId="0CEFF029" w14:textId="77777777" w:rsidR="00186D3D" w:rsidRDefault="00186D3D">
            <w:pPr>
              <w:pStyle w:val="TableParagraph"/>
              <w:rPr>
                <w:sz w:val="24"/>
              </w:rPr>
            </w:pPr>
          </w:p>
          <w:p w14:paraId="6BDD0466" w14:textId="77777777" w:rsidR="00186D3D" w:rsidRDefault="00186D3D">
            <w:pPr>
              <w:pStyle w:val="TableParagraph"/>
              <w:spacing w:before="5"/>
              <w:rPr>
                <w:sz w:val="20"/>
              </w:rPr>
            </w:pPr>
          </w:p>
          <w:p w14:paraId="18FE9D0A" w14:textId="77777777" w:rsidR="00186D3D" w:rsidRDefault="00806BF7">
            <w:pPr>
              <w:pStyle w:val="TableParagraph"/>
              <w:spacing w:before="1"/>
              <w:ind w:left="398"/>
              <w:rPr>
                <w:sz w:val="24"/>
              </w:rPr>
            </w:pPr>
            <w:r>
              <w:rPr>
                <w:sz w:val="24"/>
              </w:rPr>
              <w:t>数量</w:t>
            </w:r>
          </w:p>
        </w:tc>
        <w:tc>
          <w:tcPr>
            <w:tcW w:w="1029" w:type="dxa"/>
            <w:vMerge w:val="restart"/>
          </w:tcPr>
          <w:p w14:paraId="7ADB5655" w14:textId="77777777" w:rsidR="00186D3D" w:rsidRDefault="00186D3D">
            <w:pPr>
              <w:pStyle w:val="TableParagraph"/>
              <w:rPr>
                <w:sz w:val="24"/>
              </w:rPr>
            </w:pPr>
          </w:p>
          <w:p w14:paraId="4B8BE294" w14:textId="77777777" w:rsidR="00186D3D" w:rsidRDefault="00186D3D">
            <w:pPr>
              <w:pStyle w:val="TableParagraph"/>
              <w:spacing w:before="5"/>
              <w:rPr>
                <w:sz w:val="20"/>
              </w:rPr>
            </w:pPr>
          </w:p>
          <w:p w14:paraId="50803097" w14:textId="77777777" w:rsidR="00186D3D" w:rsidRDefault="00806BF7">
            <w:pPr>
              <w:pStyle w:val="TableParagraph"/>
              <w:spacing w:before="1"/>
              <w:ind w:left="274"/>
              <w:rPr>
                <w:sz w:val="24"/>
              </w:rPr>
            </w:pPr>
            <w:r>
              <w:rPr>
                <w:sz w:val="24"/>
              </w:rPr>
              <w:t>单价</w:t>
            </w:r>
          </w:p>
        </w:tc>
        <w:tc>
          <w:tcPr>
            <w:tcW w:w="2220" w:type="dxa"/>
          </w:tcPr>
          <w:p w14:paraId="60D4EF1D" w14:textId="77777777" w:rsidR="00186D3D" w:rsidRDefault="00186D3D">
            <w:pPr>
              <w:pStyle w:val="TableParagraph"/>
              <w:spacing w:before="4"/>
            </w:pPr>
          </w:p>
          <w:p w14:paraId="63E618B4" w14:textId="77777777" w:rsidR="00186D3D" w:rsidRDefault="00806BF7">
            <w:pPr>
              <w:pStyle w:val="TableParagraph"/>
              <w:ind w:left="250" w:right="240"/>
              <w:jc w:val="center"/>
              <w:rPr>
                <w:sz w:val="24"/>
              </w:rPr>
            </w:pPr>
            <w:r>
              <w:rPr>
                <w:sz w:val="24"/>
              </w:rPr>
              <w:t>小型、微型企业</w:t>
            </w:r>
          </w:p>
        </w:tc>
      </w:tr>
      <w:tr w:rsidR="00186D3D" w14:paraId="4F440735" w14:textId="77777777">
        <w:trPr>
          <w:trHeight w:val="557"/>
        </w:trPr>
        <w:tc>
          <w:tcPr>
            <w:tcW w:w="763" w:type="dxa"/>
            <w:vMerge/>
            <w:tcBorders>
              <w:top w:val="nil"/>
            </w:tcBorders>
          </w:tcPr>
          <w:p w14:paraId="1CFD5D0B" w14:textId="77777777" w:rsidR="00186D3D" w:rsidRDefault="00186D3D">
            <w:pPr>
              <w:rPr>
                <w:sz w:val="2"/>
                <w:szCs w:val="2"/>
              </w:rPr>
            </w:pPr>
          </w:p>
        </w:tc>
        <w:tc>
          <w:tcPr>
            <w:tcW w:w="1800" w:type="dxa"/>
            <w:vMerge/>
            <w:tcBorders>
              <w:top w:val="nil"/>
            </w:tcBorders>
          </w:tcPr>
          <w:p w14:paraId="3EE72ACA" w14:textId="77777777" w:rsidR="00186D3D" w:rsidRDefault="00186D3D">
            <w:pPr>
              <w:rPr>
                <w:sz w:val="2"/>
                <w:szCs w:val="2"/>
              </w:rPr>
            </w:pPr>
          </w:p>
        </w:tc>
        <w:tc>
          <w:tcPr>
            <w:tcW w:w="1514" w:type="dxa"/>
            <w:vMerge/>
            <w:tcBorders>
              <w:top w:val="nil"/>
            </w:tcBorders>
          </w:tcPr>
          <w:p w14:paraId="45615F46" w14:textId="77777777" w:rsidR="00186D3D" w:rsidRDefault="00186D3D">
            <w:pPr>
              <w:rPr>
                <w:sz w:val="2"/>
                <w:szCs w:val="2"/>
              </w:rPr>
            </w:pPr>
          </w:p>
        </w:tc>
        <w:tc>
          <w:tcPr>
            <w:tcW w:w="1701" w:type="dxa"/>
            <w:vMerge/>
            <w:tcBorders>
              <w:top w:val="nil"/>
            </w:tcBorders>
          </w:tcPr>
          <w:p w14:paraId="4390DCBE" w14:textId="77777777" w:rsidR="00186D3D" w:rsidRDefault="00186D3D">
            <w:pPr>
              <w:rPr>
                <w:sz w:val="2"/>
                <w:szCs w:val="2"/>
              </w:rPr>
            </w:pPr>
          </w:p>
        </w:tc>
        <w:tc>
          <w:tcPr>
            <w:tcW w:w="1276" w:type="dxa"/>
            <w:vMerge/>
            <w:tcBorders>
              <w:top w:val="nil"/>
            </w:tcBorders>
          </w:tcPr>
          <w:p w14:paraId="27713679" w14:textId="77777777" w:rsidR="00186D3D" w:rsidRDefault="00186D3D">
            <w:pPr>
              <w:rPr>
                <w:sz w:val="2"/>
                <w:szCs w:val="2"/>
              </w:rPr>
            </w:pPr>
          </w:p>
        </w:tc>
        <w:tc>
          <w:tcPr>
            <w:tcW w:w="1029" w:type="dxa"/>
            <w:vMerge/>
            <w:tcBorders>
              <w:top w:val="nil"/>
            </w:tcBorders>
          </w:tcPr>
          <w:p w14:paraId="3D438471" w14:textId="77777777" w:rsidR="00186D3D" w:rsidRDefault="00186D3D">
            <w:pPr>
              <w:rPr>
                <w:sz w:val="2"/>
                <w:szCs w:val="2"/>
              </w:rPr>
            </w:pPr>
          </w:p>
        </w:tc>
        <w:tc>
          <w:tcPr>
            <w:tcW w:w="2220" w:type="dxa"/>
          </w:tcPr>
          <w:p w14:paraId="623CBDA3" w14:textId="77777777" w:rsidR="00186D3D" w:rsidRDefault="00806BF7">
            <w:pPr>
              <w:pStyle w:val="TableParagraph"/>
              <w:spacing w:before="184"/>
              <w:ind w:left="250" w:right="240"/>
              <w:jc w:val="center"/>
              <w:rPr>
                <w:sz w:val="24"/>
              </w:rPr>
            </w:pPr>
            <w:r>
              <w:rPr>
                <w:sz w:val="24"/>
              </w:rPr>
              <w:t>合计</w:t>
            </w:r>
          </w:p>
        </w:tc>
      </w:tr>
      <w:tr w:rsidR="00186D3D" w14:paraId="40B512FA" w14:textId="77777777">
        <w:trPr>
          <w:trHeight w:val="480"/>
        </w:trPr>
        <w:tc>
          <w:tcPr>
            <w:tcW w:w="763" w:type="dxa"/>
          </w:tcPr>
          <w:p w14:paraId="7FD552CB" w14:textId="77777777" w:rsidR="00186D3D" w:rsidRDefault="00806BF7">
            <w:pPr>
              <w:pStyle w:val="TableParagraph"/>
              <w:spacing w:before="144"/>
              <w:ind w:left="7"/>
              <w:jc w:val="center"/>
              <w:rPr>
                <w:sz w:val="24"/>
              </w:rPr>
            </w:pPr>
            <w:r>
              <w:rPr>
                <w:sz w:val="24"/>
              </w:rPr>
              <w:t>1</w:t>
            </w:r>
          </w:p>
        </w:tc>
        <w:tc>
          <w:tcPr>
            <w:tcW w:w="1800" w:type="dxa"/>
          </w:tcPr>
          <w:p w14:paraId="35D62E15" w14:textId="77777777" w:rsidR="00186D3D" w:rsidRDefault="00186D3D">
            <w:pPr>
              <w:pStyle w:val="TableParagraph"/>
              <w:rPr>
                <w:rFonts w:ascii="Times New Roman"/>
              </w:rPr>
            </w:pPr>
          </w:p>
        </w:tc>
        <w:tc>
          <w:tcPr>
            <w:tcW w:w="1514" w:type="dxa"/>
          </w:tcPr>
          <w:p w14:paraId="74B2AAAD" w14:textId="77777777" w:rsidR="00186D3D" w:rsidRDefault="00186D3D">
            <w:pPr>
              <w:pStyle w:val="TableParagraph"/>
              <w:rPr>
                <w:rFonts w:ascii="Times New Roman"/>
              </w:rPr>
            </w:pPr>
          </w:p>
        </w:tc>
        <w:tc>
          <w:tcPr>
            <w:tcW w:w="1701" w:type="dxa"/>
          </w:tcPr>
          <w:p w14:paraId="054AA0E4" w14:textId="77777777" w:rsidR="00186D3D" w:rsidRDefault="00186D3D">
            <w:pPr>
              <w:pStyle w:val="TableParagraph"/>
              <w:rPr>
                <w:rFonts w:ascii="Times New Roman"/>
              </w:rPr>
            </w:pPr>
          </w:p>
        </w:tc>
        <w:tc>
          <w:tcPr>
            <w:tcW w:w="1276" w:type="dxa"/>
          </w:tcPr>
          <w:p w14:paraId="1B0B0FFD" w14:textId="77777777" w:rsidR="00186D3D" w:rsidRDefault="00186D3D">
            <w:pPr>
              <w:pStyle w:val="TableParagraph"/>
              <w:rPr>
                <w:rFonts w:ascii="Times New Roman"/>
              </w:rPr>
            </w:pPr>
          </w:p>
        </w:tc>
        <w:tc>
          <w:tcPr>
            <w:tcW w:w="1029" w:type="dxa"/>
          </w:tcPr>
          <w:p w14:paraId="1271297D" w14:textId="77777777" w:rsidR="00186D3D" w:rsidRDefault="00186D3D">
            <w:pPr>
              <w:pStyle w:val="TableParagraph"/>
              <w:rPr>
                <w:rFonts w:ascii="Times New Roman"/>
              </w:rPr>
            </w:pPr>
          </w:p>
        </w:tc>
        <w:tc>
          <w:tcPr>
            <w:tcW w:w="2220" w:type="dxa"/>
          </w:tcPr>
          <w:p w14:paraId="1A516C51" w14:textId="77777777" w:rsidR="00186D3D" w:rsidRDefault="00186D3D">
            <w:pPr>
              <w:pStyle w:val="TableParagraph"/>
              <w:rPr>
                <w:rFonts w:ascii="Times New Roman"/>
              </w:rPr>
            </w:pPr>
          </w:p>
        </w:tc>
      </w:tr>
      <w:tr w:rsidR="00186D3D" w14:paraId="22EF9BB8" w14:textId="77777777">
        <w:trPr>
          <w:trHeight w:val="480"/>
        </w:trPr>
        <w:tc>
          <w:tcPr>
            <w:tcW w:w="763" w:type="dxa"/>
          </w:tcPr>
          <w:p w14:paraId="7DA5D975" w14:textId="77777777" w:rsidR="00186D3D" w:rsidRDefault="00806BF7">
            <w:pPr>
              <w:pStyle w:val="TableParagraph"/>
              <w:spacing w:before="146"/>
              <w:ind w:left="7"/>
              <w:jc w:val="center"/>
              <w:rPr>
                <w:sz w:val="24"/>
              </w:rPr>
            </w:pPr>
            <w:r>
              <w:rPr>
                <w:sz w:val="24"/>
              </w:rPr>
              <w:t>2</w:t>
            </w:r>
          </w:p>
        </w:tc>
        <w:tc>
          <w:tcPr>
            <w:tcW w:w="1800" w:type="dxa"/>
          </w:tcPr>
          <w:p w14:paraId="5E945922" w14:textId="77777777" w:rsidR="00186D3D" w:rsidRDefault="00186D3D">
            <w:pPr>
              <w:pStyle w:val="TableParagraph"/>
              <w:rPr>
                <w:rFonts w:ascii="Times New Roman"/>
              </w:rPr>
            </w:pPr>
          </w:p>
        </w:tc>
        <w:tc>
          <w:tcPr>
            <w:tcW w:w="1514" w:type="dxa"/>
          </w:tcPr>
          <w:p w14:paraId="7C2C6276" w14:textId="77777777" w:rsidR="00186D3D" w:rsidRDefault="00186D3D">
            <w:pPr>
              <w:pStyle w:val="TableParagraph"/>
              <w:rPr>
                <w:rFonts w:ascii="Times New Roman"/>
              </w:rPr>
            </w:pPr>
          </w:p>
        </w:tc>
        <w:tc>
          <w:tcPr>
            <w:tcW w:w="1701" w:type="dxa"/>
          </w:tcPr>
          <w:p w14:paraId="4DCA4566" w14:textId="77777777" w:rsidR="00186D3D" w:rsidRDefault="00186D3D">
            <w:pPr>
              <w:pStyle w:val="TableParagraph"/>
              <w:rPr>
                <w:rFonts w:ascii="Times New Roman"/>
              </w:rPr>
            </w:pPr>
          </w:p>
        </w:tc>
        <w:tc>
          <w:tcPr>
            <w:tcW w:w="1276" w:type="dxa"/>
          </w:tcPr>
          <w:p w14:paraId="63D52FB2" w14:textId="77777777" w:rsidR="00186D3D" w:rsidRDefault="00186D3D">
            <w:pPr>
              <w:pStyle w:val="TableParagraph"/>
              <w:rPr>
                <w:rFonts w:ascii="Times New Roman"/>
              </w:rPr>
            </w:pPr>
          </w:p>
        </w:tc>
        <w:tc>
          <w:tcPr>
            <w:tcW w:w="1029" w:type="dxa"/>
          </w:tcPr>
          <w:p w14:paraId="0493B11C" w14:textId="77777777" w:rsidR="00186D3D" w:rsidRDefault="00186D3D">
            <w:pPr>
              <w:pStyle w:val="TableParagraph"/>
              <w:rPr>
                <w:rFonts w:ascii="Times New Roman"/>
              </w:rPr>
            </w:pPr>
          </w:p>
        </w:tc>
        <w:tc>
          <w:tcPr>
            <w:tcW w:w="2220" w:type="dxa"/>
          </w:tcPr>
          <w:p w14:paraId="30FE32CC" w14:textId="77777777" w:rsidR="00186D3D" w:rsidRDefault="00186D3D">
            <w:pPr>
              <w:pStyle w:val="TableParagraph"/>
              <w:rPr>
                <w:rFonts w:ascii="Times New Roman"/>
              </w:rPr>
            </w:pPr>
          </w:p>
        </w:tc>
      </w:tr>
      <w:tr w:rsidR="00186D3D" w14:paraId="764A100C" w14:textId="77777777">
        <w:trPr>
          <w:trHeight w:val="480"/>
        </w:trPr>
        <w:tc>
          <w:tcPr>
            <w:tcW w:w="763" w:type="dxa"/>
          </w:tcPr>
          <w:p w14:paraId="5D35B2FD" w14:textId="77777777" w:rsidR="00186D3D" w:rsidRDefault="00806BF7">
            <w:pPr>
              <w:pStyle w:val="TableParagraph"/>
              <w:spacing w:before="145"/>
              <w:ind w:left="7"/>
              <w:jc w:val="center"/>
              <w:rPr>
                <w:sz w:val="24"/>
              </w:rPr>
            </w:pPr>
            <w:r>
              <w:rPr>
                <w:sz w:val="24"/>
              </w:rPr>
              <w:t>3</w:t>
            </w:r>
          </w:p>
        </w:tc>
        <w:tc>
          <w:tcPr>
            <w:tcW w:w="1800" w:type="dxa"/>
          </w:tcPr>
          <w:p w14:paraId="7020893F" w14:textId="77777777" w:rsidR="00186D3D" w:rsidRDefault="00186D3D">
            <w:pPr>
              <w:pStyle w:val="TableParagraph"/>
              <w:rPr>
                <w:rFonts w:ascii="Times New Roman"/>
              </w:rPr>
            </w:pPr>
          </w:p>
        </w:tc>
        <w:tc>
          <w:tcPr>
            <w:tcW w:w="1514" w:type="dxa"/>
          </w:tcPr>
          <w:p w14:paraId="2B3E20F6" w14:textId="77777777" w:rsidR="00186D3D" w:rsidRDefault="00186D3D">
            <w:pPr>
              <w:pStyle w:val="TableParagraph"/>
              <w:rPr>
                <w:rFonts w:ascii="Times New Roman"/>
              </w:rPr>
            </w:pPr>
          </w:p>
        </w:tc>
        <w:tc>
          <w:tcPr>
            <w:tcW w:w="1701" w:type="dxa"/>
          </w:tcPr>
          <w:p w14:paraId="09834693" w14:textId="77777777" w:rsidR="00186D3D" w:rsidRDefault="00186D3D">
            <w:pPr>
              <w:pStyle w:val="TableParagraph"/>
              <w:rPr>
                <w:rFonts w:ascii="Times New Roman"/>
              </w:rPr>
            </w:pPr>
          </w:p>
        </w:tc>
        <w:tc>
          <w:tcPr>
            <w:tcW w:w="1276" w:type="dxa"/>
          </w:tcPr>
          <w:p w14:paraId="0C373AA4" w14:textId="77777777" w:rsidR="00186D3D" w:rsidRDefault="00186D3D">
            <w:pPr>
              <w:pStyle w:val="TableParagraph"/>
              <w:rPr>
                <w:rFonts w:ascii="Times New Roman"/>
              </w:rPr>
            </w:pPr>
          </w:p>
        </w:tc>
        <w:tc>
          <w:tcPr>
            <w:tcW w:w="1029" w:type="dxa"/>
          </w:tcPr>
          <w:p w14:paraId="3DD152C3" w14:textId="77777777" w:rsidR="00186D3D" w:rsidRDefault="00186D3D">
            <w:pPr>
              <w:pStyle w:val="TableParagraph"/>
              <w:rPr>
                <w:rFonts w:ascii="Times New Roman"/>
              </w:rPr>
            </w:pPr>
          </w:p>
        </w:tc>
        <w:tc>
          <w:tcPr>
            <w:tcW w:w="2220" w:type="dxa"/>
          </w:tcPr>
          <w:p w14:paraId="2260CAA0" w14:textId="77777777" w:rsidR="00186D3D" w:rsidRDefault="00186D3D">
            <w:pPr>
              <w:pStyle w:val="TableParagraph"/>
              <w:rPr>
                <w:rFonts w:ascii="Times New Roman"/>
              </w:rPr>
            </w:pPr>
          </w:p>
        </w:tc>
      </w:tr>
      <w:tr w:rsidR="00186D3D" w14:paraId="747FE70F" w14:textId="77777777">
        <w:trPr>
          <w:trHeight w:val="480"/>
        </w:trPr>
        <w:tc>
          <w:tcPr>
            <w:tcW w:w="763" w:type="dxa"/>
          </w:tcPr>
          <w:p w14:paraId="125697D8" w14:textId="77777777" w:rsidR="00186D3D" w:rsidRDefault="00806BF7">
            <w:pPr>
              <w:pStyle w:val="TableParagraph"/>
              <w:spacing w:before="145"/>
              <w:ind w:left="88" w:right="145"/>
              <w:jc w:val="center"/>
              <w:rPr>
                <w:sz w:val="24"/>
              </w:rPr>
            </w:pPr>
            <w:r>
              <w:rPr>
                <w:sz w:val="24"/>
              </w:rPr>
              <w:t>....</w:t>
            </w:r>
          </w:p>
        </w:tc>
        <w:tc>
          <w:tcPr>
            <w:tcW w:w="1800" w:type="dxa"/>
          </w:tcPr>
          <w:p w14:paraId="1F0BFA22" w14:textId="77777777" w:rsidR="00186D3D" w:rsidRDefault="00186D3D">
            <w:pPr>
              <w:pStyle w:val="TableParagraph"/>
              <w:rPr>
                <w:rFonts w:ascii="Times New Roman"/>
              </w:rPr>
            </w:pPr>
          </w:p>
        </w:tc>
        <w:tc>
          <w:tcPr>
            <w:tcW w:w="1514" w:type="dxa"/>
          </w:tcPr>
          <w:p w14:paraId="2987BAD4" w14:textId="77777777" w:rsidR="00186D3D" w:rsidRDefault="00186D3D">
            <w:pPr>
              <w:pStyle w:val="TableParagraph"/>
              <w:rPr>
                <w:rFonts w:ascii="Times New Roman"/>
              </w:rPr>
            </w:pPr>
          </w:p>
        </w:tc>
        <w:tc>
          <w:tcPr>
            <w:tcW w:w="1701" w:type="dxa"/>
          </w:tcPr>
          <w:p w14:paraId="57170DA3" w14:textId="77777777" w:rsidR="00186D3D" w:rsidRDefault="00186D3D">
            <w:pPr>
              <w:pStyle w:val="TableParagraph"/>
              <w:rPr>
                <w:rFonts w:ascii="Times New Roman"/>
              </w:rPr>
            </w:pPr>
          </w:p>
        </w:tc>
        <w:tc>
          <w:tcPr>
            <w:tcW w:w="1276" w:type="dxa"/>
          </w:tcPr>
          <w:p w14:paraId="2A731004" w14:textId="77777777" w:rsidR="00186D3D" w:rsidRDefault="00186D3D">
            <w:pPr>
              <w:pStyle w:val="TableParagraph"/>
              <w:rPr>
                <w:rFonts w:ascii="Times New Roman"/>
              </w:rPr>
            </w:pPr>
          </w:p>
        </w:tc>
        <w:tc>
          <w:tcPr>
            <w:tcW w:w="1029" w:type="dxa"/>
          </w:tcPr>
          <w:p w14:paraId="1B3A2F37" w14:textId="77777777" w:rsidR="00186D3D" w:rsidRDefault="00186D3D">
            <w:pPr>
              <w:pStyle w:val="TableParagraph"/>
              <w:rPr>
                <w:rFonts w:ascii="Times New Roman"/>
              </w:rPr>
            </w:pPr>
          </w:p>
        </w:tc>
        <w:tc>
          <w:tcPr>
            <w:tcW w:w="2220" w:type="dxa"/>
          </w:tcPr>
          <w:p w14:paraId="22320894" w14:textId="77777777" w:rsidR="00186D3D" w:rsidRDefault="00186D3D">
            <w:pPr>
              <w:pStyle w:val="TableParagraph"/>
              <w:rPr>
                <w:rFonts w:ascii="Times New Roman"/>
              </w:rPr>
            </w:pPr>
          </w:p>
        </w:tc>
      </w:tr>
      <w:tr w:rsidR="00186D3D" w14:paraId="58A34A83" w14:textId="77777777">
        <w:trPr>
          <w:trHeight w:val="480"/>
        </w:trPr>
        <w:tc>
          <w:tcPr>
            <w:tcW w:w="8083" w:type="dxa"/>
            <w:gridSpan w:val="6"/>
          </w:tcPr>
          <w:p w14:paraId="69D02DB9" w14:textId="77777777" w:rsidR="00186D3D" w:rsidRDefault="00806BF7">
            <w:pPr>
              <w:pStyle w:val="TableParagraph"/>
              <w:spacing w:before="145"/>
              <w:ind w:left="2460" w:right="2453"/>
              <w:jc w:val="center"/>
              <w:rPr>
                <w:sz w:val="24"/>
              </w:rPr>
            </w:pPr>
            <w:r>
              <w:rPr>
                <w:sz w:val="24"/>
              </w:rPr>
              <w:t>小型、微型企业产品报价总计</w:t>
            </w:r>
          </w:p>
        </w:tc>
        <w:tc>
          <w:tcPr>
            <w:tcW w:w="2220" w:type="dxa"/>
          </w:tcPr>
          <w:p w14:paraId="7276F509" w14:textId="77777777" w:rsidR="00186D3D" w:rsidRDefault="00186D3D">
            <w:pPr>
              <w:pStyle w:val="TableParagraph"/>
              <w:rPr>
                <w:rFonts w:ascii="Times New Roman"/>
              </w:rPr>
            </w:pPr>
          </w:p>
        </w:tc>
      </w:tr>
    </w:tbl>
    <w:p w14:paraId="0B6E6154" w14:textId="77777777" w:rsidR="00186D3D" w:rsidRDefault="00186D3D">
      <w:pPr>
        <w:pStyle w:val="a3"/>
        <w:rPr>
          <w:sz w:val="20"/>
        </w:rPr>
      </w:pPr>
    </w:p>
    <w:p w14:paraId="24988FE9" w14:textId="77777777" w:rsidR="00186D3D" w:rsidRDefault="00186D3D">
      <w:pPr>
        <w:pStyle w:val="a3"/>
        <w:spacing w:before="7"/>
        <w:rPr>
          <w:sz w:val="23"/>
        </w:rPr>
      </w:pPr>
    </w:p>
    <w:p w14:paraId="0BD5A08F" w14:textId="77777777" w:rsidR="00186D3D" w:rsidRDefault="00806BF7">
      <w:pPr>
        <w:pStyle w:val="5"/>
        <w:spacing w:before="67" w:line="374" w:lineRule="auto"/>
        <w:ind w:left="956" w:right="1200" w:firstLine="482"/>
      </w:pPr>
      <w:r>
        <w:t>说明：</w:t>
      </w:r>
      <w:r>
        <w:t>1</w:t>
      </w:r>
      <w:r>
        <w:t>、填入的产品应当是本企业制造的货物或者提供其他小型企业、微型企业制造的货物。</w:t>
      </w:r>
    </w:p>
    <w:p w14:paraId="1D7D494B" w14:textId="77777777" w:rsidR="00186D3D" w:rsidRDefault="00806BF7">
      <w:pPr>
        <w:spacing w:line="374" w:lineRule="auto"/>
        <w:ind w:left="956" w:right="1204" w:firstLine="602"/>
        <w:rPr>
          <w:b/>
          <w:sz w:val="24"/>
        </w:rPr>
      </w:pPr>
      <w:r>
        <w:rPr>
          <w:b/>
          <w:sz w:val="24"/>
        </w:rPr>
        <w:t>2</w:t>
      </w:r>
      <w:r>
        <w:rPr>
          <w:b/>
          <w:spacing w:val="-9"/>
          <w:sz w:val="24"/>
        </w:rPr>
        <w:t>、根据《政府采购促进中小企业发展暂行办法》第二条第三款之规定，小型、微型企业提供中型企业制造的货物的，视同为中型企业。</w:t>
      </w:r>
    </w:p>
    <w:p w14:paraId="6A7196B0" w14:textId="77777777" w:rsidR="00186D3D" w:rsidRDefault="00806BF7">
      <w:pPr>
        <w:pStyle w:val="5"/>
        <w:spacing w:before="1" w:line="374" w:lineRule="auto"/>
        <w:ind w:left="956" w:right="1200" w:firstLine="602"/>
      </w:pPr>
      <w:r>
        <w:t>3</w:t>
      </w:r>
      <w:r>
        <w:rPr>
          <w:spacing w:val="-9"/>
        </w:rPr>
        <w:t>、如所投产品为小型、微型企业产品，应当按规定格式逐项填写。如所投产品不是小型、微型企业的产品，则不需填写本表。</w:t>
      </w:r>
    </w:p>
    <w:p w14:paraId="22AED2FA" w14:textId="77777777" w:rsidR="00186D3D" w:rsidRDefault="00186D3D">
      <w:pPr>
        <w:pStyle w:val="a3"/>
        <w:rPr>
          <w:b/>
        </w:rPr>
      </w:pPr>
    </w:p>
    <w:p w14:paraId="27E09005" w14:textId="77777777" w:rsidR="00186D3D" w:rsidRDefault="00186D3D">
      <w:pPr>
        <w:pStyle w:val="a3"/>
        <w:rPr>
          <w:b/>
        </w:rPr>
      </w:pPr>
    </w:p>
    <w:p w14:paraId="6D01E96E" w14:textId="77777777" w:rsidR="00186D3D" w:rsidRDefault="00186D3D">
      <w:pPr>
        <w:pStyle w:val="a3"/>
        <w:spacing w:before="12"/>
        <w:rPr>
          <w:b/>
          <w:sz w:val="26"/>
        </w:rPr>
      </w:pPr>
    </w:p>
    <w:p w14:paraId="7D650416" w14:textId="77777777" w:rsidR="00186D3D" w:rsidRDefault="00806BF7">
      <w:pPr>
        <w:pStyle w:val="a3"/>
        <w:ind w:left="1196"/>
      </w:pPr>
      <w:r>
        <w:t>供应商（加盖公章）：</w:t>
      </w:r>
    </w:p>
    <w:p w14:paraId="275ACC2F" w14:textId="77777777" w:rsidR="00186D3D" w:rsidRDefault="00806BF7">
      <w:pPr>
        <w:pStyle w:val="a3"/>
        <w:tabs>
          <w:tab w:val="left" w:pos="1795"/>
          <w:tab w:val="left" w:pos="2395"/>
        </w:tabs>
        <w:spacing w:before="173" w:line="374" w:lineRule="auto"/>
        <w:ind w:left="1196" w:right="5989"/>
      </w:pPr>
      <w:r>
        <w:t>法定代表人或其委托代理人（签字</w:t>
      </w:r>
      <w:r>
        <w:rPr>
          <w:spacing w:val="-10"/>
        </w:rPr>
        <w:t>）：</w:t>
      </w:r>
      <w:r>
        <w:rPr>
          <w:spacing w:val="-10"/>
        </w:rPr>
        <w:t xml:space="preserve"> </w:t>
      </w:r>
      <w:r>
        <w:t>年</w:t>
      </w:r>
      <w:r>
        <w:tab/>
      </w:r>
      <w:r>
        <w:t>月</w:t>
      </w:r>
      <w:r>
        <w:tab/>
      </w:r>
      <w:r>
        <w:t>日</w:t>
      </w:r>
    </w:p>
    <w:p w14:paraId="6157FB38" w14:textId="77777777" w:rsidR="00186D3D" w:rsidRDefault="00186D3D">
      <w:pPr>
        <w:spacing w:line="374" w:lineRule="auto"/>
        <w:sectPr w:rsidR="00186D3D">
          <w:type w:val="continuous"/>
          <w:pgSz w:w="11910" w:h="16840"/>
          <w:pgMar w:top="1580" w:right="180" w:bottom="280" w:left="460" w:header="720" w:footer="720" w:gutter="0"/>
          <w:pgNumType w:fmt="numberInDash"/>
          <w:cols w:space="720"/>
        </w:sectPr>
      </w:pPr>
    </w:p>
    <w:p w14:paraId="074D6C83" w14:textId="77777777" w:rsidR="00186D3D" w:rsidRDefault="00186D3D">
      <w:pPr>
        <w:pStyle w:val="a3"/>
        <w:spacing w:before="2"/>
        <w:rPr>
          <w:sz w:val="22"/>
        </w:rPr>
      </w:pPr>
    </w:p>
    <w:p w14:paraId="404896E9" w14:textId="77777777" w:rsidR="00186D3D" w:rsidRDefault="00806BF7">
      <w:pPr>
        <w:pStyle w:val="20"/>
        <w:spacing w:before="55"/>
        <w:ind w:right="275"/>
      </w:pPr>
      <w:r>
        <w:t>中小企业划型标准规定</w:t>
      </w:r>
    </w:p>
    <w:p w14:paraId="3BD240C3" w14:textId="77777777" w:rsidR="00186D3D" w:rsidRDefault="00806BF7">
      <w:pPr>
        <w:pStyle w:val="a3"/>
        <w:spacing w:before="150" w:line="374" w:lineRule="auto"/>
        <w:ind w:left="956" w:right="1237"/>
      </w:pPr>
      <w:r>
        <w:rPr>
          <w:spacing w:val="-8"/>
        </w:rPr>
        <w:t>一、根据《中华人民共和国中小企业促进法》和《国务院关于进一步促进中小企业发展</w:t>
      </w:r>
      <w:r>
        <w:t>的若干意见》</w:t>
      </w:r>
      <w:r>
        <w:t>(</w:t>
      </w:r>
      <w:r>
        <w:t>国发〔</w:t>
      </w:r>
      <w:r>
        <w:t>2009</w:t>
      </w:r>
      <w:r>
        <w:t>〕</w:t>
      </w:r>
      <w:r>
        <w:t>36</w:t>
      </w:r>
      <w:r>
        <w:rPr>
          <w:spacing w:val="-8"/>
        </w:rPr>
        <w:t xml:space="preserve"> </w:t>
      </w:r>
      <w:r>
        <w:rPr>
          <w:spacing w:val="-8"/>
        </w:rPr>
        <w:t>号</w:t>
      </w:r>
      <w:r>
        <w:rPr>
          <w:spacing w:val="-8"/>
        </w:rPr>
        <w:t>)</w:t>
      </w:r>
      <w:r>
        <w:rPr>
          <w:spacing w:val="-8"/>
        </w:rPr>
        <w:t>，制定本规定。</w:t>
      </w:r>
    </w:p>
    <w:p w14:paraId="0C0B43B2" w14:textId="77777777" w:rsidR="00186D3D" w:rsidRDefault="00806BF7">
      <w:pPr>
        <w:pStyle w:val="a3"/>
        <w:spacing w:line="374" w:lineRule="auto"/>
        <w:ind w:left="956" w:right="1233"/>
      </w:pPr>
      <w:r>
        <w:rPr>
          <w:spacing w:val="-8"/>
        </w:rPr>
        <w:t>二、中小企业划分为中型、小型、微型三种类型，具体标准根据企业从业人员、营业收</w:t>
      </w:r>
      <w:r>
        <w:t>入、资产总额等指标，结合行业特点制定。</w:t>
      </w:r>
    </w:p>
    <w:p w14:paraId="2730C8C0" w14:textId="77777777" w:rsidR="00186D3D" w:rsidRDefault="00806BF7">
      <w:pPr>
        <w:pStyle w:val="a3"/>
        <w:spacing w:before="1" w:line="374" w:lineRule="auto"/>
        <w:ind w:left="956" w:right="1117"/>
      </w:pPr>
      <w:r>
        <w:t>三、本规定适用的行业包括：农、林、牧、渔业，工业</w:t>
      </w:r>
      <w:r>
        <w:t>(</w:t>
      </w:r>
      <w:r>
        <w:t>包括采矿业，制造业，电力、</w:t>
      </w:r>
      <w:r>
        <w:rPr>
          <w:spacing w:val="-8"/>
        </w:rPr>
        <w:t>热力、燃气及水生产和供应业</w:t>
      </w:r>
      <w:r>
        <w:rPr>
          <w:spacing w:val="-8"/>
        </w:rPr>
        <w:t>)</w:t>
      </w:r>
      <w:r>
        <w:rPr>
          <w:spacing w:val="-8"/>
        </w:rPr>
        <w:t>，建筑业，批发业，零售业，交通运输业</w:t>
      </w:r>
      <w:r>
        <w:rPr>
          <w:spacing w:val="-8"/>
        </w:rPr>
        <w:t>(</w:t>
      </w:r>
      <w:r>
        <w:rPr>
          <w:spacing w:val="-8"/>
        </w:rPr>
        <w:t>不含铁路运输</w:t>
      </w:r>
      <w:r>
        <w:rPr>
          <w:spacing w:val="-9"/>
        </w:rPr>
        <w:t>业</w:t>
      </w:r>
      <w:r>
        <w:rPr>
          <w:spacing w:val="-9"/>
        </w:rPr>
        <w:t>)</w:t>
      </w:r>
      <w:r>
        <w:rPr>
          <w:spacing w:val="-9"/>
        </w:rPr>
        <w:t>，仓储业，邮政业，住宿业，餐饮业，信息传输业</w:t>
      </w:r>
      <w:r>
        <w:rPr>
          <w:spacing w:val="-9"/>
        </w:rPr>
        <w:t>(</w:t>
      </w:r>
      <w:r>
        <w:rPr>
          <w:spacing w:val="-9"/>
        </w:rPr>
        <w:t>包括电信、互联网和相关服务</w:t>
      </w:r>
      <w:r>
        <w:rPr>
          <w:spacing w:val="-9"/>
        </w:rPr>
        <w:t>)</w:t>
      </w:r>
      <w:r>
        <w:rPr>
          <w:spacing w:val="-9"/>
        </w:rPr>
        <w:t>，</w:t>
      </w:r>
      <w:r>
        <w:rPr>
          <w:spacing w:val="-9"/>
        </w:rPr>
        <w:t xml:space="preserve"> </w:t>
      </w:r>
      <w:r>
        <w:rPr>
          <w:spacing w:val="-5"/>
        </w:rPr>
        <w:t>软件和信息技术服务业，房地产开发经营，物业管理，租赁和商务服务业，其他未列明行业</w:t>
      </w:r>
      <w:r>
        <w:rPr>
          <w:spacing w:val="-5"/>
        </w:rPr>
        <w:t>(</w:t>
      </w:r>
      <w:r>
        <w:rPr>
          <w:spacing w:val="-5"/>
        </w:rPr>
        <w:t>包括科学研究和技术服务业，水利、环境和公共设施管理业，居民服务、修理和其他服务业，社会工作，文化、体育和娱乐业等</w:t>
      </w:r>
      <w:r>
        <w:rPr>
          <w:spacing w:val="-5"/>
        </w:rPr>
        <w:t>)</w:t>
      </w:r>
      <w:r>
        <w:rPr>
          <w:spacing w:val="-5"/>
        </w:rPr>
        <w:t>。</w:t>
      </w:r>
    </w:p>
    <w:p w14:paraId="1592335C" w14:textId="77777777" w:rsidR="00186D3D" w:rsidRDefault="00806BF7">
      <w:pPr>
        <w:pStyle w:val="a3"/>
        <w:spacing w:before="2"/>
        <w:ind w:left="956"/>
      </w:pPr>
      <w:r>
        <w:t>四、各行业划型标准为：</w:t>
      </w:r>
    </w:p>
    <w:p w14:paraId="24C92073" w14:textId="77777777" w:rsidR="00186D3D" w:rsidRDefault="00806BF7">
      <w:pPr>
        <w:pStyle w:val="a3"/>
        <w:spacing w:before="172"/>
        <w:ind w:left="956"/>
      </w:pPr>
      <w:r>
        <w:t>(</w:t>
      </w:r>
      <w:r>
        <w:t>一</w:t>
      </w:r>
      <w:r>
        <w:t>)</w:t>
      </w:r>
      <w:r>
        <w:t>农、林、牧、渔业。营业收入</w:t>
      </w:r>
      <w:r>
        <w:t xml:space="preserve"> 20000 </w:t>
      </w:r>
      <w:r>
        <w:t>万元以下的为中小微型企业。其中，营业收入</w:t>
      </w:r>
    </w:p>
    <w:p w14:paraId="52EE8EF4" w14:textId="77777777" w:rsidR="00186D3D" w:rsidRDefault="00806BF7">
      <w:pPr>
        <w:pStyle w:val="a3"/>
        <w:spacing w:before="173" w:line="374" w:lineRule="auto"/>
        <w:ind w:left="956" w:right="1237"/>
      </w:pPr>
      <w:r>
        <w:t>500</w:t>
      </w:r>
      <w:r>
        <w:rPr>
          <w:spacing w:val="-11"/>
        </w:rPr>
        <w:t xml:space="preserve"> </w:t>
      </w:r>
      <w:r>
        <w:rPr>
          <w:spacing w:val="-11"/>
        </w:rPr>
        <w:t>万元及以上的为中型企业，营业收入</w:t>
      </w:r>
      <w:r>
        <w:rPr>
          <w:spacing w:val="-11"/>
        </w:rPr>
        <w:t xml:space="preserve"> </w:t>
      </w:r>
      <w:r>
        <w:t>50</w:t>
      </w:r>
      <w:r>
        <w:rPr>
          <w:spacing w:val="-11"/>
        </w:rPr>
        <w:t xml:space="preserve"> </w:t>
      </w:r>
      <w:r>
        <w:rPr>
          <w:spacing w:val="-11"/>
        </w:rPr>
        <w:t>万元及以上的为小型企业，营业收入</w:t>
      </w:r>
      <w:r>
        <w:rPr>
          <w:spacing w:val="-11"/>
        </w:rPr>
        <w:t xml:space="preserve"> </w:t>
      </w:r>
      <w:r>
        <w:t>50</w:t>
      </w:r>
      <w:r>
        <w:rPr>
          <w:spacing w:val="-38"/>
        </w:rPr>
        <w:t xml:space="preserve"> </w:t>
      </w:r>
      <w:r>
        <w:rPr>
          <w:spacing w:val="-38"/>
        </w:rPr>
        <w:t>万</w:t>
      </w:r>
      <w:r>
        <w:t>元以下的为微型企业。</w:t>
      </w:r>
    </w:p>
    <w:p w14:paraId="24EF02CE" w14:textId="77777777" w:rsidR="00186D3D" w:rsidRDefault="00806BF7">
      <w:pPr>
        <w:pStyle w:val="a3"/>
        <w:ind w:left="956"/>
      </w:pPr>
      <w:r>
        <w:t>(</w:t>
      </w:r>
      <w:r>
        <w:t>二</w:t>
      </w:r>
      <w:r>
        <w:t>)</w:t>
      </w:r>
      <w:r>
        <w:t>工业。从业人员</w:t>
      </w:r>
      <w:r>
        <w:t xml:space="preserve"> 1000 </w:t>
      </w:r>
      <w:r>
        <w:t>人以下或营业收入</w:t>
      </w:r>
      <w:r>
        <w:t xml:space="preserve"> 40000 </w:t>
      </w:r>
      <w:r>
        <w:t>万元以下的为中小微型企业。其中，</w:t>
      </w:r>
    </w:p>
    <w:p w14:paraId="004B5C5A" w14:textId="77777777" w:rsidR="00186D3D" w:rsidRDefault="00806BF7">
      <w:pPr>
        <w:pStyle w:val="a3"/>
        <w:spacing w:before="173"/>
        <w:ind w:left="956"/>
      </w:pPr>
      <w:r>
        <w:t>从业人员</w:t>
      </w:r>
      <w:r>
        <w:t xml:space="preserve"> 300 </w:t>
      </w:r>
      <w:r>
        <w:t>人及以上，且营业收入</w:t>
      </w:r>
      <w:r>
        <w:t xml:space="preserve"> 2000 </w:t>
      </w:r>
      <w:r>
        <w:t>万元及以上的为中型企业；从业人员</w:t>
      </w:r>
      <w:r>
        <w:t xml:space="preserve"> 20 </w:t>
      </w:r>
      <w:r>
        <w:t>人及</w:t>
      </w:r>
    </w:p>
    <w:p w14:paraId="66228F0E" w14:textId="77777777" w:rsidR="00186D3D" w:rsidRDefault="00806BF7">
      <w:pPr>
        <w:pStyle w:val="a3"/>
        <w:spacing w:before="172" w:line="374" w:lineRule="auto"/>
        <w:ind w:left="956" w:right="1237"/>
      </w:pPr>
      <w:r>
        <w:rPr>
          <w:spacing w:val="-6"/>
        </w:rPr>
        <w:t>以上，且营业收入</w:t>
      </w:r>
      <w:r>
        <w:rPr>
          <w:spacing w:val="-6"/>
        </w:rPr>
        <w:t xml:space="preserve"> </w:t>
      </w:r>
      <w:r>
        <w:t>300</w:t>
      </w:r>
      <w:r>
        <w:rPr>
          <w:spacing w:val="-8"/>
        </w:rPr>
        <w:t xml:space="preserve"> </w:t>
      </w:r>
      <w:r>
        <w:rPr>
          <w:spacing w:val="-8"/>
        </w:rPr>
        <w:t>万元及以上的为小型企业；从业人员</w:t>
      </w:r>
      <w:r>
        <w:rPr>
          <w:spacing w:val="-8"/>
        </w:rPr>
        <w:t xml:space="preserve"> </w:t>
      </w:r>
      <w:r>
        <w:t>20</w:t>
      </w:r>
      <w:r>
        <w:rPr>
          <w:spacing w:val="-12"/>
        </w:rPr>
        <w:t xml:space="preserve"> </w:t>
      </w:r>
      <w:r>
        <w:rPr>
          <w:spacing w:val="-12"/>
        </w:rPr>
        <w:t>人以下或营业收入</w:t>
      </w:r>
      <w:r>
        <w:rPr>
          <w:spacing w:val="-12"/>
        </w:rPr>
        <w:t xml:space="preserve"> </w:t>
      </w:r>
      <w:r>
        <w:t xml:space="preserve">300 </w:t>
      </w:r>
      <w:r>
        <w:t>万元以下的为微型企业。</w:t>
      </w:r>
    </w:p>
    <w:p w14:paraId="56D70C4A" w14:textId="77777777" w:rsidR="00186D3D" w:rsidRDefault="00806BF7">
      <w:pPr>
        <w:pStyle w:val="a3"/>
        <w:spacing w:before="1"/>
        <w:ind w:left="956"/>
      </w:pPr>
      <w:r>
        <w:t>(</w:t>
      </w:r>
      <w:r>
        <w:t>三</w:t>
      </w:r>
      <w:r>
        <w:t>)</w:t>
      </w:r>
      <w:r>
        <w:t>建筑业。营业收入</w:t>
      </w:r>
      <w:r>
        <w:t xml:space="preserve"> 80000 </w:t>
      </w:r>
      <w:r>
        <w:t>万元以下或资产总额</w:t>
      </w:r>
      <w:r>
        <w:t xml:space="preserve"> 80000 </w:t>
      </w:r>
      <w:r>
        <w:t>万元以下的为中小微型企业。</w:t>
      </w:r>
    </w:p>
    <w:p w14:paraId="12FF52F2" w14:textId="77777777" w:rsidR="00186D3D" w:rsidRDefault="00806BF7">
      <w:pPr>
        <w:pStyle w:val="a3"/>
        <w:spacing w:before="173"/>
        <w:ind w:left="956"/>
      </w:pPr>
      <w:r>
        <w:rPr>
          <w:spacing w:val="-11"/>
        </w:rPr>
        <w:t>其中，营业收入</w:t>
      </w:r>
      <w:r>
        <w:rPr>
          <w:spacing w:val="-11"/>
        </w:rPr>
        <w:t xml:space="preserve"> </w:t>
      </w:r>
      <w:r>
        <w:t>6000</w:t>
      </w:r>
      <w:r>
        <w:rPr>
          <w:spacing w:val="-13"/>
        </w:rPr>
        <w:t xml:space="preserve"> </w:t>
      </w:r>
      <w:r>
        <w:rPr>
          <w:spacing w:val="-13"/>
        </w:rPr>
        <w:t>万元及以上，且资产总额</w:t>
      </w:r>
      <w:r>
        <w:rPr>
          <w:spacing w:val="-13"/>
        </w:rPr>
        <w:t xml:space="preserve"> </w:t>
      </w:r>
      <w:r>
        <w:t>5000</w:t>
      </w:r>
      <w:r>
        <w:rPr>
          <w:spacing w:val="-9"/>
        </w:rPr>
        <w:t xml:space="preserve"> </w:t>
      </w:r>
      <w:r>
        <w:rPr>
          <w:spacing w:val="-9"/>
        </w:rPr>
        <w:t>万元及以上的为中型企业；营业收</w:t>
      </w:r>
    </w:p>
    <w:p w14:paraId="681DBC25" w14:textId="77777777" w:rsidR="00186D3D" w:rsidRDefault="00806BF7">
      <w:pPr>
        <w:pStyle w:val="a3"/>
        <w:spacing w:before="172"/>
        <w:ind w:left="956"/>
      </w:pPr>
      <w:r>
        <w:rPr>
          <w:spacing w:val="-30"/>
        </w:rPr>
        <w:t>入</w:t>
      </w:r>
      <w:r>
        <w:rPr>
          <w:spacing w:val="-30"/>
        </w:rPr>
        <w:t xml:space="preserve"> </w:t>
      </w:r>
      <w:r>
        <w:t>300</w:t>
      </w:r>
      <w:r>
        <w:rPr>
          <w:spacing w:val="-13"/>
        </w:rPr>
        <w:t xml:space="preserve"> </w:t>
      </w:r>
      <w:r>
        <w:rPr>
          <w:spacing w:val="-13"/>
        </w:rPr>
        <w:t>万元及以上</w:t>
      </w:r>
      <w:r>
        <w:rPr>
          <w:spacing w:val="-13"/>
        </w:rPr>
        <w:t>，且资产总额</w:t>
      </w:r>
      <w:r>
        <w:rPr>
          <w:spacing w:val="-13"/>
        </w:rPr>
        <w:t xml:space="preserve"> </w:t>
      </w:r>
      <w:r>
        <w:t>300</w:t>
      </w:r>
      <w:r>
        <w:rPr>
          <w:spacing w:val="-13"/>
        </w:rPr>
        <w:t xml:space="preserve"> </w:t>
      </w:r>
      <w:r>
        <w:rPr>
          <w:spacing w:val="-13"/>
        </w:rPr>
        <w:t>万元及以上的为小型企业；营业收入</w:t>
      </w:r>
      <w:r>
        <w:rPr>
          <w:spacing w:val="-13"/>
        </w:rPr>
        <w:t xml:space="preserve"> </w:t>
      </w:r>
      <w:r>
        <w:t>300</w:t>
      </w:r>
      <w:r>
        <w:rPr>
          <w:spacing w:val="-12"/>
        </w:rPr>
        <w:t xml:space="preserve"> </w:t>
      </w:r>
      <w:r>
        <w:rPr>
          <w:spacing w:val="-12"/>
        </w:rPr>
        <w:t>万元以下</w:t>
      </w:r>
    </w:p>
    <w:p w14:paraId="57C7B40D" w14:textId="77777777" w:rsidR="00186D3D" w:rsidRDefault="00806BF7">
      <w:pPr>
        <w:pStyle w:val="a3"/>
        <w:spacing w:before="173"/>
        <w:ind w:left="956"/>
      </w:pPr>
      <w:r>
        <w:t>或资产总额</w:t>
      </w:r>
      <w:r>
        <w:t xml:space="preserve"> 300 </w:t>
      </w:r>
      <w:r>
        <w:t>万元以下的为微型企业。</w:t>
      </w:r>
    </w:p>
    <w:p w14:paraId="2353440C" w14:textId="77777777" w:rsidR="00186D3D" w:rsidRDefault="00806BF7">
      <w:pPr>
        <w:pStyle w:val="a3"/>
        <w:spacing w:before="172"/>
        <w:ind w:left="956"/>
      </w:pPr>
      <w:r>
        <w:t>(</w:t>
      </w:r>
      <w:r>
        <w:t>四</w:t>
      </w:r>
      <w:r>
        <w:t>)</w:t>
      </w:r>
      <w:r>
        <w:t>批发业。从业人员</w:t>
      </w:r>
      <w:r>
        <w:t xml:space="preserve"> 200 </w:t>
      </w:r>
      <w:r>
        <w:t>人以下或营业收入</w:t>
      </w:r>
      <w:r>
        <w:t xml:space="preserve"> 40000 </w:t>
      </w:r>
      <w:r>
        <w:t>万元以下的为中小微型企业。其中，</w:t>
      </w:r>
    </w:p>
    <w:p w14:paraId="4C66345C" w14:textId="77777777" w:rsidR="00186D3D" w:rsidRDefault="00806BF7">
      <w:pPr>
        <w:pStyle w:val="a3"/>
        <w:spacing w:before="173"/>
        <w:ind w:left="956"/>
      </w:pPr>
      <w:r>
        <w:t>从业人员</w:t>
      </w:r>
      <w:r>
        <w:t xml:space="preserve"> 20 </w:t>
      </w:r>
      <w:r>
        <w:t>人及以上，且营业收入</w:t>
      </w:r>
      <w:r>
        <w:t xml:space="preserve"> 5000 </w:t>
      </w:r>
      <w:r>
        <w:t>万元及以上的为中型企业；从业人员</w:t>
      </w:r>
      <w:r>
        <w:t xml:space="preserve"> 5 </w:t>
      </w:r>
      <w:r>
        <w:t>人及以</w:t>
      </w:r>
    </w:p>
    <w:p w14:paraId="07F38983" w14:textId="77777777" w:rsidR="00186D3D" w:rsidRDefault="00806BF7">
      <w:pPr>
        <w:pStyle w:val="a3"/>
        <w:spacing w:before="172" w:line="374" w:lineRule="auto"/>
        <w:ind w:left="956" w:right="1237"/>
      </w:pPr>
      <w:r>
        <w:rPr>
          <w:spacing w:val="-12"/>
        </w:rPr>
        <w:t>上，且营业收入</w:t>
      </w:r>
      <w:r>
        <w:rPr>
          <w:spacing w:val="-12"/>
        </w:rPr>
        <w:t xml:space="preserve"> </w:t>
      </w:r>
      <w:r>
        <w:t>1000</w:t>
      </w:r>
      <w:r>
        <w:rPr>
          <w:spacing w:val="-13"/>
        </w:rPr>
        <w:t xml:space="preserve"> </w:t>
      </w:r>
      <w:r>
        <w:rPr>
          <w:spacing w:val="-13"/>
        </w:rPr>
        <w:t>万元及以上的为小型企业；从业人员</w:t>
      </w:r>
      <w:r>
        <w:rPr>
          <w:spacing w:val="-13"/>
        </w:rPr>
        <w:t xml:space="preserve"> </w:t>
      </w:r>
      <w:r>
        <w:t>5</w:t>
      </w:r>
      <w:r>
        <w:rPr>
          <w:spacing w:val="-14"/>
        </w:rPr>
        <w:t xml:space="preserve"> </w:t>
      </w:r>
      <w:r>
        <w:rPr>
          <w:spacing w:val="-14"/>
        </w:rPr>
        <w:t>人以下或营业收入</w:t>
      </w:r>
      <w:r>
        <w:rPr>
          <w:spacing w:val="-14"/>
        </w:rPr>
        <w:t xml:space="preserve"> </w:t>
      </w:r>
      <w:r>
        <w:t>1000</w:t>
      </w:r>
      <w:r>
        <w:rPr>
          <w:spacing w:val="-40"/>
        </w:rPr>
        <w:t xml:space="preserve"> </w:t>
      </w:r>
      <w:r>
        <w:rPr>
          <w:spacing w:val="-40"/>
        </w:rPr>
        <w:t>万</w:t>
      </w:r>
      <w:r>
        <w:t>元以下的为微型企业。</w:t>
      </w:r>
    </w:p>
    <w:p w14:paraId="24EF2322" w14:textId="77777777" w:rsidR="00186D3D" w:rsidRDefault="00806BF7">
      <w:pPr>
        <w:pStyle w:val="a3"/>
        <w:spacing w:before="1"/>
        <w:ind w:left="956"/>
      </w:pPr>
      <w:r>
        <w:t>(</w:t>
      </w:r>
      <w:r>
        <w:t>五</w:t>
      </w:r>
      <w:r>
        <w:t>)</w:t>
      </w:r>
      <w:r>
        <w:t>零售业。从业人员</w:t>
      </w:r>
      <w:r>
        <w:t xml:space="preserve"> 300 </w:t>
      </w:r>
      <w:r>
        <w:t>人以下或营业收入</w:t>
      </w:r>
      <w:r>
        <w:t xml:space="preserve"> 20000 </w:t>
      </w:r>
      <w:r>
        <w:t>万元以下的为中小微型企业。其中，</w:t>
      </w:r>
    </w:p>
    <w:p w14:paraId="0523A034" w14:textId="77777777" w:rsidR="00186D3D" w:rsidRDefault="00186D3D">
      <w:pPr>
        <w:sectPr w:rsidR="00186D3D">
          <w:headerReference w:type="default" r:id="rId44"/>
          <w:footerReference w:type="default" r:id="rId45"/>
          <w:pgSz w:w="11910" w:h="16840"/>
          <w:pgMar w:top="1580" w:right="180" w:bottom="1360" w:left="460" w:header="0" w:footer="1162" w:gutter="0"/>
          <w:pgNumType w:fmt="numberInDash"/>
          <w:cols w:space="720"/>
        </w:sectPr>
      </w:pPr>
    </w:p>
    <w:p w14:paraId="42C59DFE" w14:textId="77777777" w:rsidR="00186D3D" w:rsidRDefault="00806BF7">
      <w:pPr>
        <w:pStyle w:val="a3"/>
        <w:spacing w:before="47"/>
        <w:ind w:left="956"/>
      </w:pPr>
      <w:r>
        <w:t>从业人员</w:t>
      </w:r>
      <w:r>
        <w:t xml:space="preserve"> 50 </w:t>
      </w:r>
      <w:r>
        <w:t>人及以上，且营业收入</w:t>
      </w:r>
      <w:r>
        <w:t xml:space="preserve"> 500 </w:t>
      </w:r>
      <w:r>
        <w:t>万元及以上的为中型企业；从业人员</w:t>
      </w:r>
      <w:r>
        <w:t xml:space="preserve"> 10 </w:t>
      </w:r>
      <w:r>
        <w:t>人及以</w:t>
      </w:r>
    </w:p>
    <w:p w14:paraId="324AEE78" w14:textId="77777777" w:rsidR="00186D3D" w:rsidRDefault="00806BF7">
      <w:pPr>
        <w:pStyle w:val="a3"/>
        <w:spacing w:before="172" w:line="374" w:lineRule="auto"/>
        <w:ind w:left="956" w:right="1237"/>
      </w:pPr>
      <w:r>
        <w:rPr>
          <w:spacing w:val="-7"/>
        </w:rPr>
        <w:t>上，且营业收入</w:t>
      </w:r>
      <w:r>
        <w:rPr>
          <w:spacing w:val="-7"/>
        </w:rPr>
        <w:t xml:space="preserve"> </w:t>
      </w:r>
      <w:r>
        <w:t>100</w:t>
      </w:r>
      <w:r>
        <w:rPr>
          <w:spacing w:val="-11"/>
        </w:rPr>
        <w:t xml:space="preserve"> </w:t>
      </w:r>
      <w:r>
        <w:rPr>
          <w:spacing w:val="-11"/>
        </w:rPr>
        <w:t>万元及以上的为小型企业；从业人员</w:t>
      </w:r>
      <w:r>
        <w:rPr>
          <w:spacing w:val="-11"/>
        </w:rPr>
        <w:t xml:space="preserve"> </w:t>
      </w:r>
      <w:r>
        <w:t>10</w:t>
      </w:r>
      <w:r>
        <w:rPr>
          <w:spacing w:val="-13"/>
        </w:rPr>
        <w:t xml:space="preserve"> </w:t>
      </w:r>
      <w:r>
        <w:rPr>
          <w:spacing w:val="-13"/>
        </w:rPr>
        <w:t>人以下或营业收入</w:t>
      </w:r>
      <w:r>
        <w:rPr>
          <w:spacing w:val="-13"/>
        </w:rPr>
        <w:t xml:space="preserve"> </w:t>
      </w:r>
      <w:r>
        <w:t>100</w:t>
      </w:r>
      <w:r>
        <w:rPr>
          <w:spacing w:val="-26"/>
        </w:rPr>
        <w:t xml:space="preserve"> </w:t>
      </w:r>
      <w:r>
        <w:rPr>
          <w:spacing w:val="-26"/>
        </w:rPr>
        <w:t>万元以下的为微型企业。</w:t>
      </w:r>
    </w:p>
    <w:p w14:paraId="7FAB3939" w14:textId="77777777" w:rsidR="00186D3D" w:rsidRDefault="00806BF7">
      <w:pPr>
        <w:pStyle w:val="a3"/>
        <w:spacing w:before="1"/>
        <w:ind w:left="956"/>
      </w:pPr>
      <w:r>
        <w:t>(</w:t>
      </w:r>
      <w:r>
        <w:t>六</w:t>
      </w:r>
      <w:r>
        <w:t>)</w:t>
      </w:r>
      <w:r>
        <w:t>交通运输业。从业人员</w:t>
      </w:r>
      <w:r>
        <w:t xml:space="preserve"> 1000 </w:t>
      </w:r>
      <w:r>
        <w:t>人以下或营业收入</w:t>
      </w:r>
      <w:r>
        <w:t xml:space="preserve"> 30000 </w:t>
      </w:r>
      <w:r>
        <w:t>万元以下的为中小微型企业。</w:t>
      </w:r>
    </w:p>
    <w:p w14:paraId="66BF326C" w14:textId="77777777" w:rsidR="00186D3D" w:rsidRDefault="00806BF7">
      <w:pPr>
        <w:pStyle w:val="a3"/>
        <w:spacing w:before="172"/>
        <w:ind w:left="956"/>
      </w:pPr>
      <w:r>
        <w:rPr>
          <w:spacing w:val="-6"/>
        </w:rPr>
        <w:t>其中，从业人员</w:t>
      </w:r>
      <w:r>
        <w:rPr>
          <w:spacing w:val="-6"/>
        </w:rPr>
        <w:t xml:space="preserve"> </w:t>
      </w:r>
      <w:r>
        <w:t>300</w:t>
      </w:r>
      <w:r>
        <w:rPr>
          <w:spacing w:val="-11"/>
        </w:rPr>
        <w:t xml:space="preserve"> </w:t>
      </w:r>
      <w:r>
        <w:rPr>
          <w:spacing w:val="-11"/>
        </w:rPr>
        <w:t>人及以上，且营业收入</w:t>
      </w:r>
      <w:r>
        <w:rPr>
          <w:spacing w:val="-11"/>
        </w:rPr>
        <w:t xml:space="preserve"> </w:t>
      </w:r>
      <w:r>
        <w:t>3000</w:t>
      </w:r>
      <w:r>
        <w:rPr>
          <w:spacing w:val="-7"/>
        </w:rPr>
        <w:t xml:space="preserve"> </w:t>
      </w:r>
      <w:r>
        <w:rPr>
          <w:spacing w:val="-7"/>
        </w:rPr>
        <w:t>万元及以上的为中型企业；从业人员</w:t>
      </w:r>
    </w:p>
    <w:p w14:paraId="4FFE36AB" w14:textId="77777777" w:rsidR="00186D3D" w:rsidRDefault="00806BF7">
      <w:pPr>
        <w:pStyle w:val="a3"/>
        <w:spacing w:before="173"/>
        <w:ind w:left="956"/>
      </w:pPr>
      <w:r>
        <w:t>20</w:t>
      </w:r>
      <w:r>
        <w:rPr>
          <w:spacing w:val="-12"/>
        </w:rPr>
        <w:t xml:space="preserve"> </w:t>
      </w:r>
      <w:r>
        <w:rPr>
          <w:spacing w:val="-12"/>
        </w:rPr>
        <w:t>人及以上，且营业收入</w:t>
      </w:r>
      <w:r>
        <w:rPr>
          <w:spacing w:val="-12"/>
        </w:rPr>
        <w:t xml:space="preserve"> </w:t>
      </w:r>
      <w:r>
        <w:t>200</w:t>
      </w:r>
      <w:r>
        <w:rPr>
          <w:spacing w:val="-11"/>
        </w:rPr>
        <w:t xml:space="preserve"> </w:t>
      </w:r>
      <w:r>
        <w:rPr>
          <w:spacing w:val="-11"/>
        </w:rPr>
        <w:t>万元及以上的为小型企业；从业人员</w:t>
      </w:r>
      <w:r>
        <w:rPr>
          <w:spacing w:val="-11"/>
        </w:rPr>
        <w:t xml:space="preserve"> </w:t>
      </w:r>
      <w:r>
        <w:t>20</w:t>
      </w:r>
      <w:r>
        <w:rPr>
          <w:spacing w:val="-8"/>
        </w:rPr>
        <w:t xml:space="preserve"> </w:t>
      </w:r>
      <w:r>
        <w:rPr>
          <w:spacing w:val="-8"/>
        </w:rPr>
        <w:t>人以下或营业收</w:t>
      </w:r>
    </w:p>
    <w:p w14:paraId="66842B5D" w14:textId="77777777" w:rsidR="00186D3D" w:rsidRDefault="00806BF7">
      <w:pPr>
        <w:pStyle w:val="a3"/>
        <w:spacing w:before="172"/>
        <w:ind w:left="956"/>
      </w:pPr>
      <w:r>
        <w:t>入</w:t>
      </w:r>
      <w:r>
        <w:t xml:space="preserve"> 200 </w:t>
      </w:r>
      <w:r>
        <w:t>万元以下的为微型企业。</w:t>
      </w:r>
    </w:p>
    <w:p w14:paraId="7780888A" w14:textId="77777777" w:rsidR="00186D3D" w:rsidRDefault="00806BF7">
      <w:pPr>
        <w:pStyle w:val="a3"/>
        <w:spacing w:before="173"/>
        <w:ind w:left="956"/>
      </w:pPr>
      <w:r>
        <w:t>(</w:t>
      </w:r>
      <w:r>
        <w:t>七</w:t>
      </w:r>
      <w:r>
        <w:t>)</w:t>
      </w:r>
      <w:r>
        <w:t>仓储业。从业人员</w:t>
      </w:r>
      <w:r>
        <w:t xml:space="preserve"> 200 </w:t>
      </w:r>
      <w:r>
        <w:t>人以下或营业收入</w:t>
      </w:r>
      <w:r>
        <w:t xml:space="preserve"> 30000 </w:t>
      </w:r>
      <w:r>
        <w:t>万元以下的为中小微型企业。其中，</w:t>
      </w:r>
    </w:p>
    <w:p w14:paraId="19031CB5" w14:textId="77777777" w:rsidR="00186D3D" w:rsidRDefault="00806BF7">
      <w:pPr>
        <w:pStyle w:val="a3"/>
        <w:spacing w:before="172"/>
        <w:ind w:left="956"/>
      </w:pPr>
      <w:r>
        <w:t>从业人员</w:t>
      </w:r>
      <w:r>
        <w:t xml:space="preserve"> 100 </w:t>
      </w:r>
      <w:r>
        <w:t>人及以上，且营业收入</w:t>
      </w:r>
      <w:r>
        <w:t xml:space="preserve"> 1000 </w:t>
      </w:r>
      <w:r>
        <w:t>万元及以上的为中型企业；从业人员</w:t>
      </w:r>
      <w:r>
        <w:t xml:space="preserve"> 20 </w:t>
      </w:r>
      <w:r>
        <w:t>人及</w:t>
      </w:r>
    </w:p>
    <w:p w14:paraId="277107EC" w14:textId="77777777" w:rsidR="00186D3D" w:rsidRDefault="00806BF7">
      <w:pPr>
        <w:pStyle w:val="a3"/>
        <w:spacing w:before="173" w:line="374" w:lineRule="auto"/>
        <w:ind w:left="956" w:right="1237"/>
      </w:pPr>
      <w:r>
        <w:rPr>
          <w:spacing w:val="-6"/>
        </w:rPr>
        <w:t>以上，且营业收入</w:t>
      </w:r>
      <w:r>
        <w:rPr>
          <w:spacing w:val="-6"/>
        </w:rPr>
        <w:t xml:space="preserve"> </w:t>
      </w:r>
      <w:r>
        <w:t>100</w:t>
      </w:r>
      <w:r>
        <w:rPr>
          <w:spacing w:val="-8"/>
        </w:rPr>
        <w:t xml:space="preserve"> </w:t>
      </w:r>
      <w:r>
        <w:rPr>
          <w:spacing w:val="-8"/>
        </w:rPr>
        <w:t>万元及以上的为小型企业；从业人员</w:t>
      </w:r>
      <w:r>
        <w:rPr>
          <w:spacing w:val="-8"/>
        </w:rPr>
        <w:t xml:space="preserve"> </w:t>
      </w:r>
      <w:r>
        <w:t>20</w:t>
      </w:r>
      <w:r>
        <w:rPr>
          <w:spacing w:val="-12"/>
        </w:rPr>
        <w:t xml:space="preserve"> </w:t>
      </w:r>
      <w:r>
        <w:rPr>
          <w:spacing w:val="-12"/>
        </w:rPr>
        <w:t>人以下或营业收入</w:t>
      </w:r>
      <w:r>
        <w:rPr>
          <w:spacing w:val="-12"/>
        </w:rPr>
        <w:t xml:space="preserve"> </w:t>
      </w:r>
      <w:r>
        <w:t xml:space="preserve">100 </w:t>
      </w:r>
      <w:r>
        <w:t>万元以下的为微型企业。</w:t>
      </w:r>
    </w:p>
    <w:p w14:paraId="3649BD1B" w14:textId="77777777" w:rsidR="00186D3D" w:rsidRDefault="00806BF7">
      <w:pPr>
        <w:pStyle w:val="a3"/>
        <w:ind w:left="956"/>
      </w:pPr>
      <w:r>
        <w:rPr>
          <w:spacing w:val="-4"/>
        </w:rPr>
        <w:t>(</w:t>
      </w:r>
      <w:r>
        <w:rPr>
          <w:spacing w:val="-4"/>
        </w:rPr>
        <w:t>八</w:t>
      </w:r>
      <w:r>
        <w:rPr>
          <w:spacing w:val="-4"/>
        </w:rPr>
        <w:t>)</w:t>
      </w:r>
      <w:r>
        <w:rPr>
          <w:spacing w:val="-4"/>
        </w:rPr>
        <w:t>邮</w:t>
      </w:r>
      <w:r>
        <w:rPr>
          <w:spacing w:val="-4"/>
        </w:rPr>
        <w:t>政业。从业人员</w:t>
      </w:r>
      <w:r>
        <w:rPr>
          <w:spacing w:val="-4"/>
        </w:rPr>
        <w:t xml:space="preserve"> </w:t>
      </w:r>
      <w:r>
        <w:t>1000</w:t>
      </w:r>
      <w:r>
        <w:rPr>
          <w:spacing w:val="-11"/>
        </w:rPr>
        <w:t xml:space="preserve"> </w:t>
      </w:r>
      <w:r>
        <w:rPr>
          <w:spacing w:val="-11"/>
        </w:rPr>
        <w:t>人以下或营业收入</w:t>
      </w:r>
      <w:r>
        <w:rPr>
          <w:spacing w:val="-11"/>
        </w:rPr>
        <w:t xml:space="preserve"> </w:t>
      </w:r>
      <w:r>
        <w:t>30000</w:t>
      </w:r>
      <w:r>
        <w:rPr>
          <w:spacing w:val="-7"/>
        </w:rPr>
        <w:t xml:space="preserve"> </w:t>
      </w:r>
      <w:r>
        <w:rPr>
          <w:spacing w:val="-7"/>
        </w:rPr>
        <w:t>万元以下的为中小微型企业。其</w:t>
      </w:r>
    </w:p>
    <w:p w14:paraId="45E87C84" w14:textId="77777777" w:rsidR="00186D3D" w:rsidRDefault="00806BF7">
      <w:pPr>
        <w:pStyle w:val="a3"/>
        <w:spacing w:before="173"/>
        <w:ind w:left="956"/>
      </w:pPr>
      <w:r>
        <w:rPr>
          <w:spacing w:val="-9"/>
        </w:rPr>
        <w:t>中，从业人员</w:t>
      </w:r>
      <w:r>
        <w:rPr>
          <w:spacing w:val="-9"/>
        </w:rPr>
        <w:t xml:space="preserve"> </w:t>
      </w:r>
      <w:r>
        <w:t>300</w:t>
      </w:r>
      <w:r>
        <w:rPr>
          <w:spacing w:val="-13"/>
        </w:rPr>
        <w:t xml:space="preserve"> </w:t>
      </w:r>
      <w:r>
        <w:rPr>
          <w:spacing w:val="-13"/>
        </w:rPr>
        <w:t>人及以上，且营业收入</w:t>
      </w:r>
      <w:r>
        <w:rPr>
          <w:spacing w:val="-13"/>
        </w:rPr>
        <w:t xml:space="preserve"> </w:t>
      </w:r>
      <w:r>
        <w:t>2000</w:t>
      </w:r>
      <w:r>
        <w:rPr>
          <w:spacing w:val="-11"/>
        </w:rPr>
        <w:t xml:space="preserve"> </w:t>
      </w:r>
      <w:r>
        <w:rPr>
          <w:spacing w:val="-11"/>
        </w:rPr>
        <w:t>万元及以上的为中型企业；从业人员</w:t>
      </w:r>
      <w:r>
        <w:rPr>
          <w:spacing w:val="-11"/>
        </w:rPr>
        <w:t xml:space="preserve"> </w:t>
      </w:r>
      <w:r>
        <w:t>20</w:t>
      </w:r>
    </w:p>
    <w:p w14:paraId="02FDA747" w14:textId="77777777" w:rsidR="00186D3D" w:rsidRDefault="00806BF7">
      <w:pPr>
        <w:pStyle w:val="a3"/>
        <w:spacing w:before="172"/>
        <w:ind w:left="956"/>
      </w:pPr>
      <w:r>
        <w:rPr>
          <w:spacing w:val="-5"/>
        </w:rPr>
        <w:t>人及以上，且营业收入</w:t>
      </w:r>
      <w:r>
        <w:rPr>
          <w:spacing w:val="-5"/>
        </w:rPr>
        <w:t xml:space="preserve"> </w:t>
      </w:r>
      <w:r>
        <w:t>100</w:t>
      </w:r>
      <w:r>
        <w:rPr>
          <w:spacing w:val="-10"/>
        </w:rPr>
        <w:t xml:space="preserve"> </w:t>
      </w:r>
      <w:r>
        <w:rPr>
          <w:spacing w:val="-10"/>
        </w:rPr>
        <w:t>万元及以上的为小型企业；从业人员</w:t>
      </w:r>
      <w:r>
        <w:rPr>
          <w:spacing w:val="-10"/>
        </w:rPr>
        <w:t xml:space="preserve"> </w:t>
      </w:r>
      <w:r>
        <w:t>20</w:t>
      </w:r>
      <w:r>
        <w:rPr>
          <w:spacing w:val="-7"/>
        </w:rPr>
        <w:t xml:space="preserve"> </w:t>
      </w:r>
      <w:r>
        <w:rPr>
          <w:spacing w:val="-7"/>
        </w:rPr>
        <w:t>人以下或营业收入</w:t>
      </w:r>
    </w:p>
    <w:p w14:paraId="580701AB" w14:textId="77777777" w:rsidR="00186D3D" w:rsidRDefault="00806BF7">
      <w:pPr>
        <w:pStyle w:val="a3"/>
        <w:spacing w:before="173"/>
        <w:ind w:left="956"/>
      </w:pPr>
      <w:r>
        <w:t xml:space="preserve">100 </w:t>
      </w:r>
      <w:r>
        <w:t>万元以下的为微型企业。</w:t>
      </w:r>
    </w:p>
    <w:p w14:paraId="1FD7E3C7" w14:textId="77777777" w:rsidR="00186D3D" w:rsidRDefault="00806BF7">
      <w:pPr>
        <w:pStyle w:val="a3"/>
        <w:spacing w:before="172"/>
        <w:ind w:left="956"/>
      </w:pPr>
      <w:r>
        <w:t>(</w:t>
      </w:r>
      <w:r>
        <w:t>九</w:t>
      </w:r>
      <w:r>
        <w:t>)</w:t>
      </w:r>
      <w:r>
        <w:t>住宿业。从业人员</w:t>
      </w:r>
      <w:r>
        <w:t xml:space="preserve"> 300 </w:t>
      </w:r>
      <w:r>
        <w:t>人以下或营业收入</w:t>
      </w:r>
      <w:r>
        <w:t xml:space="preserve"> 10000 </w:t>
      </w:r>
      <w:r>
        <w:t>万元以下的为中小微型企业。其中，</w:t>
      </w:r>
    </w:p>
    <w:p w14:paraId="384A0DEE" w14:textId="77777777" w:rsidR="00186D3D" w:rsidRDefault="00806BF7">
      <w:pPr>
        <w:pStyle w:val="a3"/>
        <w:spacing w:before="173"/>
        <w:ind w:left="956"/>
      </w:pPr>
      <w:r>
        <w:t>从业人员</w:t>
      </w:r>
      <w:r>
        <w:t xml:space="preserve"> 100 </w:t>
      </w:r>
      <w:r>
        <w:t>人及以上，且营业收入</w:t>
      </w:r>
      <w:r>
        <w:t xml:space="preserve"> 2000 </w:t>
      </w:r>
      <w:r>
        <w:t>万元及以上的为中型企业；从业人员</w:t>
      </w:r>
      <w:r>
        <w:t xml:space="preserve"> 10 </w:t>
      </w:r>
      <w:r>
        <w:t>人及</w:t>
      </w:r>
    </w:p>
    <w:p w14:paraId="0C0525A0" w14:textId="77777777" w:rsidR="00186D3D" w:rsidRDefault="00806BF7">
      <w:pPr>
        <w:pStyle w:val="a3"/>
        <w:spacing w:before="172" w:line="374" w:lineRule="auto"/>
        <w:ind w:left="956" w:right="1237"/>
      </w:pPr>
      <w:r>
        <w:rPr>
          <w:spacing w:val="-6"/>
        </w:rPr>
        <w:t>以上，且营业收入</w:t>
      </w:r>
      <w:r>
        <w:rPr>
          <w:spacing w:val="-6"/>
        </w:rPr>
        <w:t xml:space="preserve"> </w:t>
      </w:r>
      <w:r>
        <w:t>100</w:t>
      </w:r>
      <w:r>
        <w:rPr>
          <w:spacing w:val="-8"/>
        </w:rPr>
        <w:t xml:space="preserve"> </w:t>
      </w:r>
      <w:r>
        <w:rPr>
          <w:spacing w:val="-8"/>
        </w:rPr>
        <w:t>万元及以上的为小型企业；从业人员</w:t>
      </w:r>
      <w:r>
        <w:rPr>
          <w:spacing w:val="-8"/>
        </w:rPr>
        <w:t xml:space="preserve"> </w:t>
      </w:r>
      <w:r>
        <w:t>10</w:t>
      </w:r>
      <w:r>
        <w:rPr>
          <w:spacing w:val="-12"/>
        </w:rPr>
        <w:t xml:space="preserve"> </w:t>
      </w:r>
      <w:r>
        <w:rPr>
          <w:spacing w:val="-12"/>
        </w:rPr>
        <w:t>人以下或营业收入</w:t>
      </w:r>
      <w:r>
        <w:rPr>
          <w:spacing w:val="-12"/>
        </w:rPr>
        <w:t xml:space="preserve"> </w:t>
      </w:r>
      <w:r>
        <w:t xml:space="preserve">100 </w:t>
      </w:r>
      <w:r>
        <w:t>万元以下的为微型企业。</w:t>
      </w:r>
    </w:p>
    <w:p w14:paraId="3C812D83" w14:textId="77777777" w:rsidR="00186D3D" w:rsidRDefault="00806BF7">
      <w:pPr>
        <w:pStyle w:val="a3"/>
        <w:spacing w:before="1"/>
        <w:ind w:left="956"/>
      </w:pPr>
      <w:r>
        <w:t>(</w:t>
      </w:r>
      <w:r>
        <w:t>十</w:t>
      </w:r>
      <w:r>
        <w:t>)</w:t>
      </w:r>
      <w:r>
        <w:t>餐饮业。从业人员</w:t>
      </w:r>
      <w:r>
        <w:t xml:space="preserve"> 300 </w:t>
      </w:r>
      <w:r>
        <w:t>人以下或营业收入</w:t>
      </w:r>
      <w:r>
        <w:t xml:space="preserve"> 10000 </w:t>
      </w:r>
      <w:r>
        <w:t>万元以下的为中小微型企业。其中，</w:t>
      </w:r>
    </w:p>
    <w:p w14:paraId="42BBD1E2" w14:textId="77777777" w:rsidR="00186D3D" w:rsidRDefault="00806BF7">
      <w:pPr>
        <w:pStyle w:val="a3"/>
        <w:spacing w:before="173"/>
        <w:ind w:left="956"/>
      </w:pPr>
      <w:r>
        <w:t>从业人员</w:t>
      </w:r>
      <w:r>
        <w:t xml:space="preserve"> 100 </w:t>
      </w:r>
      <w:r>
        <w:t>人及以上，且营业收入</w:t>
      </w:r>
      <w:r>
        <w:t xml:space="preserve"> 2000 </w:t>
      </w:r>
      <w:r>
        <w:t>万元及以上的为中型企业；从业人员</w:t>
      </w:r>
      <w:r>
        <w:t xml:space="preserve"> 10 </w:t>
      </w:r>
      <w:r>
        <w:t>人及</w:t>
      </w:r>
    </w:p>
    <w:p w14:paraId="3A6F9608" w14:textId="77777777" w:rsidR="00186D3D" w:rsidRDefault="00806BF7">
      <w:pPr>
        <w:pStyle w:val="a3"/>
        <w:spacing w:before="172" w:line="374" w:lineRule="auto"/>
        <w:ind w:left="956" w:right="1237"/>
      </w:pPr>
      <w:r>
        <w:rPr>
          <w:spacing w:val="-6"/>
        </w:rPr>
        <w:t>以上，且营业收入</w:t>
      </w:r>
      <w:r>
        <w:rPr>
          <w:spacing w:val="-6"/>
        </w:rPr>
        <w:t xml:space="preserve"> </w:t>
      </w:r>
      <w:r>
        <w:t>100</w:t>
      </w:r>
      <w:r>
        <w:rPr>
          <w:spacing w:val="-8"/>
        </w:rPr>
        <w:t xml:space="preserve"> </w:t>
      </w:r>
      <w:r>
        <w:rPr>
          <w:spacing w:val="-8"/>
        </w:rPr>
        <w:t>万元及以上的为小型企业；从业人员</w:t>
      </w:r>
      <w:r>
        <w:rPr>
          <w:spacing w:val="-8"/>
        </w:rPr>
        <w:t xml:space="preserve"> </w:t>
      </w:r>
      <w:r>
        <w:t>10</w:t>
      </w:r>
      <w:r>
        <w:rPr>
          <w:spacing w:val="-12"/>
        </w:rPr>
        <w:t xml:space="preserve"> </w:t>
      </w:r>
      <w:r>
        <w:rPr>
          <w:spacing w:val="-12"/>
        </w:rPr>
        <w:t>人以下或营业收入</w:t>
      </w:r>
      <w:r>
        <w:rPr>
          <w:spacing w:val="-12"/>
        </w:rPr>
        <w:t xml:space="preserve"> </w:t>
      </w:r>
      <w:r>
        <w:t xml:space="preserve">100 </w:t>
      </w:r>
      <w:r>
        <w:t>万元以下的为微型企业。</w:t>
      </w:r>
    </w:p>
    <w:p w14:paraId="65DB7CF5" w14:textId="77777777" w:rsidR="00186D3D" w:rsidRDefault="00806BF7">
      <w:pPr>
        <w:pStyle w:val="a3"/>
        <w:spacing w:before="1"/>
        <w:ind w:left="956"/>
      </w:pPr>
      <w:r>
        <w:rPr>
          <w:spacing w:val="-9"/>
        </w:rPr>
        <w:t>(</w:t>
      </w:r>
      <w:r>
        <w:rPr>
          <w:spacing w:val="-9"/>
        </w:rPr>
        <w:t>十一</w:t>
      </w:r>
      <w:r>
        <w:rPr>
          <w:spacing w:val="-9"/>
        </w:rPr>
        <w:t>)</w:t>
      </w:r>
      <w:r>
        <w:rPr>
          <w:spacing w:val="-9"/>
        </w:rPr>
        <w:t>信息传输业。从业人员</w:t>
      </w:r>
      <w:r>
        <w:rPr>
          <w:spacing w:val="-9"/>
        </w:rPr>
        <w:t xml:space="preserve"> </w:t>
      </w:r>
      <w:r>
        <w:t>2000</w:t>
      </w:r>
      <w:r>
        <w:rPr>
          <w:spacing w:val="-14"/>
        </w:rPr>
        <w:t xml:space="preserve"> </w:t>
      </w:r>
      <w:r>
        <w:rPr>
          <w:spacing w:val="-14"/>
        </w:rPr>
        <w:t>人以下或营业收入</w:t>
      </w:r>
      <w:r>
        <w:rPr>
          <w:spacing w:val="-14"/>
        </w:rPr>
        <w:t xml:space="preserve"> </w:t>
      </w:r>
      <w:r>
        <w:t>100000</w:t>
      </w:r>
      <w:r>
        <w:rPr>
          <w:spacing w:val="-8"/>
        </w:rPr>
        <w:t xml:space="preserve"> </w:t>
      </w:r>
      <w:r>
        <w:rPr>
          <w:spacing w:val="-8"/>
        </w:rPr>
        <w:t>万元以下的为中小</w:t>
      </w:r>
      <w:r>
        <w:rPr>
          <w:spacing w:val="-8"/>
        </w:rPr>
        <w:t>微型企</w:t>
      </w:r>
    </w:p>
    <w:p w14:paraId="3055AADB" w14:textId="77777777" w:rsidR="00186D3D" w:rsidRDefault="00806BF7">
      <w:pPr>
        <w:pStyle w:val="a3"/>
        <w:spacing w:before="172"/>
        <w:ind w:left="956"/>
      </w:pPr>
      <w:r>
        <w:rPr>
          <w:spacing w:val="-5"/>
        </w:rPr>
        <w:t>业。其中，从业人员</w:t>
      </w:r>
      <w:r>
        <w:rPr>
          <w:spacing w:val="-5"/>
        </w:rPr>
        <w:t xml:space="preserve"> </w:t>
      </w:r>
      <w:r>
        <w:t>100</w:t>
      </w:r>
      <w:r>
        <w:rPr>
          <w:spacing w:val="-11"/>
        </w:rPr>
        <w:t xml:space="preserve"> </w:t>
      </w:r>
      <w:r>
        <w:rPr>
          <w:spacing w:val="-11"/>
        </w:rPr>
        <w:t>人及以上，且营业收入</w:t>
      </w:r>
      <w:r>
        <w:rPr>
          <w:spacing w:val="-11"/>
        </w:rPr>
        <w:t xml:space="preserve"> </w:t>
      </w:r>
      <w:r>
        <w:t>1000</w:t>
      </w:r>
      <w:r>
        <w:rPr>
          <w:spacing w:val="-7"/>
        </w:rPr>
        <w:t xml:space="preserve"> </w:t>
      </w:r>
      <w:r>
        <w:rPr>
          <w:spacing w:val="-7"/>
        </w:rPr>
        <w:t>万元及以上的为中型企业；从业</w:t>
      </w:r>
    </w:p>
    <w:p w14:paraId="618863F4" w14:textId="77777777" w:rsidR="00186D3D" w:rsidRDefault="00806BF7">
      <w:pPr>
        <w:pStyle w:val="a3"/>
        <w:spacing w:before="173"/>
        <w:ind w:left="956"/>
      </w:pPr>
      <w:r>
        <w:rPr>
          <w:spacing w:val="-20"/>
        </w:rPr>
        <w:t>人员</w:t>
      </w:r>
      <w:r>
        <w:rPr>
          <w:spacing w:val="-20"/>
        </w:rPr>
        <w:t xml:space="preserve"> </w:t>
      </w:r>
      <w:r>
        <w:t>10</w:t>
      </w:r>
      <w:r>
        <w:rPr>
          <w:spacing w:val="-15"/>
        </w:rPr>
        <w:t xml:space="preserve"> </w:t>
      </w:r>
      <w:r>
        <w:rPr>
          <w:spacing w:val="-15"/>
        </w:rPr>
        <w:t>人及以上，且营业收入</w:t>
      </w:r>
      <w:r>
        <w:rPr>
          <w:spacing w:val="-15"/>
        </w:rPr>
        <w:t xml:space="preserve"> </w:t>
      </w:r>
      <w:r>
        <w:t>100</w:t>
      </w:r>
      <w:r>
        <w:rPr>
          <w:spacing w:val="-13"/>
        </w:rPr>
        <w:t xml:space="preserve"> </w:t>
      </w:r>
      <w:r>
        <w:rPr>
          <w:spacing w:val="-13"/>
        </w:rPr>
        <w:t>万元及以上的为小型企业；从业人员</w:t>
      </w:r>
      <w:r>
        <w:rPr>
          <w:spacing w:val="-13"/>
        </w:rPr>
        <w:t xml:space="preserve"> </w:t>
      </w:r>
      <w:r>
        <w:t>10</w:t>
      </w:r>
      <w:r>
        <w:rPr>
          <w:spacing w:val="-10"/>
        </w:rPr>
        <w:t xml:space="preserve"> </w:t>
      </w:r>
      <w:r>
        <w:rPr>
          <w:spacing w:val="-10"/>
        </w:rPr>
        <w:t>人以下或营</w:t>
      </w:r>
    </w:p>
    <w:p w14:paraId="486F8405" w14:textId="77777777" w:rsidR="00186D3D" w:rsidRDefault="00806BF7">
      <w:pPr>
        <w:pStyle w:val="a3"/>
        <w:spacing w:before="172"/>
        <w:ind w:left="956"/>
      </w:pPr>
      <w:r>
        <w:t>业收入</w:t>
      </w:r>
      <w:r>
        <w:t xml:space="preserve"> 100 </w:t>
      </w:r>
      <w:r>
        <w:t>万元以下的为微型企业。</w:t>
      </w:r>
    </w:p>
    <w:p w14:paraId="7928A1BC" w14:textId="77777777" w:rsidR="00186D3D" w:rsidRDefault="00806BF7">
      <w:pPr>
        <w:pStyle w:val="a3"/>
        <w:spacing w:before="173"/>
        <w:ind w:left="956"/>
      </w:pPr>
      <w:r>
        <w:rPr>
          <w:spacing w:val="-7"/>
        </w:rPr>
        <w:t>(</w:t>
      </w:r>
      <w:r>
        <w:rPr>
          <w:spacing w:val="-7"/>
        </w:rPr>
        <w:t>十二</w:t>
      </w:r>
      <w:r>
        <w:rPr>
          <w:spacing w:val="-7"/>
        </w:rPr>
        <w:t>)</w:t>
      </w:r>
      <w:r>
        <w:rPr>
          <w:spacing w:val="-7"/>
        </w:rPr>
        <w:t>软件和信息技术服务业。从业人员</w:t>
      </w:r>
      <w:r>
        <w:rPr>
          <w:spacing w:val="-7"/>
        </w:rPr>
        <w:t xml:space="preserve"> </w:t>
      </w:r>
      <w:r>
        <w:t>300</w:t>
      </w:r>
      <w:r>
        <w:rPr>
          <w:spacing w:val="-14"/>
        </w:rPr>
        <w:t xml:space="preserve"> </w:t>
      </w:r>
      <w:r>
        <w:rPr>
          <w:spacing w:val="-14"/>
        </w:rPr>
        <w:t>人以下或营业收入</w:t>
      </w:r>
      <w:r>
        <w:rPr>
          <w:spacing w:val="-14"/>
        </w:rPr>
        <w:t xml:space="preserve"> </w:t>
      </w:r>
      <w:r>
        <w:t>10000</w:t>
      </w:r>
      <w:r>
        <w:rPr>
          <w:spacing w:val="-8"/>
        </w:rPr>
        <w:t xml:space="preserve"> </w:t>
      </w:r>
      <w:r>
        <w:rPr>
          <w:spacing w:val="-8"/>
        </w:rPr>
        <w:t>万元以下的为中</w:t>
      </w:r>
    </w:p>
    <w:p w14:paraId="26D1950C" w14:textId="77777777" w:rsidR="00186D3D" w:rsidRDefault="00806BF7">
      <w:pPr>
        <w:pStyle w:val="a3"/>
        <w:spacing w:before="172"/>
        <w:ind w:left="956"/>
      </w:pPr>
      <w:r>
        <w:rPr>
          <w:spacing w:val="-4"/>
        </w:rPr>
        <w:t>小微型企业。其中，从业人员</w:t>
      </w:r>
      <w:r>
        <w:rPr>
          <w:spacing w:val="-4"/>
        </w:rPr>
        <w:t xml:space="preserve"> </w:t>
      </w:r>
      <w:r>
        <w:t>100</w:t>
      </w:r>
      <w:r>
        <w:rPr>
          <w:spacing w:val="-11"/>
        </w:rPr>
        <w:t xml:space="preserve"> </w:t>
      </w:r>
      <w:r>
        <w:rPr>
          <w:spacing w:val="-11"/>
        </w:rPr>
        <w:t>人及以上，且营业收入</w:t>
      </w:r>
      <w:r>
        <w:rPr>
          <w:spacing w:val="-11"/>
        </w:rPr>
        <w:t xml:space="preserve"> </w:t>
      </w:r>
      <w:r>
        <w:t>1000</w:t>
      </w:r>
      <w:r>
        <w:rPr>
          <w:spacing w:val="-7"/>
        </w:rPr>
        <w:t xml:space="preserve"> </w:t>
      </w:r>
      <w:r>
        <w:rPr>
          <w:spacing w:val="-7"/>
        </w:rPr>
        <w:t>万元及以上的为中型企</w:t>
      </w:r>
    </w:p>
    <w:p w14:paraId="514FA8A0" w14:textId="77777777" w:rsidR="00186D3D" w:rsidRDefault="00186D3D">
      <w:pPr>
        <w:sectPr w:rsidR="00186D3D">
          <w:headerReference w:type="default" r:id="rId46"/>
          <w:footerReference w:type="default" r:id="rId47"/>
          <w:pgSz w:w="11910" w:h="16840"/>
          <w:pgMar w:top="1520" w:right="180" w:bottom="1360" w:left="460" w:header="0" w:footer="1162" w:gutter="0"/>
          <w:pgNumType w:fmt="numberInDash"/>
          <w:cols w:space="720"/>
        </w:sectPr>
      </w:pPr>
    </w:p>
    <w:p w14:paraId="7804F5F6" w14:textId="77777777" w:rsidR="00186D3D" w:rsidRDefault="00806BF7">
      <w:pPr>
        <w:pStyle w:val="a3"/>
        <w:spacing w:before="47"/>
        <w:ind w:left="956"/>
      </w:pPr>
      <w:r>
        <w:t>业；从业人员</w:t>
      </w:r>
      <w:r>
        <w:t xml:space="preserve"> 10 </w:t>
      </w:r>
      <w:r>
        <w:t>人及以上，且营业收入</w:t>
      </w:r>
      <w:r>
        <w:t xml:space="preserve"> 50 </w:t>
      </w:r>
      <w:r>
        <w:t>万元及以上的为小型企业；从业人员</w:t>
      </w:r>
      <w:r>
        <w:t xml:space="preserve"> 10 </w:t>
      </w:r>
      <w:r>
        <w:t>人</w:t>
      </w:r>
    </w:p>
    <w:p w14:paraId="715CD786" w14:textId="77777777" w:rsidR="00186D3D" w:rsidRDefault="00806BF7">
      <w:pPr>
        <w:pStyle w:val="a3"/>
        <w:spacing w:before="172"/>
        <w:ind w:left="956"/>
      </w:pPr>
      <w:r>
        <w:t>以下或营业收入</w:t>
      </w:r>
      <w:r>
        <w:t xml:space="preserve"> 50 </w:t>
      </w:r>
      <w:r>
        <w:t>万元以下的为微型企业。</w:t>
      </w:r>
    </w:p>
    <w:p w14:paraId="11C524F2" w14:textId="77777777" w:rsidR="00186D3D" w:rsidRDefault="00806BF7">
      <w:pPr>
        <w:pStyle w:val="a3"/>
        <w:spacing w:before="173"/>
        <w:ind w:left="956"/>
      </w:pPr>
      <w:r>
        <w:rPr>
          <w:spacing w:val="-3"/>
        </w:rPr>
        <w:t>(</w:t>
      </w:r>
      <w:r>
        <w:rPr>
          <w:spacing w:val="-3"/>
        </w:rPr>
        <w:t>十三</w:t>
      </w:r>
      <w:r>
        <w:rPr>
          <w:spacing w:val="-3"/>
        </w:rPr>
        <w:t>)</w:t>
      </w:r>
      <w:r>
        <w:rPr>
          <w:spacing w:val="-3"/>
        </w:rPr>
        <w:t>房地产开发经营。营业收入</w:t>
      </w:r>
      <w:r>
        <w:rPr>
          <w:spacing w:val="-3"/>
        </w:rPr>
        <w:t xml:space="preserve"> </w:t>
      </w:r>
      <w:r>
        <w:t>200000</w:t>
      </w:r>
      <w:r>
        <w:rPr>
          <w:spacing w:val="-11"/>
        </w:rPr>
        <w:t xml:space="preserve"> </w:t>
      </w:r>
      <w:r>
        <w:rPr>
          <w:spacing w:val="-11"/>
        </w:rPr>
        <w:t>万元以下或资产总额</w:t>
      </w:r>
      <w:r>
        <w:rPr>
          <w:spacing w:val="-11"/>
        </w:rPr>
        <w:t xml:space="preserve"> </w:t>
      </w:r>
      <w:r>
        <w:t>10000</w:t>
      </w:r>
      <w:r>
        <w:rPr>
          <w:spacing w:val="-7"/>
        </w:rPr>
        <w:t xml:space="preserve"> </w:t>
      </w:r>
      <w:r>
        <w:rPr>
          <w:spacing w:val="-7"/>
        </w:rPr>
        <w:t>万元以下的为中</w:t>
      </w:r>
    </w:p>
    <w:p w14:paraId="532715BB" w14:textId="77777777" w:rsidR="00186D3D" w:rsidRDefault="00806BF7">
      <w:pPr>
        <w:pStyle w:val="a3"/>
        <w:spacing w:before="172"/>
        <w:ind w:left="956"/>
      </w:pPr>
      <w:r>
        <w:rPr>
          <w:spacing w:val="-9"/>
        </w:rPr>
        <w:t>小微型企业。其中，营业收入</w:t>
      </w:r>
      <w:r>
        <w:rPr>
          <w:spacing w:val="-9"/>
        </w:rPr>
        <w:t xml:space="preserve"> </w:t>
      </w:r>
      <w:r>
        <w:t>1000</w:t>
      </w:r>
      <w:r>
        <w:rPr>
          <w:spacing w:val="-13"/>
        </w:rPr>
        <w:t xml:space="preserve"> </w:t>
      </w:r>
      <w:r>
        <w:rPr>
          <w:spacing w:val="-13"/>
        </w:rPr>
        <w:t>万元及以上，且资产总额</w:t>
      </w:r>
      <w:r>
        <w:rPr>
          <w:spacing w:val="-13"/>
        </w:rPr>
        <w:t xml:space="preserve"> </w:t>
      </w:r>
      <w:r>
        <w:t>5000</w:t>
      </w:r>
      <w:r>
        <w:rPr>
          <w:spacing w:val="-8"/>
        </w:rPr>
        <w:t xml:space="preserve"> </w:t>
      </w:r>
      <w:r>
        <w:rPr>
          <w:spacing w:val="-8"/>
        </w:rPr>
        <w:t>万元及以上的为中型</w:t>
      </w:r>
    </w:p>
    <w:p w14:paraId="1D797B28" w14:textId="77777777" w:rsidR="00186D3D" w:rsidRDefault="00806BF7">
      <w:pPr>
        <w:pStyle w:val="a3"/>
        <w:spacing w:before="173"/>
        <w:ind w:left="956"/>
      </w:pPr>
      <w:r>
        <w:rPr>
          <w:spacing w:val="-6"/>
        </w:rPr>
        <w:t>企业；营业收入</w:t>
      </w:r>
      <w:r>
        <w:rPr>
          <w:spacing w:val="-6"/>
        </w:rPr>
        <w:t xml:space="preserve"> </w:t>
      </w:r>
      <w:r>
        <w:t>100</w:t>
      </w:r>
      <w:r>
        <w:rPr>
          <w:spacing w:val="-10"/>
        </w:rPr>
        <w:t xml:space="preserve"> </w:t>
      </w:r>
      <w:r>
        <w:rPr>
          <w:spacing w:val="-10"/>
        </w:rPr>
        <w:t>万元及以上，且资产总额</w:t>
      </w:r>
      <w:r>
        <w:rPr>
          <w:spacing w:val="-10"/>
        </w:rPr>
        <w:t xml:space="preserve"> </w:t>
      </w:r>
      <w:r>
        <w:t>2000</w:t>
      </w:r>
      <w:r>
        <w:rPr>
          <w:spacing w:val="-7"/>
        </w:rPr>
        <w:t xml:space="preserve"> </w:t>
      </w:r>
      <w:r>
        <w:rPr>
          <w:spacing w:val="-7"/>
        </w:rPr>
        <w:t>万元及以上的为小型企业；营业收</w:t>
      </w:r>
    </w:p>
    <w:p w14:paraId="5876674D" w14:textId="77777777" w:rsidR="00186D3D" w:rsidRDefault="00806BF7">
      <w:pPr>
        <w:pStyle w:val="a3"/>
        <w:spacing w:before="172"/>
        <w:ind w:left="956"/>
      </w:pPr>
      <w:r>
        <w:t>入</w:t>
      </w:r>
      <w:r>
        <w:t xml:space="preserve"> 100 </w:t>
      </w:r>
      <w:r>
        <w:t>万元以下或资产总额</w:t>
      </w:r>
      <w:r>
        <w:t xml:space="preserve"> 2000 </w:t>
      </w:r>
      <w:r>
        <w:t>万元以下的为微型企业。</w:t>
      </w:r>
    </w:p>
    <w:p w14:paraId="5165D089" w14:textId="77777777" w:rsidR="00186D3D" w:rsidRDefault="00806BF7">
      <w:pPr>
        <w:pStyle w:val="a3"/>
        <w:spacing w:before="173"/>
        <w:ind w:left="956"/>
      </w:pPr>
      <w:r>
        <w:t>(</w:t>
      </w:r>
      <w:r>
        <w:t>十四</w:t>
      </w:r>
      <w:r>
        <w:t>)</w:t>
      </w:r>
      <w:r>
        <w:t>物业管理。从业人员</w:t>
      </w:r>
      <w:r>
        <w:t xml:space="preserve"> 1000 </w:t>
      </w:r>
      <w:r>
        <w:t>人以下或营业收入</w:t>
      </w:r>
      <w:r>
        <w:t xml:space="preserve"> 5000 </w:t>
      </w:r>
      <w:r>
        <w:t>万元以下的为中小微型企业。</w:t>
      </w:r>
    </w:p>
    <w:p w14:paraId="49FDF042" w14:textId="77777777" w:rsidR="00186D3D" w:rsidRDefault="00806BF7">
      <w:pPr>
        <w:pStyle w:val="a3"/>
        <w:spacing w:before="172"/>
        <w:ind w:left="956"/>
      </w:pPr>
      <w:r>
        <w:rPr>
          <w:spacing w:val="-6"/>
        </w:rPr>
        <w:t>其中，从业人员</w:t>
      </w:r>
      <w:r>
        <w:rPr>
          <w:spacing w:val="-6"/>
        </w:rPr>
        <w:t xml:space="preserve"> </w:t>
      </w:r>
      <w:r>
        <w:t>300</w:t>
      </w:r>
      <w:r>
        <w:rPr>
          <w:spacing w:val="-11"/>
        </w:rPr>
        <w:t xml:space="preserve"> </w:t>
      </w:r>
      <w:r>
        <w:rPr>
          <w:spacing w:val="-11"/>
        </w:rPr>
        <w:t>人及以上，且营业收入</w:t>
      </w:r>
      <w:r>
        <w:rPr>
          <w:spacing w:val="-11"/>
        </w:rPr>
        <w:t xml:space="preserve"> </w:t>
      </w:r>
      <w:r>
        <w:t>1000</w:t>
      </w:r>
      <w:r>
        <w:rPr>
          <w:spacing w:val="-7"/>
        </w:rPr>
        <w:t xml:space="preserve"> </w:t>
      </w:r>
      <w:r>
        <w:rPr>
          <w:spacing w:val="-7"/>
        </w:rPr>
        <w:t>万元及以上的为中型企业；从业人员</w:t>
      </w:r>
    </w:p>
    <w:p w14:paraId="2DF701AC" w14:textId="77777777" w:rsidR="00186D3D" w:rsidRDefault="00806BF7">
      <w:pPr>
        <w:pStyle w:val="a3"/>
        <w:spacing w:before="173"/>
        <w:ind w:left="956"/>
      </w:pPr>
      <w:r>
        <w:t>100</w:t>
      </w:r>
      <w:r>
        <w:rPr>
          <w:spacing w:val="-12"/>
        </w:rPr>
        <w:t xml:space="preserve"> </w:t>
      </w:r>
      <w:r>
        <w:rPr>
          <w:spacing w:val="-12"/>
        </w:rPr>
        <w:t>人及以上，且营业收入</w:t>
      </w:r>
      <w:r>
        <w:rPr>
          <w:spacing w:val="-12"/>
        </w:rPr>
        <w:t xml:space="preserve"> </w:t>
      </w:r>
      <w:r>
        <w:t>500</w:t>
      </w:r>
      <w:r>
        <w:rPr>
          <w:spacing w:val="-11"/>
        </w:rPr>
        <w:t xml:space="preserve"> </w:t>
      </w:r>
      <w:r>
        <w:rPr>
          <w:spacing w:val="-11"/>
        </w:rPr>
        <w:t>万元及以上的为小型企业；从业人员</w:t>
      </w:r>
      <w:r>
        <w:rPr>
          <w:spacing w:val="-11"/>
        </w:rPr>
        <w:t xml:space="preserve"> </w:t>
      </w:r>
      <w:r>
        <w:t>100</w:t>
      </w:r>
      <w:r>
        <w:rPr>
          <w:spacing w:val="-9"/>
        </w:rPr>
        <w:t xml:space="preserve"> </w:t>
      </w:r>
      <w:r>
        <w:rPr>
          <w:spacing w:val="-9"/>
        </w:rPr>
        <w:t>人以下或营业</w:t>
      </w:r>
    </w:p>
    <w:p w14:paraId="7807FA53" w14:textId="77777777" w:rsidR="00186D3D" w:rsidRDefault="00806BF7">
      <w:pPr>
        <w:pStyle w:val="a3"/>
        <w:spacing w:before="172"/>
        <w:ind w:left="956"/>
      </w:pPr>
      <w:r>
        <w:t>收入</w:t>
      </w:r>
      <w:r>
        <w:t xml:space="preserve"> 500 </w:t>
      </w:r>
      <w:r>
        <w:t>万元以下的为微型企业。</w:t>
      </w:r>
    </w:p>
    <w:p w14:paraId="651B2FFF" w14:textId="77777777" w:rsidR="00186D3D" w:rsidRDefault="00806BF7">
      <w:pPr>
        <w:pStyle w:val="a3"/>
        <w:spacing w:before="173"/>
        <w:ind w:left="956"/>
      </w:pPr>
      <w:r>
        <w:t>(</w:t>
      </w:r>
      <w:r>
        <w:t>十五</w:t>
      </w:r>
      <w:r>
        <w:t>)</w:t>
      </w:r>
      <w:r>
        <w:t>租赁和商务服务业。从业人员</w:t>
      </w:r>
      <w:r>
        <w:t xml:space="preserve"> 300 </w:t>
      </w:r>
      <w:r>
        <w:t>人以下或资产总额</w:t>
      </w:r>
      <w:r>
        <w:t xml:space="preserve"> 120000 </w:t>
      </w:r>
      <w:r>
        <w:t>万元以下的为中小</w:t>
      </w:r>
    </w:p>
    <w:p w14:paraId="5F0D2E90" w14:textId="77777777" w:rsidR="00186D3D" w:rsidRDefault="00806BF7">
      <w:pPr>
        <w:pStyle w:val="a3"/>
        <w:spacing w:before="172"/>
        <w:ind w:left="956"/>
      </w:pPr>
      <w:r>
        <w:t>微型企业。其中，从业人员</w:t>
      </w:r>
      <w:r>
        <w:t xml:space="preserve"> 100 </w:t>
      </w:r>
      <w:r>
        <w:t>人及以上，且资产总额</w:t>
      </w:r>
      <w:r>
        <w:t xml:space="preserve"> 8000 </w:t>
      </w:r>
      <w:r>
        <w:t>万元及以上的</w:t>
      </w:r>
      <w:r>
        <w:t>为中型企业；</w:t>
      </w:r>
    </w:p>
    <w:p w14:paraId="17C03DDB" w14:textId="77777777" w:rsidR="00186D3D" w:rsidRDefault="00806BF7">
      <w:pPr>
        <w:pStyle w:val="a3"/>
        <w:spacing w:before="173"/>
        <w:ind w:left="956"/>
      </w:pPr>
      <w:r>
        <w:t>从业人员</w:t>
      </w:r>
      <w:r>
        <w:t xml:space="preserve"> 10 </w:t>
      </w:r>
      <w:r>
        <w:t>人及以上，且资产总额</w:t>
      </w:r>
      <w:r>
        <w:t xml:space="preserve"> 100 </w:t>
      </w:r>
      <w:r>
        <w:t>万元及以上的为小型企业；从业人员</w:t>
      </w:r>
      <w:r>
        <w:t xml:space="preserve"> 10 </w:t>
      </w:r>
      <w:r>
        <w:t>人以下</w:t>
      </w:r>
    </w:p>
    <w:p w14:paraId="4511B17B" w14:textId="77777777" w:rsidR="00186D3D" w:rsidRDefault="00806BF7">
      <w:pPr>
        <w:pStyle w:val="a3"/>
        <w:spacing w:before="172"/>
        <w:ind w:left="956"/>
      </w:pPr>
      <w:r>
        <w:t>或资产总额</w:t>
      </w:r>
      <w:r>
        <w:t xml:space="preserve"> 100 </w:t>
      </w:r>
      <w:r>
        <w:t>万元以下的为微型企业。</w:t>
      </w:r>
    </w:p>
    <w:p w14:paraId="52D29AFE" w14:textId="77777777" w:rsidR="00186D3D" w:rsidRDefault="00806BF7">
      <w:pPr>
        <w:pStyle w:val="a3"/>
        <w:spacing w:before="173"/>
        <w:ind w:left="956"/>
      </w:pPr>
      <w:r>
        <w:t>(</w:t>
      </w:r>
      <w:r>
        <w:t>十六</w:t>
      </w:r>
      <w:r>
        <w:t>)</w:t>
      </w:r>
      <w:r>
        <w:t>其他未列明行业。从业人员</w:t>
      </w:r>
      <w:r>
        <w:t xml:space="preserve"> 300 </w:t>
      </w:r>
      <w:r>
        <w:t>人以下的为中小微型企业。其中，从业人员</w:t>
      </w:r>
      <w:r>
        <w:t xml:space="preserve"> 100</w:t>
      </w:r>
    </w:p>
    <w:p w14:paraId="7490DDE8" w14:textId="77777777" w:rsidR="00186D3D" w:rsidRDefault="00806BF7">
      <w:pPr>
        <w:pStyle w:val="a3"/>
        <w:spacing w:before="172" w:line="374" w:lineRule="auto"/>
        <w:ind w:left="956" w:right="1237"/>
      </w:pPr>
      <w:r>
        <w:rPr>
          <w:spacing w:val="-7"/>
        </w:rPr>
        <w:t>人及以上的为中型企业；从业人员</w:t>
      </w:r>
      <w:r>
        <w:rPr>
          <w:spacing w:val="-7"/>
        </w:rPr>
        <w:t xml:space="preserve"> </w:t>
      </w:r>
      <w:r>
        <w:t>10</w:t>
      </w:r>
      <w:r>
        <w:rPr>
          <w:spacing w:val="-13"/>
        </w:rPr>
        <w:t xml:space="preserve"> </w:t>
      </w:r>
      <w:r>
        <w:rPr>
          <w:spacing w:val="-13"/>
        </w:rPr>
        <w:t>人及以上的为小型企业；从业人员</w:t>
      </w:r>
      <w:r>
        <w:rPr>
          <w:spacing w:val="-13"/>
        </w:rPr>
        <w:t xml:space="preserve"> </w:t>
      </w:r>
      <w:r>
        <w:t>10</w:t>
      </w:r>
      <w:r>
        <w:rPr>
          <w:spacing w:val="-14"/>
        </w:rPr>
        <w:t xml:space="preserve"> </w:t>
      </w:r>
      <w:r>
        <w:rPr>
          <w:spacing w:val="-14"/>
        </w:rPr>
        <w:t>人以下的为</w:t>
      </w:r>
      <w:r>
        <w:t>微型企业。</w:t>
      </w:r>
    </w:p>
    <w:p w14:paraId="749E131A" w14:textId="77777777" w:rsidR="00186D3D" w:rsidRDefault="00806BF7">
      <w:pPr>
        <w:pStyle w:val="a3"/>
        <w:spacing w:before="1"/>
        <w:ind w:left="956"/>
      </w:pPr>
      <w:r>
        <w:t>五、企业类型的划分以统计部门的统计数据为依据。</w:t>
      </w:r>
    </w:p>
    <w:p w14:paraId="6F4FB62B" w14:textId="77777777" w:rsidR="00186D3D" w:rsidRDefault="00806BF7">
      <w:pPr>
        <w:pStyle w:val="a3"/>
        <w:spacing w:before="172" w:line="374" w:lineRule="auto"/>
        <w:ind w:left="956" w:right="1236"/>
      </w:pPr>
      <w:r>
        <w:t>六、本规定适用于在中华人民共和国境内依法设立的各类所有制和各种组织形式的企业。个体工商户和本规定以外的行业，参照本规定进行划</w:t>
      </w:r>
      <w:r>
        <w:t>型。</w:t>
      </w:r>
    </w:p>
    <w:p w14:paraId="600C74D9" w14:textId="77777777" w:rsidR="00186D3D" w:rsidRDefault="00806BF7">
      <w:pPr>
        <w:pStyle w:val="a3"/>
        <w:spacing w:before="1" w:line="374" w:lineRule="auto"/>
        <w:ind w:left="956" w:right="1237"/>
        <w:jc w:val="both"/>
      </w:pPr>
      <w:r>
        <w:rPr>
          <w:spacing w:val="-7"/>
        </w:rPr>
        <w:t>七、本规定的中型企业标准上限即为大型企业标准的下限，国家统计部门据此制定大中</w:t>
      </w:r>
      <w:r>
        <w:rPr>
          <w:spacing w:val="-5"/>
        </w:rPr>
        <w:t>小微型企业的统计分类。国务院有关部门据此进行相关数据分析，不得制定与本规定不</w:t>
      </w:r>
      <w:r>
        <w:t>一致的企业划型标准。</w:t>
      </w:r>
    </w:p>
    <w:p w14:paraId="58EB91F5" w14:textId="77777777" w:rsidR="00186D3D" w:rsidRDefault="00806BF7">
      <w:pPr>
        <w:pStyle w:val="a3"/>
        <w:spacing w:before="1" w:line="374" w:lineRule="auto"/>
        <w:ind w:left="956" w:right="1237"/>
      </w:pPr>
      <w:r>
        <w:rPr>
          <w:spacing w:val="-7"/>
        </w:rPr>
        <w:t>八、本规定由工业和信息化部、国家统计局会同有关部门根据《国民经济行业分类》修</w:t>
      </w:r>
      <w:r>
        <w:t>订情况和企业发展变化情况适时修订。</w:t>
      </w:r>
    </w:p>
    <w:p w14:paraId="604B37C6" w14:textId="77777777" w:rsidR="00186D3D" w:rsidRDefault="00806BF7">
      <w:pPr>
        <w:pStyle w:val="a3"/>
        <w:ind w:left="956"/>
      </w:pPr>
      <w:r>
        <w:t>九、本规定由工业和信息化部、国家统计局会同有关部门负责解释。</w:t>
      </w:r>
    </w:p>
    <w:p w14:paraId="40A7839E" w14:textId="77777777" w:rsidR="00186D3D" w:rsidRDefault="00806BF7">
      <w:pPr>
        <w:pStyle w:val="a3"/>
        <w:spacing w:before="173" w:line="374" w:lineRule="auto"/>
        <w:ind w:left="956" w:right="1237"/>
      </w:pPr>
      <w:r>
        <w:rPr>
          <w:spacing w:val="-12"/>
        </w:rPr>
        <w:t>十、本规定自发布之日起执行，原国家经贸委、原国家计委、财政部和国家统计局</w:t>
      </w:r>
      <w:r>
        <w:rPr>
          <w:spacing w:val="-12"/>
        </w:rPr>
        <w:t xml:space="preserve"> </w:t>
      </w:r>
      <w:r>
        <w:rPr>
          <w:spacing w:val="-5"/>
        </w:rPr>
        <w:t xml:space="preserve">2003 </w:t>
      </w:r>
      <w:r>
        <w:t>年颁布的《中小企业标准暂行规定》同时废止。</w:t>
      </w:r>
    </w:p>
    <w:p w14:paraId="75711252" w14:textId="77777777" w:rsidR="00186D3D" w:rsidRDefault="00186D3D">
      <w:pPr>
        <w:spacing w:line="374" w:lineRule="auto"/>
        <w:sectPr w:rsidR="00186D3D">
          <w:headerReference w:type="default" r:id="rId48"/>
          <w:footerReference w:type="default" r:id="rId49"/>
          <w:pgSz w:w="11910" w:h="16840"/>
          <w:pgMar w:top="1520" w:right="180" w:bottom="1360" w:left="460" w:header="0" w:footer="1162" w:gutter="0"/>
          <w:pgNumType w:fmt="numberInDash"/>
          <w:cols w:space="720"/>
        </w:sectPr>
      </w:pPr>
    </w:p>
    <w:p w14:paraId="0DD8D066" w14:textId="77777777" w:rsidR="00186D3D" w:rsidRDefault="00186D3D">
      <w:pPr>
        <w:pStyle w:val="a3"/>
        <w:spacing w:before="6"/>
        <w:rPr>
          <w:sz w:val="27"/>
        </w:rPr>
      </w:pPr>
    </w:p>
    <w:p w14:paraId="51BF8F3A" w14:textId="77777777" w:rsidR="00186D3D" w:rsidRDefault="00186D3D">
      <w:pPr>
        <w:rPr>
          <w:sz w:val="27"/>
        </w:rPr>
        <w:sectPr w:rsidR="00186D3D">
          <w:headerReference w:type="default" r:id="rId50"/>
          <w:footerReference w:type="default" r:id="rId51"/>
          <w:pgSz w:w="11910" w:h="16840"/>
          <w:pgMar w:top="1580" w:right="180" w:bottom="1360" w:left="460" w:header="0" w:footer="1162" w:gutter="0"/>
          <w:pgNumType w:fmt="numberInDash"/>
          <w:cols w:space="720"/>
        </w:sectPr>
      </w:pPr>
    </w:p>
    <w:p w14:paraId="3CE68A6C" w14:textId="77777777" w:rsidR="00186D3D" w:rsidRDefault="00806BF7">
      <w:pPr>
        <w:pStyle w:val="a3"/>
        <w:spacing w:before="67"/>
        <w:ind w:left="956"/>
      </w:pPr>
      <w:r>
        <w:t>附件十：</w:t>
      </w:r>
    </w:p>
    <w:p w14:paraId="73592FB7" w14:textId="77777777" w:rsidR="00186D3D" w:rsidRDefault="00806BF7">
      <w:pPr>
        <w:pStyle w:val="a3"/>
        <w:spacing w:before="5"/>
        <w:rPr>
          <w:sz w:val="36"/>
        </w:rPr>
      </w:pPr>
      <w:r>
        <w:br w:type="column"/>
      </w:r>
    </w:p>
    <w:p w14:paraId="3F88818E" w14:textId="77777777" w:rsidR="00186D3D" w:rsidRDefault="00806BF7">
      <w:pPr>
        <w:pStyle w:val="20"/>
        <w:spacing w:before="1"/>
        <w:ind w:left="956"/>
        <w:jc w:val="left"/>
      </w:pPr>
      <w:r>
        <w:t>节能产品明细表</w:t>
      </w:r>
    </w:p>
    <w:p w14:paraId="72DF0B03" w14:textId="77777777" w:rsidR="00186D3D" w:rsidRDefault="00806BF7">
      <w:pPr>
        <w:pStyle w:val="a3"/>
        <w:rPr>
          <w:b/>
          <w:sz w:val="28"/>
        </w:rPr>
      </w:pPr>
      <w:r>
        <w:br w:type="column"/>
      </w:r>
    </w:p>
    <w:p w14:paraId="71B6578A" w14:textId="77777777" w:rsidR="00186D3D" w:rsidRDefault="00186D3D">
      <w:pPr>
        <w:pStyle w:val="a3"/>
        <w:rPr>
          <w:b/>
          <w:sz w:val="28"/>
        </w:rPr>
      </w:pPr>
    </w:p>
    <w:p w14:paraId="7B49473C" w14:textId="77777777" w:rsidR="00186D3D" w:rsidRDefault="00186D3D">
      <w:pPr>
        <w:pStyle w:val="a3"/>
        <w:rPr>
          <w:b/>
          <w:sz w:val="21"/>
        </w:rPr>
      </w:pPr>
    </w:p>
    <w:p w14:paraId="453EBD9C" w14:textId="77777777" w:rsidR="00186D3D" w:rsidRDefault="00806BF7">
      <w:pPr>
        <w:ind w:left="956"/>
        <w:rPr>
          <w:sz w:val="28"/>
        </w:rPr>
      </w:pPr>
      <w:r>
        <w:rPr>
          <w:sz w:val="28"/>
        </w:rPr>
        <w:t>价格单位：元</w:t>
      </w:r>
    </w:p>
    <w:p w14:paraId="12FCEA68" w14:textId="77777777" w:rsidR="00186D3D" w:rsidRDefault="00186D3D">
      <w:pPr>
        <w:rPr>
          <w:sz w:val="28"/>
        </w:rPr>
        <w:sectPr w:rsidR="00186D3D">
          <w:type w:val="continuous"/>
          <w:pgSz w:w="11910" w:h="16840"/>
          <w:pgMar w:top="1580" w:right="180" w:bottom="280" w:left="460" w:header="720" w:footer="720" w:gutter="0"/>
          <w:pgNumType w:fmt="numberInDash"/>
          <w:cols w:num="3" w:space="720" w:equalWidth="0">
            <w:col w:w="1957" w:space="1456"/>
            <w:col w:w="3243" w:space="736"/>
            <w:col w:w="3878"/>
          </w:cols>
        </w:sectPr>
      </w:pPr>
    </w:p>
    <w:tbl>
      <w:tblPr>
        <w:tblW w:w="0" w:type="auto"/>
        <w:tblInd w:w="3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93"/>
        <w:gridCol w:w="850"/>
        <w:gridCol w:w="851"/>
        <w:gridCol w:w="709"/>
        <w:gridCol w:w="850"/>
        <w:gridCol w:w="425"/>
        <w:gridCol w:w="1276"/>
        <w:gridCol w:w="142"/>
        <w:gridCol w:w="1559"/>
        <w:gridCol w:w="1134"/>
        <w:gridCol w:w="850"/>
        <w:gridCol w:w="661"/>
      </w:tblGrid>
      <w:tr w:rsidR="00186D3D" w14:paraId="63209684" w14:textId="77777777">
        <w:trPr>
          <w:trHeight w:val="480"/>
        </w:trPr>
        <w:tc>
          <w:tcPr>
            <w:tcW w:w="993" w:type="dxa"/>
            <w:vMerge w:val="restart"/>
          </w:tcPr>
          <w:p w14:paraId="0BB95E5E" w14:textId="77777777" w:rsidR="00186D3D" w:rsidRDefault="00186D3D">
            <w:pPr>
              <w:pStyle w:val="TableParagraph"/>
              <w:rPr>
                <w:sz w:val="28"/>
              </w:rPr>
            </w:pPr>
          </w:p>
          <w:p w14:paraId="6165F3AB" w14:textId="77777777" w:rsidR="00186D3D" w:rsidRDefault="00806BF7">
            <w:pPr>
              <w:pStyle w:val="TableParagraph"/>
              <w:spacing w:before="231"/>
              <w:ind w:left="215"/>
              <w:rPr>
                <w:sz w:val="28"/>
              </w:rPr>
            </w:pPr>
            <w:r>
              <w:rPr>
                <w:sz w:val="28"/>
              </w:rPr>
              <w:t>序号</w:t>
            </w:r>
          </w:p>
        </w:tc>
        <w:tc>
          <w:tcPr>
            <w:tcW w:w="850" w:type="dxa"/>
            <w:vMerge w:val="restart"/>
          </w:tcPr>
          <w:p w14:paraId="1F41D7D1" w14:textId="77777777" w:rsidR="00186D3D" w:rsidRDefault="00186D3D">
            <w:pPr>
              <w:pStyle w:val="TableParagraph"/>
              <w:spacing w:before="3"/>
              <w:rPr>
                <w:sz w:val="27"/>
              </w:rPr>
            </w:pPr>
          </w:p>
          <w:p w14:paraId="3C012798" w14:textId="77777777" w:rsidR="00186D3D" w:rsidRDefault="00806BF7">
            <w:pPr>
              <w:pStyle w:val="TableParagraph"/>
              <w:spacing w:line="321" w:lineRule="auto"/>
              <w:ind w:left="143" w:right="132"/>
              <w:rPr>
                <w:sz w:val="28"/>
              </w:rPr>
            </w:pPr>
            <w:r>
              <w:rPr>
                <w:sz w:val="28"/>
              </w:rPr>
              <w:t>产品名称</w:t>
            </w:r>
          </w:p>
        </w:tc>
        <w:tc>
          <w:tcPr>
            <w:tcW w:w="851" w:type="dxa"/>
            <w:vMerge w:val="restart"/>
          </w:tcPr>
          <w:p w14:paraId="1358D4AD" w14:textId="77777777" w:rsidR="00186D3D" w:rsidRDefault="00186D3D">
            <w:pPr>
              <w:pStyle w:val="TableParagraph"/>
              <w:spacing w:before="3"/>
              <w:rPr>
                <w:sz w:val="27"/>
              </w:rPr>
            </w:pPr>
          </w:p>
          <w:p w14:paraId="51E3BE3F" w14:textId="77777777" w:rsidR="00186D3D" w:rsidRDefault="00806BF7">
            <w:pPr>
              <w:pStyle w:val="TableParagraph"/>
              <w:spacing w:line="321" w:lineRule="auto"/>
              <w:ind w:left="285" w:right="133" w:hanging="142"/>
              <w:rPr>
                <w:sz w:val="28"/>
              </w:rPr>
            </w:pPr>
            <w:r>
              <w:rPr>
                <w:sz w:val="28"/>
              </w:rPr>
              <w:t>制造商</w:t>
            </w:r>
          </w:p>
        </w:tc>
        <w:tc>
          <w:tcPr>
            <w:tcW w:w="709" w:type="dxa"/>
            <w:vMerge w:val="restart"/>
          </w:tcPr>
          <w:p w14:paraId="29066914" w14:textId="77777777" w:rsidR="00186D3D" w:rsidRDefault="00186D3D">
            <w:pPr>
              <w:pStyle w:val="TableParagraph"/>
              <w:spacing w:before="3"/>
              <w:rPr>
                <w:sz w:val="27"/>
              </w:rPr>
            </w:pPr>
          </w:p>
          <w:p w14:paraId="75F9F735" w14:textId="77777777" w:rsidR="00186D3D" w:rsidRDefault="00806BF7">
            <w:pPr>
              <w:pStyle w:val="TableParagraph"/>
              <w:spacing w:line="321" w:lineRule="auto"/>
              <w:ind w:left="214" w:right="201"/>
              <w:rPr>
                <w:sz w:val="28"/>
              </w:rPr>
            </w:pPr>
            <w:r>
              <w:rPr>
                <w:sz w:val="28"/>
              </w:rPr>
              <w:t>品牌</w:t>
            </w:r>
          </w:p>
        </w:tc>
        <w:tc>
          <w:tcPr>
            <w:tcW w:w="850" w:type="dxa"/>
            <w:vMerge w:val="restart"/>
          </w:tcPr>
          <w:p w14:paraId="118DAF62" w14:textId="77777777" w:rsidR="00186D3D" w:rsidRDefault="00186D3D">
            <w:pPr>
              <w:pStyle w:val="TableParagraph"/>
              <w:spacing w:before="3"/>
              <w:rPr>
                <w:sz w:val="27"/>
              </w:rPr>
            </w:pPr>
          </w:p>
          <w:p w14:paraId="038DF149" w14:textId="77777777" w:rsidR="00186D3D" w:rsidRDefault="00806BF7">
            <w:pPr>
              <w:pStyle w:val="TableParagraph"/>
              <w:spacing w:line="321" w:lineRule="auto"/>
              <w:ind w:left="143" w:right="132"/>
              <w:rPr>
                <w:sz w:val="28"/>
              </w:rPr>
            </w:pPr>
            <w:r>
              <w:rPr>
                <w:sz w:val="28"/>
              </w:rPr>
              <w:t>产品型号</w:t>
            </w:r>
          </w:p>
        </w:tc>
        <w:tc>
          <w:tcPr>
            <w:tcW w:w="1701" w:type="dxa"/>
            <w:gridSpan w:val="2"/>
            <w:vMerge w:val="restart"/>
          </w:tcPr>
          <w:p w14:paraId="776E3736" w14:textId="77777777" w:rsidR="00186D3D" w:rsidRDefault="00186D3D">
            <w:pPr>
              <w:pStyle w:val="TableParagraph"/>
              <w:spacing w:before="3"/>
              <w:rPr>
                <w:sz w:val="27"/>
              </w:rPr>
            </w:pPr>
          </w:p>
          <w:p w14:paraId="5A490D93" w14:textId="77777777" w:rsidR="00186D3D" w:rsidRDefault="00806BF7">
            <w:pPr>
              <w:pStyle w:val="TableParagraph"/>
              <w:spacing w:line="321" w:lineRule="auto"/>
              <w:ind w:left="289" w:right="136" w:hanging="140"/>
              <w:rPr>
                <w:sz w:val="28"/>
              </w:rPr>
            </w:pPr>
            <w:r>
              <w:rPr>
                <w:sz w:val="28"/>
              </w:rPr>
              <w:t>节字标志认证证书号</w:t>
            </w:r>
          </w:p>
        </w:tc>
        <w:tc>
          <w:tcPr>
            <w:tcW w:w="1701" w:type="dxa"/>
            <w:gridSpan w:val="2"/>
            <w:vMerge w:val="restart"/>
          </w:tcPr>
          <w:p w14:paraId="3F9A9D17" w14:textId="77777777" w:rsidR="00186D3D" w:rsidRDefault="00186D3D">
            <w:pPr>
              <w:pStyle w:val="TableParagraph"/>
              <w:spacing w:before="3"/>
              <w:rPr>
                <w:sz w:val="27"/>
              </w:rPr>
            </w:pPr>
          </w:p>
          <w:p w14:paraId="29894948" w14:textId="77777777" w:rsidR="00186D3D" w:rsidRDefault="00806BF7">
            <w:pPr>
              <w:pStyle w:val="TableParagraph"/>
              <w:spacing w:line="321" w:lineRule="auto"/>
              <w:ind w:left="107" w:right="95"/>
              <w:rPr>
                <w:sz w:val="28"/>
              </w:rPr>
            </w:pPr>
            <w:r>
              <w:rPr>
                <w:sz w:val="28"/>
              </w:rPr>
              <w:t>认证证书有效截止日期</w:t>
            </w:r>
          </w:p>
        </w:tc>
        <w:tc>
          <w:tcPr>
            <w:tcW w:w="2645" w:type="dxa"/>
            <w:gridSpan w:val="3"/>
          </w:tcPr>
          <w:p w14:paraId="12CD2567" w14:textId="77777777" w:rsidR="00186D3D" w:rsidRDefault="00806BF7">
            <w:pPr>
              <w:pStyle w:val="TableParagraph"/>
              <w:spacing w:before="104" w:line="355" w:lineRule="exact"/>
              <w:ind w:left="1022" w:right="1012"/>
              <w:jc w:val="center"/>
              <w:rPr>
                <w:sz w:val="28"/>
              </w:rPr>
            </w:pPr>
            <w:r>
              <w:rPr>
                <w:sz w:val="28"/>
              </w:rPr>
              <w:t>价格</w:t>
            </w:r>
          </w:p>
        </w:tc>
      </w:tr>
      <w:tr w:rsidR="00186D3D" w14:paraId="767DA9CC" w14:textId="77777777">
        <w:trPr>
          <w:trHeight w:val="960"/>
        </w:trPr>
        <w:tc>
          <w:tcPr>
            <w:tcW w:w="993" w:type="dxa"/>
            <w:vMerge/>
            <w:tcBorders>
              <w:top w:val="nil"/>
            </w:tcBorders>
          </w:tcPr>
          <w:p w14:paraId="743B2555" w14:textId="77777777" w:rsidR="00186D3D" w:rsidRDefault="00186D3D">
            <w:pPr>
              <w:rPr>
                <w:sz w:val="2"/>
                <w:szCs w:val="2"/>
              </w:rPr>
            </w:pPr>
          </w:p>
        </w:tc>
        <w:tc>
          <w:tcPr>
            <w:tcW w:w="850" w:type="dxa"/>
            <w:vMerge/>
            <w:tcBorders>
              <w:top w:val="nil"/>
            </w:tcBorders>
          </w:tcPr>
          <w:p w14:paraId="1C1436DA" w14:textId="77777777" w:rsidR="00186D3D" w:rsidRDefault="00186D3D">
            <w:pPr>
              <w:rPr>
                <w:sz w:val="2"/>
                <w:szCs w:val="2"/>
              </w:rPr>
            </w:pPr>
          </w:p>
        </w:tc>
        <w:tc>
          <w:tcPr>
            <w:tcW w:w="851" w:type="dxa"/>
            <w:vMerge/>
            <w:tcBorders>
              <w:top w:val="nil"/>
            </w:tcBorders>
          </w:tcPr>
          <w:p w14:paraId="4E88FE2B" w14:textId="77777777" w:rsidR="00186D3D" w:rsidRDefault="00186D3D">
            <w:pPr>
              <w:rPr>
                <w:sz w:val="2"/>
                <w:szCs w:val="2"/>
              </w:rPr>
            </w:pPr>
          </w:p>
        </w:tc>
        <w:tc>
          <w:tcPr>
            <w:tcW w:w="709" w:type="dxa"/>
            <w:vMerge/>
            <w:tcBorders>
              <w:top w:val="nil"/>
            </w:tcBorders>
          </w:tcPr>
          <w:p w14:paraId="788BA191" w14:textId="77777777" w:rsidR="00186D3D" w:rsidRDefault="00186D3D">
            <w:pPr>
              <w:rPr>
                <w:sz w:val="2"/>
                <w:szCs w:val="2"/>
              </w:rPr>
            </w:pPr>
          </w:p>
        </w:tc>
        <w:tc>
          <w:tcPr>
            <w:tcW w:w="850" w:type="dxa"/>
            <w:vMerge/>
            <w:tcBorders>
              <w:top w:val="nil"/>
            </w:tcBorders>
          </w:tcPr>
          <w:p w14:paraId="1FC231BC" w14:textId="77777777" w:rsidR="00186D3D" w:rsidRDefault="00186D3D">
            <w:pPr>
              <w:rPr>
                <w:sz w:val="2"/>
                <w:szCs w:val="2"/>
              </w:rPr>
            </w:pPr>
          </w:p>
        </w:tc>
        <w:tc>
          <w:tcPr>
            <w:tcW w:w="1701" w:type="dxa"/>
            <w:gridSpan w:val="2"/>
            <w:vMerge/>
            <w:tcBorders>
              <w:top w:val="nil"/>
            </w:tcBorders>
          </w:tcPr>
          <w:p w14:paraId="77FACF16" w14:textId="77777777" w:rsidR="00186D3D" w:rsidRDefault="00186D3D">
            <w:pPr>
              <w:rPr>
                <w:sz w:val="2"/>
                <w:szCs w:val="2"/>
              </w:rPr>
            </w:pPr>
          </w:p>
        </w:tc>
        <w:tc>
          <w:tcPr>
            <w:tcW w:w="1701" w:type="dxa"/>
            <w:gridSpan w:val="2"/>
            <w:vMerge/>
            <w:tcBorders>
              <w:top w:val="nil"/>
            </w:tcBorders>
          </w:tcPr>
          <w:p w14:paraId="6BE77E5E" w14:textId="77777777" w:rsidR="00186D3D" w:rsidRDefault="00186D3D">
            <w:pPr>
              <w:rPr>
                <w:sz w:val="2"/>
                <w:szCs w:val="2"/>
              </w:rPr>
            </w:pPr>
          </w:p>
        </w:tc>
        <w:tc>
          <w:tcPr>
            <w:tcW w:w="1134" w:type="dxa"/>
          </w:tcPr>
          <w:p w14:paraId="2AE7D443" w14:textId="77777777" w:rsidR="00186D3D" w:rsidRDefault="00186D3D">
            <w:pPr>
              <w:pStyle w:val="TableParagraph"/>
              <w:spacing w:before="11"/>
              <w:rPr>
                <w:sz w:val="26"/>
              </w:rPr>
            </w:pPr>
          </w:p>
          <w:p w14:paraId="1AC6C869" w14:textId="77777777" w:rsidR="00186D3D" w:rsidRDefault="00806BF7">
            <w:pPr>
              <w:pStyle w:val="TableParagraph"/>
              <w:ind w:left="285"/>
              <w:rPr>
                <w:sz w:val="28"/>
              </w:rPr>
            </w:pPr>
            <w:r>
              <w:rPr>
                <w:sz w:val="28"/>
              </w:rPr>
              <w:t>数量</w:t>
            </w:r>
          </w:p>
        </w:tc>
        <w:tc>
          <w:tcPr>
            <w:tcW w:w="850" w:type="dxa"/>
          </w:tcPr>
          <w:p w14:paraId="57033537" w14:textId="77777777" w:rsidR="00186D3D" w:rsidRDefault="00186D3D">
            <w:pPr>
              <w:pStyle w:val="TableParagraph"/>
              <w:spacing w:before="11"/>
              <w:rPr>
                <w:sz w:val="26"/>
              </w:rPr>
            </w:pPr>
          </w:p>
          <w:p w14:paraId="311D6D5A" w14:textId="77777777" w:rsidR="00186D3D" w:rsidRDefault="00806BF7">
            <w:pPr>
              <w:pStyle w:val="TableParagraph"/>
              <w:ind w:left="145"/>
              <w:rPr>
                <w:sz w:val="28"/>
              </w:rPr>
            </w:pPr>
            <w:r>
              <w:rPr>
                <w:sz w:val="28"/>
              </w:rPr>
              <w:t>单价</w:t>
            </w:r>
          </w:p>
        </w:tc>
        <w:tc>
          <w:tcPr>
            <w:tcW w:w="661" w:type="dxa"/>
          </w:tcPr>
          <w:p w14:paraId="50F8DE86" w14:textId="77777777" w:rsidR="00186D3D" w:rsidRDefault="00806BF7">
            <w:pPr>
              <w:pStyle w:val="TableParagraph"/>
              <w:spacing w:line="480" w:lineRule="exact"/>
              <w:ind w:left="190" w:right="177"/>
              <w:rPr>
                <w:sz w:val="28"/>
              </w:rPr>
            </w:pPr>
            <w:r>
              <w:rPr>
                <w:sz w:val="28"/>
              </w:rPr>
              <w:t>小计</w:t>
            </w:r>
          </w:p>
        </w:tc>
      </w:tr>
      <w:tr w:rsidR="00186D3D" w14:paraId="285DA8A1" w14:textId="77777777">
        <w:trPr>
          <w:trHeight w:val="480"/>
        </w:trPr>
        <w:tc>
          <w:tcPr>
            <w:tcW w:w="993" w:type="dxa"/>
          </w:tcPr>
          <w:p w14:paraId="4DE7DF42" w14:textId="77777777" w:rsidR="00186D3D" w:rsidRDefault="00806BF7">
            <w:pPr>
              <w:pStyle w:val="TableParagraph"/>
              <w:spacing w:before="104" w:line="356" w:lineRule="exact"/>
              <w:ind w:left="10"/>
              <w:jc w:val="center"/>
              <w:rPr>
                <w:sz w:val="28"/>
              </w:rPr>
            </w:pPr>
            <w:r>
              <w:rPr>
                <w:sz w:val="28"/>
              </w:rPr>
              <w:t>1</w:t>
            </w:r>
          </w:p>
        </w:tc>
        <w:tc>
          <w:tcPr>
            <w:tcW w:w="850" w:type="dxa"/>
          </w:tcPr>
          <w:p w14:paraId="536CD366" w14:textId="77777777" w:rsidR="00186D3D" w:rsidRDefault="00186D3D">
            <w:pPr>
              <w:pStyle w:val="TableParagraph"/>
              <w:rPr>
                <w:rFonts w:ascii="Times New Roman"/>
                <w:sz w:val="26"/>
              </w:rPr>
            </w:pPr>
          </w:p>
        </w:tc>
        <w:tc>
          <w:tcPr>
            <w:tcW w:w="851" w:type="dxa"/>
          </w:tcPr>
          <w:p w14:paraId="10F6C387" w14:textId="77777777" w:rsidR="00186D3D" w:rsidRDefault="00186D3D">
            <w:pPr>
              <w:pStyle w:val="TableParagraph"/>
              <w:rPr>
                <w:rFonts w:ascii="Times New Roman"/>
                <w:sz w:val="26"/>
              </w:rPr>
            </w:pPr>
          </w:p>
        </w:tc>
        <w:tc>
          <w:tcPr>
            <w:tcW w:w="709" w:type="dxa"/>
          </w:tcPr>
          <w:p w14:paraId="65B7D2DB" w14:textId="77777777" w:rsidR="00186D3D" w:rsidRDefault="00186D3D">
            <w:pPr>
              <w:pStyle w:val="TableParagraph"/>
              <w:rPr>
                <w:rFonts w:ascii="Times New Roman"/>
                <w:sz w:val="26"/>
              </w:rPr>
            </w:pPr>
          </w:p>
        </w:tc>
        <w:tc>
          <w:tcPr>
            <w:tcW w:w="850" w:type="dxa"/>
          </w:tcPr>
          <w:p w14:paraId="5820F9F8" w14:textId="77777777" w:rsidR="00186D3D" w:rsidRDefault="00186D3D">
            <w:pPr>
              <w:pStyle w:val="TableParagraph"/>
              <w:rPr>
                <w:rFonts w:ascii="Times New Roman"/>
                <w:sz w:val="26"/>
              </w:rPr>
            </w:pPr>
          </w:p>
        </w:tc>
        <w:tc>
          <w:tcPr>
            <w:tcW w:w="1701" w:type="dxa"/>
            <w:gridSpan w:val="2"/>
          </w:tcPr>
          <w:p w14:paraId="042273D7" w14:textId="77777777" w:rsidR="00186D3D" w:rsidRDefault="00186D3D">
            <w:pPr>
              <w:pStyle w:val="TableParagraph"/>
              <w:rPr>
                <w:rFonts w:ascii="Times New Roman"/>
                <w:sz w:val="26"/>
              </w:rPr>
            </w:pPr>
          </w:p>
        </w:tc>
        <w:tc>
          <w:tcPr>
            <w:tcW w:w="1701" w:type="dxa"/>
            <w:gridSpan w:val="2"/>
          </w:tcPr>
          <w:p w14:paraId="38C2C34A" w14:textId="77777777" w:rsidR="00186D3D" w:rsidRDefault="00186D3D">
            <w:pPr>
              <w:pStyle w:val="TableParagraph"/>
              <w:rPr>
                <w:rFonts w:ascii="Times New Roman"/>
                <w:sz w:val="26"/>
              </w:rPr>
            </w:pPr>
          </w:p>
        </w:tc>
        <w:tc>
          <w:tcPr>
            <w:tcW w:w="1134" w:type="dxa"/>
          </w:tcPr>
          <w:p w14:paraId="22CAD2F7" w14:textId="77777777" w:rsidR="00186D3D" w:rsidRDefault="00186D3D">
            <w:pPr>
              <w:pStyle w:val="TableParagraph"/>
              <w:rPr>
                <w:rFonts w:ascii="Times New Roman"/>
                <w:sz w:val="26"/>
              </w:rPr>
            </w:pPr>
          </w:p>
        </w:tc>
        <w:tc>
          <w:tcPr>
            <w:tcW w:w="850" w:type="dxa"/>
          </w:tcPr>
          <w:p w14:paraId="5A0C027B" w14:textId="77777777" w:rsidR="00186D3D" w:rsidRDefault="00186D3D">
            <w:pPr>
              <w:pStyle w:val="TableParagraph"/>
              <w:rPr>
                <w:rFonts w:ascii="Times New Roman"/>
                <w:sz w:val="26"/>
              </w:rPr>
            </w:pPr>
          </w:p>
        </w:tc>
        <w:tc>
          <w:tcPr>
            <w:tcW w:w="661" w:type="dxa"/>
          </w:tcPr>
          <w:p w14:paraId="19C7FDBB" w14:textId="77777777" w:rsidR="00186D3D" w:rsidRDefault="00186D3D">
            <w:pPr>
              <w:pStyle w:val="TableParagraph"/>
              <w:rPr>
                <w:rFonts w:ascii="Times New Roman"/>
                <w:sz w:val="26"/>
              </w:rPr>
            </w:pPr>
          </w:p>
        </w:tc>
      </w:tr>
      <w:tr w:rsidR="00186D3D" w14:paraId="4CC2A4DC" w14:textId="77777777">
        <w:trPr>
          <w:trHeight w:val="480"/>
        </w:trPr>
        <w:tc>
          <w:tcPr>
            <w:tcW w:w="993" w:type="dxa"/>
          </w:tcPr>
          <w:p w14:paraId="2C1AFD15" w14:textId="77777777" w:rsidR="00186D3D" w:rsidRDefault="00806BF7">
            <w:pPr>
              <w:pStyle w:val="TableParagraph"/>
              <w:spacing w:before="106" w:line="354" w:lineRule="exact"/>
              <w:ind w:left="10"/>
              <w:jc w:val="center"/>
              <w:rPr>
                <w:sz w:val="28"/>
              </w:rPr>
            </w:pPr>
            <w:r>
              <w:rPr>
                <w:sz w:val="28"/>
              </w:rPr>
              <w:t>2</w:t>
            </w:r>
          </w:p>
        </w:tc>
        <w:tc>
          <w:tcPr>
            <w:tcW w:w="850" w:type="dxa"/>
          </w:tcPr>
          <w:p w14:paraId="226BEB3E" w14:textId="77777777" w:rsidR="00186D3D" w:rsidRDefault="00186D3D">
            <w:pPr>
              <w:pStyle w:val="TableParagraph"/>
              <w:rPr>
                <w:rFonts w:ascii="Times New Roman"/>
                <w:sz w:val="26"/>
              </w:rPr>
            </w:pPr>
          </w:p>
        </w:tc>
        <w:tc>
          <w:tcPr>
            <w:tcW w:w="851" w:type="dxa"/>
          </w:tcPr>
          <w:p w14:paraId="212C707C" w14:textId="77777777" w:rsidR="00186D3D" w:rsidRDefault="00186D3D">
            <w:pPr>
              <w:pStyle w:val="TableParagraph"/>
              <w:rPr>
                <w:rFonts w:ascii="Times New Roman"/>
                <w:sz w:val="26"/>
              </w:rPr>
            </w:pPr>
          </w:p>
        </w:tc>
        <w:tc>
          <w:tcPr>
            <w:tcW w:w="709" w:type="dxa"/>
          </w:tcPr>
          <w:p w14:paraId="40E3F90C" w14:textId="77777777" w:rsidR="00186D3D" w:rsidRDefault="00186D3D">
            <w:pPr>
              <w:pStyle w:val="TableParagraph"/>
              <w:rPr>
                <w:rFonts w:ascii="Times New Roman"/>
                <w:sz w:val="26"/>
              </w:rPr>
            </w:pPr>
          </w:p>
        </w:tc>
        <w:tc>
          <w:tcPr>
            <w:tcW w:w="850" w:type="dxa"/>
          </w:tcPr>
          <w:p w14:paraId="04D61D73" w14:textId="77777777" w:rsidR="00186D3D" w:rsidRDefault="00186D3D">
            <w:pPr>
              <w:pStyle w:val="TableParagraph"/>
              <w:rPr>
                <w:rFonts w:ascii="Times New Roman"/>
                <w:sz w:val="26"/>
              </w:rPr>
            </w:pPr>
          </w:p>
        </w:tc>
        <w:tc>
          <w:tcPr>
            <w:tcW w:w="1701" w:type="dxa"/>
            <w:gridSpan w:val="2"/>
          </w:tcPr>
          <w:p w14:paraId="25348152" w14:textId="77777777" w:rsidR="00186D3D" w:rsidRDefault="00186D3D">
            <w:pPr>
              <w:pStyle w:val="TableParagraph"/>
              <w:rPr>
                <w:rFonts w:ascii="Times New Roman"/>
                <w:sz w:val="26"/>
              </w:rPr>
            </w:pPr>
          </w:p>
        </w:tc>
        <w:tc>
          <w:tcPr>
            <w:tcW w:w="1701" w:type="dxa"/>
            <w:gridSpan w:val="2"/>
          </w:tcPr>
          <w:p w14:paraId="6A51F7A2" w14:textId="77777777" w:rsidR="00186D3D" w:rsidRDefault="00186D3D">
            <w:pPr>
              <w:pStyle w:val="TableParagraph"/>
              <w:rPr>
                <w:rFonts w:ascii="Times New Roman"/>
                <w:sz w:val="26"/>
              </w:rPr>
            </w:pPr>
          </w:p>
        </w:tc>
        <w:tc>
          <w:tcPr>
            <w:tcW w:w="1134" w:type="dxa"/>
          </w:tcPr>
          <w:p w14:paraId="659601AD" w14:textId="77777777" w:rsidR="00186D3D" w:rsidRDefault="00186D3D">
            <w:pPr>
              <w:pStyle w:val="TableParagraph"/>
              <w:rPr>
                <w:rFonts w:ascii="Times New Roman"/>
                <w:sz w:val="26"/>
              </w:rPr>
            </w:pPr>
          </w:p>
        </w:tc>
        <w:tc>
          <w:tcPr>
            <w:tcW w:w="850" w:type="dxa"/>
          </w:tcPr>
          <w:p w14:paraId="46CB4568" w14:textId="77777777" w:rsidR="00186D3D" w:rsidRDefault="00186D3D">
            <w:pPr>
              <w:pStyle w:val="TableParagraph"/>
              <w:rPr>
                <w:rFonts w:ascii="Times New Roman"/>
                <w:sz w:val="26"/>
              </w:rPr>
            </w:pPr>
          </w:p>
        </w:tc>
        <w:tc>
          <w:tcPr>
            <w:tcW w:w="661" w:type="dxa"/>
          </w:tcPr>
          <w:p w14:paraId="7F326E69" w14:textId="77777777" w:rsidR="00186D3D" w:rsidRDefault="00186D3D">
            <w:pPr>
              <w:pStyle w:val="TableParagraph"/>
              <w:rPr>
                <w:rFonts w:ascii="Times New Roman"/>
                <w:sz w:val="26"/>
              </w:rPr>
            </w:pPr>
          </w:p>
        </w:tc>
      </w:tr>
      <w:tr w:rsidR="00186D3D" w14:paraId="3303B0FC" w14:textId="77777777">
        <w:trPr>
          <w:trHeight w:val="480"/>
        </w:trPr>
        <w:tc>
          <w:tcPr>
            <w:tcW w:w="993" w:type="dxa"/>
          </w:tcPr>
          <w:p w14:paraId="623B695B" w14:textId="77777777" w:rsidR="00186D3D" w:rsidRDefault="00806BF7">
            <w:pPr>
              <w:pStyle w:val="TableParagraph"/>
              <w:spacing w:before="105" w:line="354" w:lineRule="exact"/>
              <w:ind w:left="195" w:right="187"/>
              <w:jc w:val="center"/>
              <w:rPr>
                <w:sz w:val="28"/>
              </w:rPr>
            </w:pPr>
            <w:r>
              <w:rPr>
                <w:sz w:val="28"/>
              </w:rPr>
              <w:t>....</w:t>
            </w:r>
          </w:p>
        </w:tc>
        <w:tc>
          <w:tcPr>
            <w:tcW w:w="850" w:type="dxa"/>
          </w:tcPr>
          <w:p w14:paraId="1C45B54E" w14:textId="77777777" w:rsidR="00186D3D" w:rsidRDefault="00186D3D">
            <w:pPr>
              <w:pStyle w:val="TableParagraph"/>
              <w:rPr>
                <w:rFonts w:ascii="Times New Roman"/>
                <w:sz w:val="26"/>
              </w:rPr>
            </w:pPr>
          </w:p>
        </w:tc>
        <w:tc>
          <w:tcPr>
            <w:tcW w:w="851" w:type="dxa"/>
          </w:tcPr>
          <w:p w14:paraId="394944BB" w14:textId="77777777" w:rsidR="00186D3D" w:rsidRDefault="00186D3D">
            <w:pPr>
              <w:pStyle w:val="TableParagraph"/>
              <w:rPr>
                <w:rFonts w:ascii="Times New Roman"/>
                <w:sz w:val="26"/>
              </w:rPr>
            </w:pPr>
          </w:p>
        </w:tc>
        <w:tc>
          <w:tcPr>
            <w:tcW w:w="709" w:type="dxa"/>
          </w:tcPr>
          <w:p w14:paraId="4ADE9A24" w14:textId="77777777" w:rsidR="00186D3D" w:rsidRDefault="00186D3D">
            <w:pPr>
              <w:pStyle w:val="TableParagraph"/>
              <w:rPr>
                <w:rFonts w:ascii="Times New Roman"/>
                <w:sz w:val="26"/>
              </w:rPr>
            </w:pPr>
          </w:p>
        </w:tc>
        <w:tc>
          <w:tcPr>
            <w:tcW w:w="850" w:type="dxa"/>
          </w:tcPr>
          <w:p w14:paraId="58CC399C" w14:textId="77777777" w:rsidR="00186D3D" w:rsidRDefault="00186D3D">
            <w:pPr>
              <w:pStyle w:val="TableParagraph"/>
              <w:rPr>
                <w:rFonts w:ascii="Times New Roman"/>
                <w:sz w:val="26"/>
              </w:rPr>
            </w:pPr>
          </w:p>
        </w:tc>
        <w:tc>
          <w:tcPr>
            <w:tcW w:w="1701" w:type="dxa"/>
            <w:gridSpan w:val="2"/>
          </w:tcPr>
          <w:p w14:paraId="2DCAEA0B" w14:textId="77777777" w:rsidR="00186D3D" w:rsidRDefault="00186D3D">
            <w:pPr>
              <w:pStyle w:val="TableParagraph"/>
              <w:rPr>
                <w:rFonts w:ascii="Times New Roman"/>
                <w:sz w:val="26"/>
              </w:rPr>
            </w:pPr>
          </w:p>
        </w:tc>
        <w:tc>
          <w:tcPr>
            <w:tcW w:w="1701" w:type="dxa"/>
            <w:gridSpan w:val="2"/>
          </w:tcPr>
          <w:p w14:paraId="5C816FB3" w14:textId="77777777" w:rsidR="00186D3D" w:rsidRDefault="00186D3D">
            <w:pPr>
              <w:pStyle w:val="TableParagraph"/>
              <w:rPr>
                <w:rFonts w:ascii="Times New Roman"/>
                <w:sz w:val="26"/>
              </w:rPr>
            </w:pPr>
          </w:p>
        </w:tc>
        <w:tc>
          <w:tcPr>
            <w:tcW w:w="1134" w:type="dxa"/>
          </w:tcPr>
          <w:p w14:paraId="6CA71FB5" w14:textId="77777777" w:rsidR="00186D3D" w:rsidRDefault="00186D3D">
            <w:pPr>
              <w:pStyle w:val="TableParagraph"/>
              <w:rPr>
                <w:rFonts w:ascii="Times New Roman"/>
                <w:sz w:val="26"/>
              </w:rPr>
            </w:pPr>
          </w:p>
        </w:tc>
        <w:tc>
          <w:tcPr>
            <w:tcW w:w="850" w:type="dxa"/>
          </w:tcPr>
          <w:p w14:paraId="6278625B" w14:textId="77777777" w:rsidR="00186D3D" w:rsidRDefault="00186D3D">
            <w:pPr>
              <w:pStyle w:val="TableParagraph"/>
              <w:rPr>
                <w:rFonts w:ascii="Times New Roman"/>
                <w:sz w:val="26"/>
              </w:rPr>
            </w:pPr>
          </w:p>
        </w:tc>
        <w:tc>
          <w:tcPr>
            <w:tcW w:w="661" w:type="dxa"/>
          </w:tcPr>
          <w:p w14:paraId="3F6223C9" w14:textId="77777777" w:rsidR="00186D3D" w:rsidRDefault="00186D3D">
            <w:pPr>
              <w:pStyle w:val="TableParagraph"/>
              <w:rPr>
                <w:rFonts w:ascii="Times New Roman"/>
                <w:sz w:val="26"/>
              </w:rPr>
            </w:pPr>
          </w:p>
        </w:tc>
      </w:tr>
      <w:tr w:rsidR="00186D3D" w14:paraId="13D340F9" w14:textId="77777777">
        <w:trPr>
          <w:trHeight w:val="479"/>
        </w:trPr>
        <w:tc>
          <w:tcPr>
            <w:tcW w:w="10300" w:type="dxa"/>
            <w:gridSpan w:val="12"/>
          </w:tcPr>
          <w:p w14:paraId="2FA97AA8" w14:textId="77777777" w:rsidR="00186D3D" w:rsidRDefault="00806BF7">
            <w:pPr>
              <w:pStyle w:val="TableParagraph"/>
              <w:spacing w:before="105" w:line="355" w:lineRule="exact"/>
              <w:ind w:left="2888" w:right="2879"/>
              <w:jc w:val="center"/>
              <w:rPr>
                <w:sz w:val="28"/>
              </w:rPr>
            </w:pPr>
            <w:r>
              <w:rPr>
                <w:sz w:val="28"/>
              </w:rPr>
              <w:t>强制节能产品总价</w:t>
            </w:r>
          </w:p>
        </w:tc>
      </w:tr>
      <w:tr w:rsidR="00186D3D" w14:paraId="4407345F" w14:textId="77777777">
        <w:trPr>
          <w:trHeight w:val="480"/>
        </w:trPr>
        <w:tc>
          <w:tcPr>
            <w:tcW w:w="993" w:type="dxa"/>
          </w:tcPr>
          <w:p w14:paraId="2A703DF1" w14:textId="77777777" w:rsidR="00186D3D" w:rsidRDefault="00806BF7">
            <w:pPr>
              <w:pStyle w:val="TableParagraph"/>
              <w:spacing w:before="104" w:line="355" w:lineRule="exact"/>
              <w:ind w:left="10"/>
              <w:jc w:val="center"/>
              <w:rPr>
                <w:sz w:val="28"/>
              </w:rPr>
            </w:pPr>
            <w:r>
              <w:rPr>
                <w:sz w:val="28"/>
              </w:rPr>
              <w:t>1</w:t>
            </w:r>
          </w:p>
        </w:tc>
        <w:tc>
          <w:tcPr>
            <w:tcW w:w="850" w:type="dxa"/>
          </w:tcPr>
          <w:p w14:paraId="2F0503D8" w14:textId="77777777" w:rsidR="00186D3D" w:rsidRDefault="00186D3D">
            <w:pPr>
              <w:pStyle w:val="TableParagraph"/>
              <w:rPr>
                <w:rFonts w:ascii="Times New Roman"/>
                <w:sz w:val="26"/>
              </w:rPr>
            </w:pPr>
          </w:p>
        </w:tc>
        <w:tc>
          <w:tcPr>
            <w:tcW w:w="851" w:type="dxa"/>
          </w:tcPr>
          <w:p w14:paraId="6E713F45" w14:textId="77777777" w:rsidR="00186D3D" w:rsidRDefault="00186D3D">
            <w:pPr>
              <w:pStyle w:val="TableParagraph"/>
              <w:rPr>
                <w:rFonts w:ascii="Times New Roman"/>
                <w:sz w:val="26"/>
              </w:rPr>
            </w:pPr>
          </w:p>
        </w:tc>
        <w:tc>
          <w:tcPr>
            <w:tcW w:w="709" w:type="dxa"/>
          </w:tcPr>
          <w:p w14:paraId="0995370D" w14:textId="77777777" w:rsidR="00186D3D" w:rsidRDefault="00186D3D">
            <w:pPr>
              <w:pStyle w:val="TableParagraph"/>
              <w:rPr>
                <w:rFonts w:ascii="Times New Roman"/>
                <w:sz w:val="26"/>
              </w:rPr>
            </w:pPr>
          </w:p>
        </w:tc>
        <w:tc>
          <w:tcPr>
            <w:tcW w:w="1275" w:type="dxa"/>
            <w:gridSpan w:val="2"/>
          </w:tcPr>
          <w:p w14:paraId="3C6DA04D" w14:textId="77777777" w:rsidR="00186D3D" w:rsidRDefault="00186D3D">
            <w:pPr>
              <w:pStyle w:val="TableParagraph"/>
              <w:rPr>
                <w:rFonts w:ascii="Times New Roman"/>
                <w:sz w:val="26"/>
              </w:rPr>
            </w:pPr>
          </w:p>
        </w:tc>
        <w:tc>
          <w:tcPr>
            <w:tcW w:w="1418" w:type="dxa"/>
            <w:gridSpan w:val="2"/>
          </w:tcPr>
          <w:p w14:paraId="54AB74C0" w14:textId="77777777" w:rsidR="00186D3D" w:rsidRDefault="00186D3D">
            <w:pPr>
              <w:pStyle w:val="TableParagraph"/>
              <w:rPr>
                <w:rFonts w:ascii="Times New Roman"/>
                <w:sz w:val="26"/>
              </w:rPr>
            </w:pPr>
          </w:p>
        </w:tc>
        <w:tc>
          <w:tcPr>
            <w:tcW w:w="1559" w:type="dxa"/>
          </w:tcPr>
          <w:p w14:paraId="50AACE3A" w14:textId="77777777" w:rsidR="00186D3D" w:rsidRDefault="00186D3D">
            <w:pPr>
              <w:pStyle w:val="TableParagraph"/>
              <w:rPr>
                <w:rFonts w:ascii="Times New Roman"/>
                <w:sz w:val="26"/>
              </w:rPr>
            </w:pPr>
          </w:p>
        </w:tc>
        <w:tc>
          <w:tcPr>
            <w:tcW w:w="1134" w:type="dxa"/>
          </w:tcPr>
          <w:p w14:paraId="43B6772A" w14:textId="77777777" w:rsidR="00186D3D" w:rsidRDefault="00186D3D">
            <w:pPr>
              <w:pStyle w:val="TableParagraph"/>
              <w:rPr>
                <w:rFonts w:ascii="Times New Roman"/>
                <w:sz w:val="26"/>
              </w:rPr>
            </w:pPr>
          </w:p>
        </w:tc>
        <w:tc>
          <w:tcPr>
            <w:tcW w:w="850" w:type="dxa"/>
          </w:tcPr>
          <w:p w14:paraId="4A0655E8" w14:textId="77777777" w:rsidR="00186D3D" w:rsidRDefault="00186D3D">
            <w:pPr>
              <w:pStyle w:val="TableParagraph"/>
              <w:rPr>
                <w:rFonts w:ascii="Times New Roman"/>
                <w:sz w:val="26"/>
              </w:rPr>
            </w:pPr>
          </w:p>
        </w:tc>
        <w:tc>
          <w:tcPr>
            <w:tcW w:w="661" w:type="dxa"/>
          </w:tcPr>
          <w:p w14:paraId="701A8257" w14:textId="77777777" w:rsidR="00186D3D" w:rsidRDefault="00186D3D">
            <w:pPr>
              <w:pStyle w:val="TableParagraph"/>
              <w:rPr>
                <w:rFonts w:ascii="Times New Roman"/>
                <w:sz w:val="26"/>
              </w:rPr>
            </w:pPr>
          </w:p>
        </w:tc>
      </w:tr>
      <w:tr w:rsidR="00186D3D" w14:paraId="110BE657" w14:textId="77777777">
        <w:trPr>
          <w:trHeight w:val="480"/>
        </w:trPr>
        <w:tc>
          <w:tcPr>
            <w:tcW w:w="993" w:type="dxa"/>
          </w:tcPr>
          <w:p w14:paraId="63710896" w14:textId="77777777" w:rsidR="00186D3D" w:rsidRDefault="00806BF7">
            <w:pPr>
              <w:pStyle w:val="TableParagraph"/>
              <w:spacing w:before="104" w:line="356" w:lineRule="exact"/>
              <w:ind w:left="10"/>
              <w:jc w:val="center"/>
              <w:rPr>
                <w:sz w:val="28"/>
              </w:rPr>
            </w:pPr>
            <w:r>
              <w:rPr>
                <w:sz w:val="28"/>
              </w:rPr>
              <w:t>2</w:t>
            </w:r>
          </w:p>
        </w:tc>
        <w:tc>
          <w:tcPr>
            <w:tcW w:w="850" w:type="dxa"/>
          </w:tcPr>
          <w:p w14:paraId="026347CD" w14:textId="77777777" w:rsidR="00186D3D" w:rsidRDefault="00186D3D">
            <w:pPr>
              <w:pStyle w:val="TableParagraph"/>
              <w:rPr>
                <w:rFonts w:ascii="Times New Roman"/>
                <w:sz w:val="26"/>
              </w:rPr>
            </w:pPr>
          </w:p>
        </w:tc>
        <w:tc>
          <w:tcPr>
            <w:tcW w:w="851" w:type="dxa"/>
          </w:tcPr>
          <w:p w14:paraId="35C626C4" w14:textId="77777777" w:rsidR="00186D3D" w:rsidRDefault="00186D3D">
            <w:pPr>
              <w:pStyle w:val="TableParagraph"/>
              <w:rPr>
                <w:rFonts w:ascii="Times New Roman"/>
                <w:sz w:val="26"/>
              </w:rPr>
            </w:pPr>
          </w:p>
        </w:tc>
        <w:tc>
          <w:tcPr>
            <w:tcW w:w="709" w:type="dxa"/>
          </w:tcPr>
          <w:p w14:paraId="0DC9F5E4" w14:textId="77777777" w:rsidR="00186D3D" w:rsidRDefault="00186D3D">
            <w:pPr>
              <w:pStyle w:val="TableParagraph"/>
              <w:rPr>
                <w:rFonts w:ascii="Times New Roman"/>
                <w:sz w:val="26"/>
              </w:rPr>
            </w:pPr>
          </w:p>
        </w:tc>
        <w:tc>
          <w:tcPr>
            <w:tcW w:w="1275" w:type="dxa"/>
            <w:gridSpan w:val="2"/>
          </w:tcPr>
          <w:p w14:paraId="17EAD74A" w14:textId="77777777" w:rsidR="00186D3D" w:rsidRDefault="00186D3D">
            <w:pPr>
              <w:pStyle w:val="TableParagraph"/>
              <w:rPr>
                <w:rFonts w:ascii="Times New Roman"/>
                <w:sz w:val="26"/>
              </w:rPr>
            </w:pPr>
          </w:p>
        </w:tc>
        <w:tc>
          <w:tcPr>
            <w:tcW w:w="1418" w:type="dxa"/>
            <w:gridSpan w:val="2"/>
          </w:tcPr>
          <w:p w14:paraId="2751F2D9" w14:textId="77777777" w:rsidR="00186D3D" w:rsidRDefault="00186D3D">
            <w:pPr>
              <w:pStyle w:val="TableParagraph"/>
              <w:rPr>
                <w:rFonts w:ascii="Times New Roman"/>
                <w:sz w:val="26"/>
              </w:rPr>
            </w:pPr>
          </w:p>
        </w:tc>
        <w:tc>
          <w:tcPr>
            <w:tcW w:w="1559" w:type="dxa"/>
          </w:tcPr>
          <w:p w14:paraId="0DDE34D2" w14:textId="77777777" w:rsidR="00186D3D" w:rsidRDefault="00186D3D">
            <w:pPr>
              <w:pStyle w:val="TableParagraph"/>
              <w:rPr>
                <w:rFonts w:ascii="Times New Roman"/>
                <w:sz w:val="26"/>
              </w:rPr>
            </w:pPr>
          </w:p>
        </w:tc>
        <w:tc>
          <w:tcPr>
            <w:tcW w:w="1134" w:type="dxa"/>
          </w:tcPr>
          <w:p w14:paraId="209D026E" w14:textId="77777777" w:rsidR="00186D3D" w:rsidRDefault="00186D3D">
            <w:pPr>
              <w:pStyle w:val="TableParagraph"/>
              <w:rPr>
                <w:rFonts w:ascii="Times New Roman"/>
                <w:sz w:val="26"/>
              </w:rPr>
            </w:pPr>
          </w:p>
        </w:tc>
        <w:tc>
          <w:tcPr>
            <w:tcW w:w="850" w:type="dxa"/>
          </w:tcPr>
          <w:p w14:paraId="4272FAE5" w14:textId="77777777" w:rsidR="00186D3D" w:rsidRDefault="00186D3D">
            <w:pPr>
              <w:pStyle w:val="TableParagraph"/>
              <w:rPr>
                <w:rFonts w:ascii="Times New Roman"/>
                <w:sz w:val="26"/>
              </w:rPr>
            </w:pPr>
          </w:p>
        </w:tc>
        <w:tc>
          <w:tcPr>
            <w:tcW w:w="661" w:type="dxa"/>
          </w:tcPr>
          <w:p w14:paraId="5010013A" w14:textId="77777777" w:rsidR="00186D3D" w:rsidRDefault="00186D3D">
            <w:pPr>
              <w:pStyle w:val="TableParagraph"/>
              <w:rPr>
                <w:rFonts w:ascii="Times New Roman"/>
                <w:sz w:val="26"/>
              </w:rPr>
            </w:pPr>
          </w:p>
        </w:tc>
      </w:tr>
      <w:tr w:rsidR="00186D3D" w14:paraId="11C0275E" w14:textId="77777777">
        <w:trPr>
          <w:trHeight w:val="480"/>
        </w:trPr>
        <w:tc>
          <w:tcPr>
            <w:tcW w:w="993" w:type="dxa"/>
          </w:tcPr>
          <w:p w14:paraId="10904A09" w14:textId="77777777" w:rsidR="00186D3D" w:rsidRDefault="00806BF7">
            <w:pPr>
              <w:pStyle w:val="TableParagraph"/>
              <w:spacing w:before="104" w:line="356" w:lineRule="exact"/>
              <w:ind w:left="195" w:right="187"/>
              <w:jc w:val="center"/>
              <w:rPr>
                <w:sz w:val="28"/>
              </w:rPr>
            </w:pPr>
            <w:r>
              <w:rPr>
                <w:sz w:val="28"/>
              </w:rPr>
              <w:t>....</w:t>
            </w:r>
          </w:p>
        </w:tc>
        <w:tc>
          <w:tcPr>
            <w:tcW w:w="850" w:type="dxa"/>
          </w:tcPr>
          <w:p w14:paraId="0A74F81D" w14:textId="77777777" w:rsidR="00186D3D" w:rsidRDefault="00186D3D">
            <w:pPr>
              <w:pStyle w:val="TableParagraph"/>
              <w:rPr>
                <w:rFonts w:ascii="Times New Roman"/>
                <w:sz w:val="26"/>
              </w:rPr>
            </w:pPr>
          </w:p>
        </w:tc>
        <w:tc>
          <w:tcPr>
            <w:tcW w:w="851" w:type="dxa"/>
          </w:tcPr>
          <w:p w14:paraId="445F36E5" w14:textId="77777777" w:rsidR="00186D3D" w:rsidRDefault="00186D3D">
            <w:pPr>
              <w:pStyle w:val="TableParagraph"/>
              <w:rPr>
                <w:rFonts w:ascii="Times New Roman"/>
                <w:sz w:val="26"/>
              </w:rPr>
            </w:pPr>
          </w:p>
        </w:tc>
        <w:tc>
          <w:tcPr>
            <w:tcW w:w="709" w:type="dxa"/>
          </w:tcPr>
          <w:p w14:paraId="13C9B82D" w14:textId="77777777" w:rsidR="00186D3D" w:rsidRDefault="00186D3D">
            <w:pPr>
              <w:pStyle w:val="TableParagraph"/>
              <w:rPr>
                <w:rFonts w:ascii="Times New Roman"/>
                <w:sz w:val="26"/>
              </w:rPr>
            </w:pPr>
          </w:p>
        </w:tc>
        <w:tc>
          <w:tcPr>
            <w:tcW w:w="1275" w:type="dxa"/>
            <w:gridSpan w:val="2"/>
          </w:tcPr>
          <w:p w14:paraId="3CAB46AD" w14:textId="77777777" w:rsidR="00186D3D" w:rsidRDefault="00186D3D">
            <w:pPr>
              <w:pStyle w:val="TableParagraph"/>
              <w:rPr>
                <w:rFonts w:ascii="Times New Roman"/>
                <w:sz w:val="26"/>
              </w:rPr>
            </w:pPr>
          </w:p>
        </w:tc>
        <w:tc>
          <w:tcPr>
            <w:tcW w:w="1418" w:type="dxa"/>
            <w:gridSpan w:val="2"/>
          </w:tcPr>
          <w:p w14:paraId="11C33AC2" w14:textId="77777777" w:rsidR="00186D3D" w:rsidRDefault="00186D3D">
            <w:pPr>
              <w:pStyle w:val="TableParagraph"/>
              <w:rPr>
                <w:rFonts w:ascii="Times New Roman"/>
                <w:sz w:val="26"/>
              </w:rPr>
            </w:pPr>
          </w:p>
        </w:tc>
        <w:tc>
          <w:tcPr>
            <w:tcW w:w="1559" w:type="dxa"/>
          </w:tcPr>
          <w:p w14:paraId="09B1EB23" w14:textId="77777777" w:rsidR="00186D3D" w:rsidRDefault="00186D3D">
            <w:pPr>
              <w:pStyle w:val="TableParagraph"/>
              <w:rPr>
                <w:rFonts w:ascii="Times New Roman"/>
                <w:sz w:val="26"/>
              </w:rPr>
            </w:pPr>
          </w:p>
        </w:tc>
        <w:tc>
          <w:tcPr>
            <w:tcW w:w="1134" w:type="dxa"/>
          </w:tcPr>
          <w:p w14:paraId="09965C35" w14:textId="77777777" w:rsidR="00186D3D" w:rsidRDefault="00186D3D">
            <w:pPr>
              <w:pStyle w:val="TableParagraph"/>
              <w:rPr>
                <w:rFonts w:ascii="Times New Roman"/>
                <w:sz w:val="26"/>
              </w:rPr>
            </w:pPr>
          </w:p>
        </w:tc>
        <w:tc>
          <w:tcPr>
            <w:tcW w:w="850" w:type="dxa"/>
          </w:tcPr>
          <w:p w14:paraId="685C2376" w14:textId="77777777" w:rsidR="00186D3D" w:rsidRDefault="00186D3D">
            <w:pPr>
              <w:pStyle w:val="TableParagraph"/>
              <w:rPr>
                <w:rFonts w:ascii="Times New Roman"/>
                <w:sz w:val="26"/>
              </w:rPr>
            </w:pPr>
          </w:p>
        </w:tc>
        <w:tc>
          <w:tcPr>
            <w:tcW w:w="661" w:type="dxa"/>
          </w:tcPr>
          <w:p w14:paraId="31C94746" w14:textId="77777777" w:rsidR="00186D3D" w:rsidRDefault="00186D3D">
            <w:pPr>
              <w:pStyle w:val="TableParagraph"/>
              <w:rPr>
                <w:rFonts w:ascii="Times New Roman"/>
                <w:sz w:val="26"/>
              </w:rPr>
            </w:pPr>
          </w:p>
        </w:tc>
      </w:tr>
      <w:tr w:rsidR="00186D3D" w14:paraId="542B869D" w14:textId="77777777">
        <w:trPr>
          <w:trHeight w:val="480"/>
        </w:trPr>
        <w:tc>
          <w:tcPr>
            <w:tcW w:w="10300" w:type="dxa"/>
            <w:gridSpan w:val="12"/>
          </w:tcPr>
          <w:p w14:paraId="13B2F9F2" w14:textId="77777777" w:rsidR="00186D3D" w:rsidRDefault="00806BF7">
            <w:pPr>
              <w:pStyle w:val="TableParagraph"/>
              <w:spacing w:before="106" w:line="354" w:lineRule="exact"/>
              <w:ind w:left="2891" w:right="2879"/>
              <w:jc w:val="center"/>
              <w:rPr>
                <w:sz w:val="28"/>
              </w:rPr>
            </w:pPr>
            <w:r>
              <w:rPr>
                <w:sz w:val="28"/>
              </w:rPr>
              <w:t>不含强制节能产品外的节能货物总价</w:t>
            </w:r>
          </w:p>
        </w:tc>
      </w:tr>
    </w:tbl>
    <w:p w14:paraId="24D81CBD" w14:textId="77777777" w:rsidR="00186D3D" w:rsidRDefault="00806BF7">
      <w:pPr>
        <w:spacing w:before="122" w:line="321" w:lineRule="auto"/>
        <w:ind w:left="956" w:right="1233" w:firstLine="141"/>
        <w:rPr>
          <w:b/>
          <w:sz w:val="28"/>
        </w:rPr>
      </w:pPr>
      <w:r>
        <w:rPr>
          <w:b/>
          <w:sz w:val="28"/>
        </w:rPr>
        <w:t>说明：</w:t>
      </w:r>
      <w:r>
        <w:rPr>
          <w:b/>
          <w:sz w:val="28"/>
        </w:rPr>
        <w:t>1</w:t>
      </w:r>
      <w:r>
        <w:rPr>
          <w:b/>
          <w:sz w:val="28"/>
        </w:rPr>
        <w:t>、节能产品是指列入财政部、发展改革委制定的《节能产品政府采购品目清单》范围的产品。</w:t>
      </w:r>
    </w:p>
    <w:p w14:paraId="11D34120" w14:textId="77777777" w:rsidR="00186D3D" w:rsidRDefault="00806BF7">
      <w:pPr>
        <w:spacing w:line="357" w:lineRule="exact"/>
        <w:ind w:left="2220"/>
        <w:rPr>
          <w:b/>
          <w:sz w:val="28"/>
        </w:rPr>
      </w:pPr>
      <w:r>
        <w:rPr>
          <w:b/>
          <w:sz w:val="28"/>
        </w:rPr>
        <w:t>2</w:t>
      </w:r>
      <w:r>
        <w:rPr>
          <w:b/>
          <w:sz w:val="28"/>
        </w:rPr>
        <w:t>、表中内容为本次采购中涉及的证书有效期内的节能产品。</w:t>
      </w:r>
    </w:p>
    <w:p w14:paraId="70762085" w14:textId="77777777" w:rsidR="00186D3D" w:rsidRDefault="00806BF7">
      <w:pPr>
        <w:pStyle w:val="4"/>
        <w:spacing w:before="122" w:line="321" w:lineRule="auto"/>
        <w:ind w:right="1228" w:firstLine="1264"/>
      </w:pPr>
      <w:r>
        <w:t>3</w:t>
      </w:r>
      <w:r>
        <w:t>、如所投产品为节能产品，应当按规定格式逐项填写，否则评审时不予加分。如所投产品不是节能产品，则不需填写本表。</w:t>
      </w:r>
    </w:p>
    <w:p w14:paraId="7ECA7B7C" w14:textId="77777777" w:rsidR="00186D3D" w:rsidRDefault="00186D3D">
      <w:pPr>
        <w:pStyle w:val="a3"/>
        <w:rPr>
          <w:b/>
          <w:sz w:val="28"/>
        </w:rPr>
      </w:pPr>
    </w:p>
    <w:p w14:paraId="38F036EA" w14:textId="77777777" w:rsidR="00186D3D" w:rsidRDefault="00186D3D">
      <w:pPr>
        <w:pStyle w:val="a3"/>
        <w:rPr>
          <w:b/>
          <w:sz w:val="28"/>
        </w:rPr>
      </w:pPr>
    </w:p>
    <w:p w14:paraId="72777404" w14:textId="77777777" w:rsidR="00186D3D" w:rsidRDefault="00186D3D">
      <w:pPr>
        <w:pStyle w:val="a3"/>
        <w:rPr>
          <w:b/>
          <w:sz w:val="28"/>
        </w:rPr>
      </w:pPr>
    </w:p>
    <w:p w14:paraId="6BAAA274" w14:textId="77777777" w:rsidR="00186D3D" w:rsidRDefault="00186D3D">
      <w:pPr>
        <w:pStyle w:val="a3"/>
        <w:spacing w:before="3"/>
        <w:rPr>
          <w:b/>
          <w:sz w:val="28"/>
        </w:rPr>
      </w:pPr>
    </w:p>
    <w:p w14:paraId="0C2736A7" w14:textId="77777777" w:rsidR="00186D3D" w:rsidRDefault="00806BF7">
      <w:pPr>
        <w:ind w:left="1236"/>
        <w:rPr>
          <w:sz w:val="28"/>
        </w:rPr>
      </w:pPr>
      <w:r>
        <w:rPr>
          <w:sz w:val="28"/>
        </w:rPr>
        <w:t>供应商（加盖公章）：</w:t>
      </w:r>
    </w:p>
    <w:p w14:paraId="5768578B" w14:textId="77777777" w:rsidR="00186D3D" w:rsidRDefault="00806BF7">
      <w:pPr>
        <w:tabs>
          <w:tab w:val="left" w:pos="1937"/>
          <w:tab w:val="left" w:pos="2635"/>
        </w:tabs>
        <w:spacing w:before="121" w:line="321" w:lineRule="auto"/>
        <w:ind w:left="1236" w:right="5265"/>
        <w:rPr>
          <w:sz w:val="28"/>
        </w:rPr>
      </w:pPr>
      <w:r>
        <w:rPr>
          <w:sz w:val="28"/>
        </w:rPr>
        <w:t>法</w:t>
      </w:r>
      <w:r>
        <w:rPr>
          <w:spacing w:val="-3"/>
          <w:sz w:val="28"/>
        </w:rPr>
        <w:t>定</w:t>
      </w:r>
      <w:r>
        <w:rPr>
          <w:sz w:val="28"/>
        </w:rPr>
        <w:t>代表</w:t>
      </w:r>
      <w:r>
        <w:rPr>
          <w:spacing w:val="-3"/>
          <w:sz w:val="28"/>
        </w:rPr>
        <w:t>人</w:t>
      </w:r>
      <w:r>
        <w:rPr>
          <w:sz w:val="28"/>
        </w:rPr>
        <w:t>或其</w:t>
      </w:r>
      <w:r>
        <w:rPr>
          <w:spacing w:val="-3"/>
          <w:sz w:val="28"/>
        </w:rPr>
        <w:t>委</w:t>
      </w:r>
      <w:r>
        <w:rPr>
          <w:sz w:val="28"/>
        </w:rPr>
        <w:t>托代</w:t>
      </w:r>
      <w:r>
        <w:rPr>
          <w:spacing w:val="-3"/>
          <w:sz w:val="28"/>
        </w:rPr>
        <w:t>理</w:t>
      </w:r>
      <w:r>
        <w:rPr>
          <w:sz w:val="28"/>
        </w:rPr>
        <w:t>人（</w:t>
      </w:r>
      <w:r>
        <w:rPr>
          <w:spacing w:val="-3"/>
          <w:sz w:val="28"/>
        </w:rPr>
        <w:t>签</w:t>
      </w:r>
      <w:r>
        <w:rPr>
          <w:sz w:val="28"/>
        </w:rPr>
        <w:t>字）：</w:t>
      </w:r>
      <w:r>
        <w:rPr>
          <w:sz w:val="28"/>
        </w:rPr>
        <w:t xml:space="preserve"> </w:t>
      </w:r>
      <w:r>
        <w:rPr>
          <w:sz w:val="28"/>
        </w:rPr>
        <w:t>年</w:t>
      </w:r>
      <w:r>
        <w:rPr>
          <w:sz w:val="28"/>
        </w:rPr>
        <w:tab/>
      </w:r>
      <w:r>
        <w:rPr>
          <w:sz w:val="28"/>
        </w:rPr>
        <w:t>月</w:t>
      </w:r>
      <w:r>
        <w:rPr>
          <w:sz w:val="28"/>
        </w:rPr>
        <w:tab/>
      </w:r>
      <w:r>
        <w:rPr>
          <w:sz w:val="28"/>
        </w:rPr>
        <w:t>日</w:t>
      </w:r>
    </w:p>
    <w:p w14:paraId="58F35626" w14:textId="77777777" w:rsidR="00186D3D" w:rsidRDefault="00186D3D">
      <w:pPr>
        <w:spacing w:line="321" w:lineRule="auto"/>
        <w:rPr>
          <w:sz w:val="28"/>
        </w:rPr>
        <w:sectPr w:rsidR="00186D3D">
          <w:type w:val="continuous"/>
          <w:pgSz w:w="11910" w:h="16840"/>
          <w:pgMar w:top="1580" w:right="180" w:bottom="280" w:left="460" w:header="720" w:footer="720" w:gutter="0"/>
          <w:pgNumType w:fmt="numberInDash"/>
          <w:cols w:space="720"/>
        </w:sectPr>
      </w:pPr>
    </w:p>
    <w:p w14:paraId="0A3CC3CE" w14:textId="77777777" w:rsidR="00186D3D" w:rsidRDefault="00186D3D">
      <w:pPr>
        <w:pStyle w:val="a3"/>
        <w:rPr>
          <w:sz w:val="20"/>
        </w:rPr>
      </w:pPr>
    </w:p>
    <w:p w14:paraId="58305AB3" w14:textId="77777777" w:rsidR="00186D3D" w:rsidRDefault="00186D3D">
      <w:pPr>
        <w:pStyle w:val="a3"/>
        <w:rPr>
          <w:sz w:val="20"/>
        </w:rPr>
      </w:pPr>
    </w:p>
    <w:p w14:paraId="52146CF4" w14:textId="77777777" w:rsidR="00186D3D" w:rsidRDefault="00186D3D">
      <w:pPr>
        <w:pStyle w:val="a3"/>
        <w:rPr>
          <w:sz w:val="20"/>
        </w:rPr>
      </w:pPr>
    </w:p>
    <w:p w14:paraId="74A4A401" w14:textId="77777777" w:rsidR="00186D3D" w:rsidRDefault="00186D3D">
      <w:pPr>
        <w:rPr>
          <w:sz w:val="20"/>
        </w:rPr>
        <w:sectPr w:rsidR="00186D3D">
          <w:headerReference w:type="default" r:id="rId52"/>
          <w:footerReference w:type="default" r:id="rId53"/>
          <w:pgSz w:w="11910" w:h="16840"/>
          <w:pgMar w:top="1580" w:right="180" w:bottom="1360" w:left="460" w:header="0" w:footer="1162" w:gutter="0"/>
          <w:pgNumType w:fmt="numberInDash"/>
          <w:cols w:space="720"/>
        </w:sectPr>
      </w:pPr>
    </w:p>
    <w:p w14:paraId="6B34B29F" w14:textId="77777777" w:rsidR="00186D3D" w:rsidRDefault="00806BF7">
      <w:pPr>
        <w:spacing w:before="222"/>
        <w:ind w:left="956"/>
        <w:rPr>
          <w:sz w:val="28"/>
        </w:rPr>
      </w:pPr>
      <w:r>
        <w:rPr>
          <w:sz w:val="28"/>
        </w:rPr>
        <w:t>附件十一：</w:t>
      </w:r>
    </w:p>
    <w:p w14:paraId="5FB56C21" w14:textId="77777777" w:rsidR="00186D3D" w:rsidRDefault="00806BF7">
      <w:pPr>
        <w:pStyle w:val="a3"/>
        <w:rPr>
          <w:sz w:val="32"/>
        </w:rPr>
      </w:pPr>
      <w:r>
        <w:br w:type="column"/>
      </w:r>
    </w:p>
    <w:p w14:paraId="4E021D42" w14:textId="77777777" w:rsidR="00186D3D" w:rsidRDefault="00806BF7">
      <w:pPr>
        <w:pStyle w:val="20"/>
        <w:spacing w:before="252"/>
        <w:ind w:left="955"/>
        <w:jc w:val="left"/>
      </w:pPr>
      <w:r>
        <w:rPr>
          <w:spacing w:val="-2"/>
        </w:rPr>
        <w:t>环境标志产品明细表</w:t>
      </w:r>
    </w:p>
    <w:p w14:paraId="42293CB3" w14:textId="77777777" w:rsidR="00186D3D" w:rsidRDefault="00806BF7">
      <w:pPr>
        <w:pStyle w:val="a3"/>
        <w:rPr>
          <w:b/>
          <w:sz w:val="28"/>
        </w:rPr>
      </w:pPr>
      <w:r>
        <w:br w:type="column"/>
      </w:r>
    </w:p>
    <w:p w14:paraId="430A830F" w14:textId="77777777" w:rsidR="00186D3D" w:rsidRDefault="00186D3D">
      <w:pPr>
        <w:pStyle w:val="a3"/>
        <w:rPr>
          <w:b/>
          <w:sz w:val="28"/>
        </w:rPr>
      </w:pPr>
    </w:p>
    <w:p w14:paraId="05529CBC" w14:textId="77777777" w:rsidR="00186D3D" w:rsidRDefault="00186D3D">
      <w:pPr>
        <w:pStyle w:val="a3"/>
        <w:spacing w:before="3"/>
        <w:rPr>
          <w:b/>
          <w:sz w:val="36"/>
        </w:rPr>
      </w:pPr>
    </w:p>
    <w:p w14:paraId="4D539A4F" w14:textId="77777777" w:rsidR="00186D3D" w:rsidRDefault="00806BF7">
      <w:pPr>
        <w:ind w:left="941"/>
        <w:rPr>
          <w:sz w:val="28"/>
        </w:rPr>
      </w:pPr>
      <w:r>
        <w:rPr>
          <w:sz w:val="28"/>
        </w:rPr>
        <w:t>价格单位：元</w:t>
      </w:r>
    </w:p>
    <w:p w14:paraId="1B53A384" w14:textId="77777777" w:rsidR="00186D3D" w:rsidRDefault="00186D3D">
      <w:pPr>
        <w:rPr>
          <w:sz w:val="28"/>
        </w:rPr>
        <w:sectPr w:rsidR="00186D3D">
          <w:type w:val="continuous"/>
          <w:pgSz w:w="11910" w:h="16840"/>
          <w:pgMar w:top="1580" w:right="180" w:bottom="280" w:left="460" w:header="720" w:footer="720" w:gutter="0"/>
          <w:pgNumType w:fmt="numberInDash"/>
          <w:cols w:num="3" w:space="720" w:equalWidth="0">
            <w:col w:w="2398" w:space="1123"/>
            <w:col w:w="3846" w:space="39"/>
            <w:col w:w="3864"/>
          </w:cols>
        </w:sectPr>
      </w:pPr>
    </w:p>
    <w:tbl>
      <w:tblPr>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1"/>
        <w:gridCol w:w="1045"/>
        <w:gridCol w:w="1082"/>
        <w:gridCol w:w="850"/>
        <w:gridCol w:w="992"/>
        <w:gridCol w:w="1418"/>
        <w:gridCol w:w="1417"/>
        <w:gridCol w:w="1134"/>
        <w:gridCol w:w="851"/>
        <w:gridCol w:w="1134"/>
      </w:tblGrid>
      <w:tr w:rsidR="00186D3D" w14:paraId="3F259A3C" w14:textId="77777777">
        <w:trPr>
          <w:trHeight w:val="480"/>
        </w:trPr>
        <w:tc>
          <w:tcPr>
            <w:tcW w:w="851" w:type="dxa"/>
            <w:vMerge w:val="restart"/>
          </w:tcPr>
          <w:p w14:paraId="72B4B81F" w14:textId="77777777" w:rsidR="00186D3D" w:rsidRDefault="00186D3D">
            <w:pPr>
              <w:pStyle w:val="TableParagraph"/>
              <w:rPr>
                <w:sz w:val="28"/>
              </w:rPr>
            </w:pPr>
          </w:p>
          <w:p w14:paraId="1A086DCF" w14:textId="77777777" w:rsidR="00186D3D" w:rsidRDefault="00806BF7">
            <w:pPr>
              <w:pStyle w:val="TableParagraph"/>
              <w:spacing w:before="227"/>
              <w:ind w:left="144"/>
              <w:rPr>
                <w:sz w:val="28"/>
              </w:rPr>
            </w:pPr>
            <w:r>
              <w:rPr>
                <w:sz w:val="28"/>
              </w:rPr>
              <w:t>序号</w:t>
            </w:r>
          </w:p>
        </w:tc>
        <w:tc>
          <w:tcPr>
            <w:tcW w:w="1045" w:type="dxa"/>
            <w:vMerge w:val="restart"/>
          </w:tcPr>
          <w:p w14:paraId="50694B15" w14:textId="77777777" w:rsidR="00186D3D" w:rsidRDefault="00186D3D">
            <w:pPr>
              <w:pStyle w:val="TableParagraph"/>
              <w:spacing w:before="12"/>
              <w:rPr>
                <w:sz w:val="26"/>
              </w:rPr>
            </w:pPr>
          </w:p>
          <w:p w14:paraId="727236E6" w14:textId="77777777" w:rsidR="00186D3D" w:rsidRDefault="00806BF7">
            <w:pPr>
              <w:pStyle w:val="TableParagraph"/>
              <w:spacing w:line="321" w:lineRule="auto"/>
              <w:ind w:left="241" w:right="230"/>
              <w:rPr>
                <w:sz w:val="28"/>
              </w:rPr>
            </w:pPr>
            <w:r>
              <w:rPr>
                <w:sz w:val="28"/>
              </w:rPr>
              <w:t>企业名称</w:t>
            </w:r>
          </w:p>
        </w:tc>
        <w:tc>
          <w:tcPr>
            <w:tcW w:w="1082" w:type="dxa"/>
            <w:vMerge w:val="restart"/>
          </w:tcPr>
          <w:p w14:paraId="22B10054" w14:textId="77777777" w:rsidR="00186D3D" w:rsidRDefault="00186D3D">
            <w:pPr>
              <w:pStyle w:val="TableParagraph"/>
              <w:rPr>
                <w:sz w:val="28"/>
              </w:rPr>
            </w:pPr>
          </w:p>
          <w:p w14:paraId="7B666A35" w14:textId="77777777" w:rsidR="00186D3D" w:rsidRDefault="00806BF7">
            <w:pPr>
              <w:pStyle w:val="TableParagraph"/>
              <w:spacing w:before="227"/>
              <w:ind w:left="261"/>
              <w:rPr>
                <w:sz w:val="28"/>
              </w:rPr>
            </w:pPr>
            <w:r>
              <w:rPr>
                <w:sz w:val="28"/>
              </w:rPr>
              <w:t>品牌</w:t>
            </w:r>
          </w:p>
        </w:tc>
        <w:tc>
          <w:tcPr>
            <w:tcW w:w="850" w:type="dxa"/>
            <w:vMerge w:val="restart"/>
          </w:tcPr>
          <w:p w14:paraId="23056F56" w14:textId="77777777" w:rsidR="00186D3D" w:rsidRDefault="00186D3D">
            <w:pPr>
              <w:pStyle w:val="TableParagraph"/>
              <w:spacing w:before="12"/>
              <w:rPr>
                <w:sz w:val="26"/>
              </w:rPr>
            </w:pPr>
          </w:p>
          <w:p w14:paraId="228D084A" w14:textId="77777777" w:rsidR="00186D3D" w:rsidRDefault="00806BF7">
            <w:pPr>
              <w:pStyle w:val="TableParagraph"/>
              <w:spacing w:line="321" w:lineRule="auto"/>
              <w:ind w:left="144" w:right="131"/>
              <w:rPr>
                <w:sz w:val="28"/>
              </w:rPr>
            </w:pPr>
            <w:r>
              <w:rPr>
                <w:sz w:val="28"/>
              </w:rPr>
              <w:t>产品名称</w:t>
            </w:r>
          </w:p>
        </w:tc>
        <w:tc>
          <w:tcPr>
            <w:tcW w:w="992" w:type="dxa"/>
            <w:vMerge w:val="restart"/>
          </w:tcPr>
          <w:p w14:paraId="1783D4C1" w14:textId="77777777" w:rsidR="00186D3D" w:rsidRDefault="00186D3D">
            <w:pPr>
              <w:pStyle w:val="TableParagraph"/>
              <w:spacing w:before="12"/>
              <w:rPr>
                <w:sz w:val="26"/>
              </w:rPr>
            </w:pPr>
          </w:p>
          <w:p w14:paraId="3785A9BC" w14:textId="77777777" w:rsidR="00186D3D" w:rsidRDefault="00806BF7">
            <w:pPr>
              <w:pStyle w:val="TableParagraph"/>
              <w:spacing w:line="321" w:lineRule="auto"/>
              <w:ind w:left="216" w:right="202"/>
              <w:rPr>
                <w:sz w:val="28"/>
              </w:rPr>
            </w:pPr>
            <w:r>
              <w:rPr>
                <w:sz w:val="28"/>
              </w:rPr>
              <w:t>规格型号</w:t>
            </w:r>
          </w:p>
        </w:tc>
        <w:tc>
          <w:tcPr>
            <w:tcW w:w="1418" w:type="dxa"/>
            <w:vMerge w:val="restart"/>
          </w:tcPr>
          <w:p w14:paraId="1DCD5EED" w14:textId="77777777" w:rsidR="00186D3D" w:rsidRDefault="00806BF7">
            <w:pPr>
              <w:pStyle w:val="TableParagraph"/>
              <w:spacing w:before="2" w:line="480" w:lineRule="exact"/>
              <w:ind w:left="148" w:right="136"/>
              <w:jc w:val="both"/>
              <w:rPr>
                <w:sz w:val="28"/>
              </w:rPr>
            </w:pPr>
            <w:r>
              <w:rPr>
                <w:sz w:val="28"/>
              </w:rPr>
              <w:t>中国环境标志认证证书编号</w:t>
            </w:r>
          </w:p>
        </w:tc>
        <w:tc>
          <w:tcPr>
            <w:tcW w:w="1417" w:type="dxa"/>
            <w:vMerge w:val="restart"/>
          </w:tcPr>
          <w:p w14:paraId="6ABF6477" w14:textId="77777777" w:rsidR="00186D3D" w:rsidRDefault="00806BF7">
            <w:pPr>
              <w:pStyle w:val="TableParagraph"/>
              <w:spacing w:before="2" w:line="480" w:lineRule="exact"/>
              <w:ind w:left="148" w:right="135"/>
              <w:jc w:val="center"/>
              <w:rPr>
                <w:sz w:val="28"/>
              </w:rPr>
            </w:pPr>
            <w:r>
              <w:rPr>
                <w:sz w:val="28"/>
              </w:rPr>
              <w:t>认证证书有效截止日期</w:t>
            </w:r>
          </w:p>
        </w:tc>
        <w:tc>
          <w:tcPr>
            <w:tcW w:w="3119" w:type="dxa"/>
            <w:gridSpan w:val="3"/>
          </w:tcPr>
          <w:p w14:paraId="4B7E162D" w14:textId="77777777" w:rsidR="00186D3D" w:rsidRDefault="00806BF7">
            <w:pPr>
              <w:pStyle w:val="TableParagraph"/>
              <w:spacing w:before="106" w:line="354" w:lineRule="exact"/>
              <w:ind w:left="1258" w:right="1250"/>
              <w:jc w:val="center"/>
              <w:rPr>
                <w:sz w:val="28"/>
              </w:rPr>
            </w:pPr>
            <w:r>
              <w:rPr>
                <w:sz w:val="28"/>
              </w:rPr>
              <w:t>价格</w:t>
            </w:r>
          </w:p>
        </w:tc>
      </w:tr>
      <w:tr w:rsidR="00186D3D" w14:paraId="02BA3329" w14:textId="77777777">
        <w:trPr>
          <w:trHeight w:val="950"/>
        </w:trPr>
        <w:tc>
          <w:tcPr>
            <w:tcW w:w="851" w:type="dxa"/>
            <w:vMerge/>
            <w:tcBorders>
              <w:top w:val="nil"/>
            </w:tcBorders>
          </w:tcPr>
          <w:p w14:paraId="209ABA21" w14:textId="77777777" w:rsidR="00186D3D" w:rsidRDefault="00186D3D">
            <w:pPr>
              <w:rPr>
                <w:sz w:val="2"/>
                <w:szCs w:val="2"/>
              </w:rPr>
            </w:pPr>
          </w:p>
        </w:tc>
        <w:tc>
          <w:tcPr>
            <w:tcW w:w="1045" w:type="dxa"/>
            <w:vMerge/>
            <w:tcBorders>
              <w:top w:val="nil"/>
            </w:tcBorders>
          </w:tcPr>
          <w:p w14:paraId="6AE33EA8" w14:textId="77777777" w:rsidR="00186D3D" w:rsidRDefault="00186D3D">
            <w:pPr>
              <w:rPr>
                <w:sz w:val="2"/>
                <w:szCs w:val="2"/>
              </w:rPr>
            </w:pPr>
          </w:p>
        </w:tc>
        <w:tc>
          <w:tcPr>
            <w:tcW w:w="1082" w:type="dxa"/>
            <w:vMerge/>
            <w:tcBorders>
              <w:top w:val="nil"/>
            </w:tcBorders>
          </w:tcPr>
          <w:p w14:paraId="2AE7957D" w14:textId="77777777" w:rsidR="00186D3D" w:rsidRDefault="00186D3D">
            <w:pPr>
              <w:rPr>
                <w:sz w:val="2"/>
                <w:szCs w:val="2"/>
              </w:rPr>
            </w:pPr>
          </w:p>
        </w:tc>
        <w:tc>
          <w:tcPr>
            <w:tcW w:w="850" w:type="dxa"/>
            <w:vMerge/>
            <w:tcBorders>
              <w:top w:val="nil"/>
            </w:tcBorders>
          </w:tcPr>
          <w:p w14:paraId="115EA9F7" w14:textId="77777777" w:rsidR="00186D3D" w:rsidRDefault="00186D3D">
            <w:pPr>
              <w:rPr>
                <w:sz w:val="2"/>
                <w:szCs w:val="2"/>
              </w:rPr>
            </w:pPr>
          </w:p>
        </w:tc>
        <w:tc>
          <w:tcPr>
            <w:tcW w:w="992" w:type="dxa"/>
            <w:vMerge/>
            <w:tcBorders>
              <w:top w:val="nil"/>
            </w:tcBorders>
          </w:tcPr>
          <w:p w14:paraId="77AB1C21" w14:textId="77777777" w:rsidR="00186D3D" w:rsidRDefault="00186D3D">
            <w:pPr>
              <w:rPr>
                <w:sz w:val="2"/>
                <w:szCs w:val="2"/>
              </w:rPr>
            </w:pPr>
          </w:p>
        </w:tc>
        <w:tc>
          <w:tcPr>
            <w:tcW w:w="1418" w:type="dxa"/>
            <w:vMerge/>
            <w:tcBorders>
              <w:top w:val="nil"/>
            </w:tcBorders>
          </w:tcPr>
          <w:p w14:paraId="7A630F0D" w14:textId="77777777" w:rsidR="00186D3D" w:rsidRDefault="00186D3D">
            <w:pPr>
              <w:rPr>
                <w:sz w:val="2"/>
                <w:szCs w:val="2"/>
              </w:rPr>
            </w:pPr>
          </w:p>
        </w:tc>
        <w:tc>
          <w:tcPr>
            <w:tcW w:w="1417" w:type="dxa"/>
            <w:vMerge/>
            <w:tcBorders>
              <w:top w:val="nil"/>
            </w:tcBorders>
          </w:tcPr>
          <w:p w14:paraId="454569AC" w14:textId="77777777" w:rsidR="00186D3D" w:rsidRDefault="00186D3D">
            <w:pPr>
              <w:rPr>
                <w:sz w:val="2"/>
                <w:szCs w:val="2"/>
              </w:rPr>
            </w:pPr>
          </w:p>
        </w:tc>
        <w:tc>
          <w:tcPr>
            <w:tcW w:w="1134" w:type="dxa"/>
          </w:tcPr>
          <w:p w14:paraId="12F3C062" w14:textId="77777777" w:rsidR="00186D3D" w:rsidRDefault="00186D3D">
            <w:pPr>
              <w:pStyle w:val="TableParagraph"/>
              <w:spacing w:before="7"/>
              <w:rPr>
                <w:sz w:val="26"/>
              </w:rPr>
            </w:pPr>
          </w:p>
          <w:p w14:paraId="2C281B5C" w14:textId="77777777" w:rsidR="00186D3D" w:rsidRDefault="00806BF7">
            <w:pPr>
              <w:pStyle w:val="TableParagraph"/>
              <w:ind w:left="286"/>
              <w:rPr>
                <w:sz w:val="28"/>
              </w:rPr>
            </w:pPr>
            <w:r>
              <w:rPr>
                <w:sz w:val="28"/>
              </w:rPr>
              <w:t>数量</w:t>
            </w:r>
          </w:p>
        </w:tc>
        <w:tc>
          <w:tcPr>
            <w:tcW w:w="851" w:type="dxa"/>
          </w:tcPr>
          <w:p w14:paraId="19AE7543" w14:textId="77777777" w:rsidR="00186D3D" w:rsidRDefault="00186D3D">
            <w:pPr>
              <w:pStyle w:val="TableParagraph"/>
              <w:spacing w:before="7"/>
              <w:rPr>
                <w:sz w:val="26"/>
              </w:rPr>
            </w:pPr>
          </w:p>
          <w:p w14:paraId="54D540D6" w14:textId="77777777" w:rsidR="00186D3D" w:rsidRDefault="00806BF7">
            <w:pPr>
              <w:pStyle w:val="TableParagraph"/>
              <w:ind w:left="143"/>
              <w:rPr>
                <w:sz w:val="28"/>
              </w:rPr>
            </w:pPr>
            <w:r>
              <w:rPr>
                <w:sz w:val="28"/>
              </w:rPr>
              <w:t>单价</w:t>
            </w:r>
          </w:p>
        </w:tc>
        <w:tc>
          <w:tcPr>
            <w:tcW w:w="1134" w:type="dxa"/>
          </w:tcPr>
          <w:p w14:paraId="1425461C" w14:textId="77777777" w:rsidR="00186D3D" w:rsidRDefault="00186D3D">
            <w:pPr>
              <w:pStyle w:val="TableParagraph"/>
              <w:spacing w:before="7"/>
              <w:rPr>
                <w:sz w:val="26"/>
              </w:rPr>
            </w:pPr>
          </w:p>
          <w:p w14:paraId="74FF5704" w14:textId="77777777" w:rsidR="00186D3D" w:rsidRDefault="00806BF7">
            <w:pPr>
              <w:pStyle w:val="TableParagraph"/>
              <w:ind w:left="286"/>
              <w:rPr>
                <w:sz w:val="28"/>
              </w:rPr>
            </w:pPr>
            <w:r>
              <w:rPr>
                <w:sz w:val="28"/>
              </w:rPr>
              <w:t>小计</w:t>
            </w:r>
          </w:p>
        </w:tc>
      </w:tr>
      <w:tr w:rsidR="00186D3D" w14:paraId="4DEA800A" w14:textId="77777777">
        <w:trPr>
          <w:trHeight w:val="478"/>
        </w:trPr>
        <w:tc>
          <w:tcPr>
            <w:tcW w:w="851" w:type="dxa"/>
          </w:tcPr>
          <w:p w14:paraId="3C49655D" w14:textId="77777777" w:rsidR="00186D3D" w:rsidRDefault="00806BF7">
            <w:pPr>
              <w:pStyle w:val="TableParagraph"/>
              <w:spacing w:before="103" w:line="355" w:lineRule="exact"/>
              <w:ind w:left="10"/>
              <w:jc w:val="center"/>
              <w:rPr>
                <w:sz w:val="28"/>
              </w:rPr>
            </w:pPr>
            <w:r>
              <w:rPr>
                <w:sz w:val="28"/>
              </w:rPr>
              <w:t>1</w:t>
            </w:r>
          </w:p>
        </w:tc>
        <w:tc>
          <w:tcPr>
            <w:tcW w:w="1045" w:type="dxa"/>
          </w:tcPr>
          <w:p w14:paraId="66C286D6" w14:textId="77777777" w:rsidR="00186D3D" w:rsidRDefault="00186D3D">
            <w:pPr>
              <w:pStyle w:val="TableParagraph"/>
              <w:rPr>
                <w:rFonts w:ascii="Times New Roman"/>
                <w:sz w:val="26"/>
              </w:rPr>
            </w:pPr>
          </w:p>
        </w:tc>
        <w:tc>
          <w:tcPr>
            <w:tcW w:w="1082" w:type="dxa"/>
          </w:tcPr>
          <w:p w14:paraId="4FBBBFB8" w14:textId="77777777" w:rsidR="00186D3D" w:rsidRDefault="00186D3D">
            <w:pPr>
              <w:pStyle w:val="TableParagraph"/>
              <w:rPr>
                <w:rFonts w:ascii="Times New Roman"/>
                <w:sz w:val="26"/>
              </w:rPr>
            </w:pPr>
          </w:p>
        </w:tc>
        <w:tc>
          <w:tcPr>
            <w:tcW w:w="850" w:type="dxa"/>
          </w:tcPr>
          <w:p w14:paraId="70B6D8F9" w14:textId="77777777" w:rsidR="00186D3D" w:rsidRDefault="00186D3D">
            <w:pPr>
              <w:pStyle w:val="TableParagraph"/>
              <w:rPr>
                <w:rFonts w:ascii="Times New Roman"/>
                <w:sz w:val="26"/>
              </w:rPr>
            </w:pPr>
          </w:p>
        </w:tc>
        <w:tc>
          <w:tcPr>
            <w:tcW w:w="992" w:type="dxa"/>
          </w:tcPr>
          <w:p w14:paraId="31AEAE36" w14:textId="77777777" w:rsidR="00186D3D" w:rsidRDefault="00186D3D">
            <w:pPr>
              <w:pStyle w:val="TableParagraph"/>
              <w:rPr>
                <w:rFonts w:ascii="Times New Roman"/>
                <w:sz w:val="26"/>
              </w:rPr>
            </w:pPr>
          </w:p>
        </w:tc>
        <w:tc>
          <w:tcPr>
            <w:tcW w:w="1418" w:type="dxa"/>
          </w:tcPr>
          <w:p w14:paraId="155E1ADF" w14:textId="77777777" w:rsidR="00186D3D" w:rsidRDefault="00186D3D">
            <w:pPr>
              <w:pStyle w:val="TableParagraph"/>
              <w:rPr>
                <w:rFonts w:ascii="Times New Roman"/>
                <w:sz w:val="26"/>
              </w:rPr>
            </w:pPr>
          </w:p>
        </w:tc>
        <w:tc>
          <w:tcPr>
            <w:tcW w:w="1417" w:type="dxa"/>
          </w:tcPr>
          <w:p w14:paraId="56399AE7" w14:textId="77777777" w:rsidR="00186D3D" w:rsidRDefault="00186D3D">
            <w:pPr>
              <w:pStyle w:val="TableParagraph"/>
              <w:rPr>
                <w:rFonts w:ascii="Times New Roman"/>
                <w:sz w:val="26"/>
              </w:rPr>
            </w:pPr>
          </w:p>
        </w:tc>
        <w:tc>
          <w:tcPr>
            <w:tcW w:w="1134" w:type="dxa"/>
          </w:tcPr>
          <w:p w14:paraId="7AF86B1A" w14:textId="77777777" w:rsidR="00186D3D" w:rsidRDefault="00186D3D">
            <w:pPr>
              <w:pStyle w:val="TableParagraph"/>
              <w:rPr>
                <w:rFonts w:ascii="Times New Roman"/>
                <w:sz w:val="26"/>
              </w:rPr>
            </w:pPr>
          </w:p>
        </w:tc>
        <w:tc>
          <w:tcPr>
            <w:tcW w:w="851" w:type="dxa"/>
          </w:tcPr>
          <w:p w14:paraId="2731C6D3" w14:textId="77777777" w:rsidR="00186D3D" w:rsidRDefault="00186D3D">
            <w:pPr>
              <w:pStyle w:val="TableParagraph"/>
              <w:rPr>
                <w:rFonts w:ascii="Times New Roman"/>
                <w:sz w:val="26"/>
              </w:rPr>
            </w:pPr>
          </w:p>
        </w:tc>
        <w:tc>
          <w:tcPr>
            <w:tcW w:w="1134" w:type="dxa"/>
          </w:tcPr>
          <w:p w14:paraId="3BA5423A" w14:textId="77777777" w:rsidR="00186D3D" w:rsidRDefault="00186D3D">
            <w:pPr>
              <w:pStyle w:val="TableParagraph"/>
              <w:rPr>
                <w:rFonts w:ascii="Times New Roman"/>
                <w:sz w:val="26"/>
              </w:rPr>
            </w:pPr>
          </w:p>
        </w:tc>
      </w:tr>
      <w:tr w:rsidR="00186D3D" w14:paraId="2DAEDE68" w14:textId="77777777">
        <w:trPr>
          <w:trHeight w:val="480"/>
        </w:trPr>
        <w:tc>
          <w:tcPr>
            <w:tcW w:w="851" w:type="dxa"/>
          </w:tcPr>
          <w:p w14:paraId="383ED8B9" w14:textId="77777777" w:rsidR="00186D3D" w:rsidRDefault="00806BF7">
            <w:pPr>
              <w:pStyle w:val="TableParagraph"/>
              <w:spacing w:before="105" w:line="355" w:lineRule="exact"/>
              <w:ind w:left="10"/>
              <w:jc w:val="center"/>
              <w:rPr>
                <w:sz w:val="28"/>
              </w:rPr>
            </w:pPr>
            <w:r>
              <w:rPr>
                <w:sz w:val="28"/>
              </w:rPr>
              <w:t>2</w:t>
            </w:r>
          </w:p>
        </w:tc>
        <w:tc>
          <w:tcPr>
            <w:tcW w:w="1045" w:type="dxa"/>
          </w:tcPr>
          <w:p w14:paraId="5E0D09EC" w14:textId="77777777" w:rsidR="00186D3D" w:rsidRDefault="00186D3D">
            <w:pPr>
              <w:pStyle w:val="TableParagraph"/>
              <w:rPr>
                <w:rFonts w:ascii="Times New Roman"/>
                <w:sz w:val="26"/>
              </w:rPr>
            </w:pPr>
          </w:p>
        </w:tc>
        <w:tc>
          <w:tcPr>
            <w:tcW w:w="1082" w:type="dxa"/>
          </w:tcPr>
          <w:p w14:paraId="35427EF9" w14:textId="77777777" w:rsidR="00186D3D" w:rsidRDefault="00186D3D">
            <w:pPr>
              <w:pStyle w:val="TableParagraph"/>
              <w:rPr>
                <w:rFonts w:ascii="Times New Roman"/>
                <w:sz w:val="26"/>
              </w:rPr>
            </w:pPr>
          </w:p>
        </w:tc>
        <w:tc>
          <w:tcPr>
            <w:tcW w:w="850" w:type="dxa"/>
          </w:tcPr>
          <w:p w14:paraId="530DE0EF" w14:textId="77777777" w:rsidR="00186D3D" w:rsidRDefault="00186D3D">
            <w:pPr>
              <w:pStyle w:val="TableParagraph"/>
              <w:rPr>
                <w:rFonts w:ascii="Times New Roman"/>
                <w:sz w:val="26"/>
              </w:rPr>
            </w:pPr>
          </w:p>
        </w:tc>
        <w:tc>
          <w:tcPr>
            <w:tcW w:w="992" w:type="dxa"/>
          </w:tcPr>
          <w:p w14:paraId="567B1FCB" w14:textId="77777777" w:rsidR="00186D3D" w:rsidRDefault="00186D3D">
            <w:pPr>
              <w:pStyle w:val="TableParagraph"/>
              <w:rPr>
                <w:rFonts w:ascii="Times New Roman"/>
                <w:sz w:val="26"/>
              </w:rPr>
            </w:pPr>
          </w:p>
        </w:tc>
        <w:tc>
          <w:tcPr>
            <w:tcW w:w="1418" w:type="dxa"/>
          </w:tcPr>
          <w:p w14:paraId="4C7F88F6" w14:textId="77777777" w:rsidR="00186D3D" w:rsidRDefault="00186D3D">
            <w:pPr>
              <w:pStyle w:val="TableParagraph"/>
              <w:rPr>
                <w:rFonts w:ascii="Times New Roman"/>
                <w:sz w:val="26"/>
              </w:rPr>
            </w:pPr>
          </w:p>
        </w:tc>
        <w:tc>
          <w:tcPr>
            <w:tcW w:w="1417" w:type="dxa"/>
          </w:tcPr>
          <w:p w14:paraId="53B61384" w14:textId="77777777" w:rsidR="00186D3D" w:rsidRDefault="00186D3D">
            <w:pPr>
              <w:pStyle w:val="TableParagraph"/>
              <w:rPr>
                <w:rFonts w:ascii="Times New Roman"/>
                <w:sz w:val="26"/>
              </w:rPr>
            </w:pPr>
          </w:p>
        </w:tc>
        <w:tc>
          <w:tcPr>
            <w:tcW w:w="1134" w:type="dxa"/>
          </w:tcPr>
          <w:p w14:paraId="0B179A1B" w14:textId="77777777" w:rsidR="00186D3D" w:rsidRDefault="00186D3D">
            <w:pPr>
              <w:pStyle w:val="TableParagraph"/>
              <w:rPr>
                <w:rFonts w:ascii="Times New Roman"/>
                <w:sz w:val="26"/>
              </w:rPr>
            </w:pPr>
          </w:p>
        </w:tc>
        <w:tc>
          <w:tcPr>
            <w:tcW w:w="851" w:type="dxa"/>
          </w:tcPr>
          <w:p w14:paraId="237FA78C" w14:textId="77777777" w:rsidR="00186D3D" w:rsidRDefault="00186D3D">
            <w:pPr>
              <w:pStyle w:val="TableParagraph"/>
              <w:rPr>
                <w:rFonts w:ascii="Times New Roman"/>
                <w:sz w:val="26"/>
              </w:rPr>
            </w:pPr>
          </w:p>
        </w:tc>
        <w:tc>
          <w:tcPr>
            <w:tcW w:w="1134" w:type="dxa"/>
          </w:tcPr>
          <w:p w14:paraId="734B6000" w14:textId="77777777" w:rsidR="00186D3D" w:rsidRDefault="00186D3D">
            <w:pPr>
              <w:pStyle w:val="TableParagraph"/>
              <w:rPr>
                <w:rFonts w:ascii="Times New Roman"/>
                <w:sz w:val="26"/>
              </w:rPr>
            </w:pPr>
          </w:p>
        </w:tc>
      </w:tr>
      <w:tr w:rsidR="00186D3D" w14:paraId="34FA7021" w14:textId="77777777">
        <w:trPr>
          <w:trHeight w:val="480"/>
        </w:trPr>
        <w:tc>
          <w:tcPr>
            <w:tcW w:w="851" w:type="dxa"/>
          </w:tcPr>
          <w:p w14:paraId="2896FFBE" w14:textId="77777777" w:rsidR="00186D3D" w:rsidRDefault="00806BF7">
            <w:pPr>
              <w:pStyle w:val="TableParagraph"/>
              <w:spacing w:before="104" w:line="355" w:lineRule="exact"/>
              <w:ind w:left="10"/>
              <w:jc w:val="center"/>
              <w:rPr>
                <w:sz w:val="28"/>
              </w:rPr>
            </w:pPr>
            <w:r>
              <w:rPr>
                <w:sz w:val="28"/>
              </w:rPr>
              <w:t>3</w:t>
            </w:r>
          </w:p>
        </w:tc>
        <w:tc>
          <w:tcPr>
            <w:tcW w:w="1045" w:type="dxa"/>
          </w:tcPr>
          <w:p w14:paraId="43DDEC32" w14:textId="77777777" w:rsidR="00186D3D" w:rsidRDefault="00186D3D">
            <w:pPr>
              <w:pStyle w:val="TableParagraph"/>
              <w:rPr>
                <w:rFonts w:ascii="Times New Roman"/>
                <w:sz w:val="26"/>
              </w:rPr>
            </w:pPr>
          </w:p>
        </w:tc>
        <w:tc>
          <w:tcPr>
            <w:tcW w:w="1082" w:type="dxa"/>
          </w:tcPr>
          <w:p w14:paraId="33BB21A4" w14:textId="77777777" w:rsidR="00186D3D" w:rsidRDefault="00186D3D">
            <w:pPr>
              <w:pStyle w:val="TableParagraph"/>
              <w:rPr>
                <w:rFonts w:ascii="Times New Roman"/>
                <w:sz w:val="26"/>
              </w:rPr>
            </w:pPr>
          </w:p>
        </w:tc>
        <w:tc>
          <w:tcPr>
            <w:tcW w:w="850" w:type="dxa"/>
          </w:tcPr>
          <w:p w14:paraId="2D066480" w14:textId="77777777" w:rsidR="00186D3D" w:rsidRDefault="00186D3D">
            <w:pPr>
              <w:pStyle w:val="TableParagraph"/>
              <w:rPr>
                <w:rFonts w:ascii="Times New Roman"/>
                <w:sz w:val="26"/>
              </w:rPr>
            </w:pPr>
          </w:p>
        </w:tc>
        <w:tc>
          <w:tcPr>
            <w:tcW w:w="992" w:type="dxa"/>
          </w:tcPr>
          <w:p w14:paraId="694A46C2" w14:textId="77777777" w:rsidR="00186D3D" w:rsidRDefault="00186D3D">
            <w:pPr>
              <w:pStyle w:val="TableParagraph"/>
              <w:rPr>
                <w:rFonts w:ascii="Times New Roman"/>
                <w:sz w:val="26"/>
              </w:rPr>
            </w:pPr>
          </w:p>
        </w:tc>
        <w:tc>
          <w:tcPr>
            <w:tcW w:w="1418" w:type="dxa"/>
          </w:tcPr>
          <w:p w14:paraId="61896C85" w14:textId="77777777" w:rsidR="00186D3D" w:rsidRDefault="00186D3D">
            <w:pPr>
              <w:pStyle w:val="TableParagraph"/>
              <w:rPr>
                <w:rFonts w:ascii="Times New Roman"/>
                <w:sz w:val="26"/>
              </w:rPr>
            </w:pPr>
          </w:p>
        </w:tc>
        <w:tc>
          <w:tcPr>
            <w:tcW w:w="1417" w:type="dxa"/>
          </w:tcPr>
          <w:p w14:paraId="701527AB" w14:textId="77777777" w:rsidR="00186D3D" w:rsidRDefault="00186D3D">
            <w:pPr>
              <w:pStyle w:val="TableParagraph"/>
              <w:rPr>
                <w:rFonts w:ascii="Times New Roman"/>
                <w:sz w:val="26"/>
              </w:rPr>
            </w:pPr>
          </w:p>
        </w:tc>
        <w:tc>
          <w:tcPr>
            <w:tcW w:w="1134" w:type="dxa"/>
          </w:tcPr>
          <w:p w14:paraId="769FC6E6" w14:textId="77777777" w:rsidR="00186D3D" w:rsidRDefault="00186D3D">
            <w:pPr>
              <w:pStyle w:val="TableParagraph"/>
              <w:rPr>
                <w:rFonts w:ascii="Times New Roman"/>
                <w:sz w:val="26"/>
              </w:rPr>
            </w:pPr>
          </w:p>
        </w:tc>
        <w:tc>
          <w:tcPr>
            <w:tcW w:w="851" w:type="dxa"/>
          </w:tcPr>
          <w:p w14:paraId="6A9E6874" w14:textId="77777777" w:rsidR="00186D3D" w:rsidRDefault="00186D3D">
            <w:pPr>
              <w:pStyle w:val="TableParagraph"/>
              <w:rPr>
                <w:rFonts w:ascii="Times New Roman"/>
                <w:sz w:val="26"/>
              </w:rPr>
            </w:pPr>
          </w:p>
        </w:tc>
        <w:tc>
          <w:tcPr>
            <w:tcW w:w="1134" w:type="dxa"/>
          </w:tcPr>
          <w:p w14:paraId="5A1A1091" w14:textId="77777777" w:rsidR="00186D3D" w:rsidRDefault="00186D3D">
            <w:pPr>
              <w:pStyle w:val="TableParagraph"/>
              <w:rPr>
                <w:rFonts w:ascii="Times New Roman"/>
                <w:sz w:val="26"/>
              </w:rPr>
            </w:pPr>
          </w:p>
        </w:tc>
      </w:tr>
      <w:tr w:rsidR="00186D3D" w14:paraId="4CC7E29B" w14:textId="77777777">
        <w:trPr>
          <w:trHeight w:val="480"/>
        </w:trPr>
        <w:tc>
          <w:tcPr>
            <w:tcW w:w="851" w:type="dxa"/>
          </w:tcPr>
          <w:p w14:paraId="06AC7995" w14:textId="77777777" w:rsidR="00186D3D" w:rsidRDefault="00806BF7">
            <w:pPr>
              <w:pStyle w:val="TableParagraph"/>
              <w:spacing w:before="104" w:line="356" w:lineRule="exact"/>
              <w:ind w:left="10"/>
              <w:jc w:val="center"/>
              <w:rPr>
                <w:sz w:val="28"/>
              </w:rPr>
            </w:pPr>
            <w:r>
              <w:rPr>
                <w:sz w:val="28"/>
              </w:rPr>
              <w:t>4</w:t>
            </w:r>
          </w:p>
        </w:tc>
        <w:tc>
          <w:tcPr>
            <w:tcW w:w="1045" w:type="dxa"/>
          </w:tcPr>
          <w:p w14:paraId="21C10992" w14:textId="77777777" w:rsidR="00186D3D" w:rsidRDefault="00186D3D">
            <w:pPr>
              <w:pStyle w:val="TableParagraph"/>
              <w:rPr>
                <w:rFonts w:ascii="Times New Roman"/>
                <w:sz w:val="26"/>
              </w:rPr>
            </w:pPr>
          </w:p>
        </w:tc>
        <w:tc>
          <w:tcPr>
            <w:tcW w:w="1082" w:type="dxa"/>
          </w:tcPr>
          <w:p w14:paraId="0598E19C" w14:textId="77777777" w:rsidR="00186D3D" w:rsidRDefault="00186D3D">
            <w:pPr>
              <w:pStyle w:val="TableParagraph"/>
              <w:rPr>
                <w:rFonts w:ascii="Times New Roman"/>
                <w:sz w:val="26"/>
              </w:rPr>
            </w:pPr>
          </w:p>
        </w:tc>
        <w:tc>
          <w:tcPr>
            <w:tcW w:w="850" w:type="dxa"/>
          </w:tcPr>
          <w:p w14:paraId="5513E0A8" w14:textId="77777777" w:rsidR="00186D3D" w:rsidRDefault="00186D3D">
            <w:pPr>
              <w:pStyle w:val="TableParagraph"/>
              <w:rPr>
                <w:rFonts w:ascii="Times New Roman"/>
                <w:sz w:val="26"/>
              </w:rPr>
            </w:pPr>
          </w:p>
        </w:tc>
        <w:tc>
          <w:tcPr>
            <w:tcW w:w="992" w:type="dxa"/>
          </w:tcPr>
          <w:p w14:paraId="769E75B4" w14:textId="77777777" w:rsidR="00186D3D" w:rsidRDefault="00186D3D">
            <w:pPr>
              <w:pStyle w:val="TableParagraph"/>
              <w:rPr>
                <w:rFonts w:ascii="Times New Roman"/>
                <w:sz w:val="26"/>
              </w:rPr>
            </w:pPr>
          </w:p>
        </w:tc>
        <w:tc>
          <w:tcPr>
            <w:tcW w:w="1418" w:type="dxa"/>
          </w:tcPr>
          <w:p w14:paraId="38167114" w14:textId="77777777" w:rsidR="00186D3D" w:rsidRDefault="00186D3D">
            <w:pPr>
              <w:pStyle w:val="TableParagraph"/>
              <w:rPr>
                <w:rFonts w:ascii="Times New Roman"/>
                <w:sz w:val="26"/>
              </w:rPr>
            </w:pPr>
          </w:p>
        </w:tc>
        <w:tc>
          <w:tcPr>
            <w:tcW w:w="1417" w:type="dxa"/>
          </w:tcPr>
          <w:p w14:paraId="4FFCDB50" w14:textId="77777777" w:rsidR="00186D3D" w:rsidRDefault="00186D3D">
            <w:pPr>
              <w:pStyle w:val="TableParagraph"/>
              <w:rPr>
                <w:rFonts w:ascii="Times New Roman"/>
                <w:sz w:val="26"/>
              </w:rPr>
            </w:pPr>
          </w:p>
        </w:tc>
        <w:tc>
          <w:tcPr>
            <w:tcW w:w="1134" w:type="dxa"/>
          </w:tcPr>
          <w:p w14:paraId="32767E1B" w14:textId="77777777" w:rsidR="00186D3D" w:rsidRDefault="00186D3D">
            <w:pPr>
              <w:pStyle w:val="TableParagraph"/>
              <w:rPr>
                <w:rFonts w:ascii="Times New Roman"/>
                <w:sz w:val="26"/>
              </w:rPr>
            </w:pPr>
          </w:p>
        </w:tc>
        <w:tc>
          <w:tcPr>
            <w:tcW w:w="851" w:type="dxa"/>
          </w:tcPr>
          <w:p w14:paraId="06D096D2" w14:textId="77777777" w:rsidR="00186D3D" w:rsidRDefault="00186D3D">
            <w:pPr>
              <w:pStyle w:val="TableParagraph"/>
              <w:rPr>
                <w:rFonts w:ascii="Times New Roman"/>
                <w:sz w:val="26"/>
              </w:rPr>
            </w:pPr>
          </w:p>
        </w:tc>
        <w:tc>
          <w:tcPr>
            <w:tcW w:w="1134" w:type="dxa"/>
          </w:tcPr>
          <w:p w14:paraId="0B36B4EF" w14:textId="77777777" w:rsidR="00186D3D" w:rsidRDefault="00186D3D">
            <w:pPr>
              <w:pStyle w:val="TableParagraph"/>
              <w:rPr>
                <w:rFonts w:ascii="Times New Roman"/>
                <w:sz w:val="26"/>
              </w:rPr>
            </w:pPr>
          </w:p>
        </w:tc>
      </w:tr>
      <w:tr w:rsidR="00186D3D" w14:paraId="11DB295F" w14:textId="77777777">
        <w:trPr>
          <w:trHeight w:val="480"/>
        </w:trPr>
        <w:tc>
          <w:tcPr>
            <w:tcW w:w="851" w:type="dxa"/>
          </w:tcPr>
          <w:p w14:paraId="2B4D2D7A" w14:textId="77777777" w:rsidR="00186D3D" w:rsidRDefault="00806BF7">
            <w:pPr>
              <w:pStyle w:val="TableParagraph"/>
              <w:spacing w:before="106" w:line="354" w:lineRule="exact"/>
              <w:ind w:left="89" w:right="151"/>
              <w:jc w:val="center"/>
              <w:rPr>
                <w:sz w:val="28"/>
              </w:rPr>
            </w:pPr>
            <w:r>
              <w:rPr>
                <w:sz w:val="28"/>
              </w:rPr>
              <w:t>....</w:t>
            </w:r>
          </w:p>
        </w:tc>
        <w:tc>
          <w:tcPr>
            <w:tcW w:w="1045" w:type="dxa"/>
          </w:tcPr>
          <w:p w14:paraId="4AD65AA4" w14:textId="77777777" w:rsidR="00186D3D" w:rsidRDefault="00186D3D">
            <w:pPr>
              <w:pStyle w:val="TableParagraph"/>
              <w:rPr>
                <w:rFonts w:ascii="Times New Roman"/>
                <w:sz w:val="26"/>
              </w:rPr>
            </w:pPr>
          </w:p>
        </w:tc>
        <w:tc>
          <w:tcPr>
            <w:tcW w:w="1082" w:type="dxa"/>
          </w:tcPr>
          <w:p w14:paraId="1C601DB2" w14:textId="77777777" w:rsidR="00186D3D" w:rsidRDefault="00186D3D">
            <w:pPr>
              <w:pStyle w:val="TableParagraph"/>
              <w:rPr>
                <w:rFonts w:ascii="Times New Roman"/>
                <w:sz w:val="26"/>
              </w:rPr>
            </w:pPr>
          </w:p>
        </w:tc>
        <w:tc>
          <w:tcPr>
            <w:tcW w:w="850" w:type="dxa"/>
          </w:tcPr>
          <w:p w14:paraId="2E600085" w14:textId="77777777" w:rsidR="00186D3D" w:rsidRDefault="00186D3D">
            <w:pPr>
              <w:pStyle w:val="TableParagraph"/>
              <w:rPr>
                <w:rFonts w:ascii="Times New Roman"/>
                <w:sz w:val="26"/>
              </w:rPr>
            </w:pPr>
          </w:p>
        </w:tc>
        <w:tc>
          <w:tcPr>
            <w:tcW w:w="992" w:type="dxa"/>
          </w:tcPr>
          <w:p w14:paraId="3400B367" w14:textId="77777777" w:rsidR="00186D3D" w:rsidRDefault="00186D3D">
            <w:pPr>
              <w:pStyle w:val="TableParagraph"/>
              <w:rPr>
                <w:rFonts w:ascii="Times New Roman"/>
                <w:sz w:val="26"/>
              </w:rPr>
            </w:pPr>
          </w:p>
        </w:tc>
        <w:tc>
          <w:tcPr>
            <w:tcW w:w="1418" w:type="dxa"/>
          </w:tcPr>
          <w:p w14:paraId="19EF3C07" w14:textId="77777777" w:rsidR="00186D3D" w:rsidRDefault="00186D3D">
            <w:pPr>
              <w:pStyle w:val="TableParagraph"/>
              <w:rPr>
                <w:rFonts w:ascii="Times New Roman"/>
                <w:sz w:val="26"/>
              </w:rPr>
            </w:pPr>
          </w:p>
        </w:tc>
        <w:tc>
          <w:tcPr>
            <w:tcW w:w="1417" w:type="dxa"/>
          </w:tcPr>
          <w:p w14:paraId="09DEA892" w14:textId="77777777" w:rsidR="00186D3D" w:rsidRDefault="00186D3D">
            <w:pPr>
              <w:pStyle w:val="TableParagraph"/>
              <w:rPr>
                <w:rFonts w:ascii="Times New Roman"/>
                <w:sz w:val="26"/>
              </w:rPr>
            </w:pPr>
          </w:p>
        </w:tc>
        <w:tc>
          <w:tcPr>
            <w:tcW w:w="1134" w:type="dxa"/>
          </w:tcPr>
          <w:p w14:paraId="3DF59C37" w14:textId="77777777" w:rsidR="00186D3D" w:rsidRDefault="00186D3D">
            <w:pPr>
              <w:pStyle w:val="TableParagraph"/>
              <w:rPr>
                <w:rFonts w:ascii="Times New Roman"/>
                <w:sz w:val="26"/>
              </w:rPr>
            </w:pPr>
          </w:p>
        </w:tc>
        <w:tc>
          <w:tcPr>
            <w:tcW w:w="851" w:type="dxa"/>
          </w:tcPr>
          <w:p w14:paraId="1276C625" w14:textId="77777777" w:rsidR="00186D3D" w:rsidRDefault="00186D3D">
            <w:pPr>
              <w:pStyle w:val="TableParagraph"/>
              <w:rPr>
                <w:rFonts w:ascii="Times New Roman"/>
                <w:sz w:val="26"/>
              </w:rPr>
            </w:pPr>
          </w:p>
        </w:tc>
        <w:tc>
          <w:tcPr>
            <w:tcW w:w="1134" w:type="dxa"/>
          </w:tcPr>
          <w:p w14:paraId="719C3CF3" w14:textId="77777777" w:rsidR="00186D3D" w:rsidRDefault="00186D3D">
            <w:pPr>
              <w:pStyle w:val="TableParagraph"/>
              <w:rPr>
                <w:rFonts w:ascii="Times New Roman"/>
                <w:sz w:val="26"/>
              </w:rPr>
            </w:pPr>
          </w:p>
        </w:tc>
      </w:tr>
      <w:tr w:rsidR="00186D3D" w14:paraId="2601FC40" w14:textId="77777777">
        <w:trPr>
          <w:trHeight w:val="480"/>
        </w:trPr>
        <w:tc>
          <w:tcPr>
            <w:tcW w:w="1896" w:type="dxa"/>
            <w:gridSpan w:val="2"/>
          </w:tcPr>
          <w:p w14:paraId="1FCED4FD" w14:textId="77777777" w:rsidR="00186D3D" w:rsidRDefault="00806BF7">
            <w:pPr>
              <w:pStyle w:val="TableParagraph"/>
              <w:spacing w:before="105" w:line="354" w:lineRule="exact"/>
              <w:ind w:left="386"/>
              <w:rPr>
                <w:sz w:val="28"/>
              </w:rPr>
            </w:pPr>
            <w:r>
              <w:rPr>
                <w:sz w:val="28"/>
              </w:rPr>
              <w:t>合计</w:t>
            </w:r>
          </w:p>
        </w:tc>
        <w:tc>
          <w:tcPr>
            <w:tcW w:w="1082" w:type="dxa"/>
          </w:tcPr>
          <w:p w14:paraId="5CCDBF95" w14:textId="77777777" w:rsidR="00186D3D" w:rsidRDefault="00186D3D">
            <w:pPr>
              <w:pStyle w:val="TableParagraph"/>
              <w:rPr>
                <w:rFonts w:ascii="Times New Roman"/>
                <w:sz w:val="26"/>
              </w:rPr>
            </w:pPr>
          </w:p>
        </w:tc>
        <w:tc>
          <w:tcPr>
            <w:tcW w:w="850" w:type="dxa"/>
          </w:tcPr>
          <w:p w14:paraId="5C3B9084" w14:textId="77777777" w:rsidR="00186D3D" w:rsidRDefault="00186D3D">
            <w:pPr>
              <w:pStyle w:val="TableParagraph"/>
              <w:rPr>
                <w:rFonts w:ascii="Times New Roman"/>
                <w:sz w:val="26"/>
              </w:rPr>
            </w:pPr>
          </w:p>
        </w:tc>
        <w:tc>
          <w:tcPr>
            <w:tcW w:w="6946" w:type="dxa"/>
            <w:gridSpan w:val="6"/>
          </w:tcPr>
          <w:p w14:paraId="74240C8A" w14:textId="77777777" w:rsidR="00186D3D" w:rsidRDefault="00186D3D">
            <w:pPr>
              <w:pStyle w:val="TableParagraph"/>
              <w:rPr>
                <w:rFonts w:ascii="Times New Roman"/>
                <w:sz w:val="26"/>
              </w:rPr>
            </w:pPr>
          </w:p>
        </w:tc>
      </w:tr>
    </w:tbl>
    <w:p w14:paraId="3536EF4E" w14:textId="77777777" w:rsidR="00186D3D" w:rsidRDefault="00806BF7">
      <w:pPr>
        <w:spacing w:before="121" w:line="321" w:lineRule="auto"/>
        <w:ind w:left="956" w:right="1165"/>
        <w:rPr>
          <w:b/>
          <w:sz w:val="28"/>
        </w:rPr>
      </w:pPr>
      <w:r>
        <w:rPr>
          <w:b/>
          <w:sz w:val="28"/>
        </w:rPr>
        <w:t>说明：</w:t>
      </w:r>
      <w:r>
        <w:rPr>
          <w:b/>
          <w:sz w:val="28"/>
        </w:rPr>
        <w:t>1</w:t>
      </w:r>
      <w:r>
        <w:rPr>
          <w:b/>
          <w:sz w:val="28"/>
        </w:rPr>
        <w:t>、环保产品是指列入财政部、生态环境部制定的《环境标志产品政府采购品目清单》范围的产品。</w:t>
      </w:r>
    </w:p>
    <w:p w14:paraId="178744D3" w14:textId="77777777" w:rsidR="00186D3D" w:rsidRDefault="00806BF7">
      <w:pPr>
        <w:spacing w:line="357" w:lineRule="exact"/>
        <w:ind w:left="2081"/>
        <w:rPr>
          <w:b/>
          <w:sz w:val="28"/>
        </w:rPr>
      </w:pPr>
      <w:r>
        <w:rPr>
          <w:b/>
          <w:sz w:val="28"/>
        </w:rPr>
        <w:t>2</w:t>
      </w:r>
      <w:r>
        <w:rPr>
          <w:b/>
          <w:sz w:val="28"/>
        </w:rPr>
        <w:t>、表中内容为本次采购中涉及的证书有效期内的环境标志产品。</w:t>
      </w:r>
    </w:p>
    <w:p w14:paraId="3B68230D" w14:textId="77777777" w:rsidR="00186D3D" w:rsidRDefault="00806BF7">
      <w:pPr>
        <w:pStyle w:val="4"/>
        <w:spacing w:before="121" w:line="321" w:lineRule="auto"/>
        <w:ind w:right="1161" w:firstLine="1125"/>
      </w:pPr>
      <w:r>
        <w:t>3</w:t>
      </w:r>
      <w:r>
        <w:t>、如所投产品为环保产品，应当按规定格式逐项填写，否则评审时不予加分。如所投产品不是环保产品，则不需填写本表。</w:t>
      </w:r>
    </w:p>
    <w:p w14:paraId="25157FBE" w14:textId="77777777" w:rsidR="00186D3D" w:rsidRDefault="00186D3D">
      <w:pPr>
        <w:pStyle w:val="a3"/>
        <w:rPr>
          <w:b/>
          <w:sz w:val="28"/>
        </w:rPr>
      </w:pPr>
    </w:p>
    <w:p w14:paraId="44D26394" w14:textId="77777777" w:rsidR="00186D3D" w:rsidRDefault="00186D3D">
      <w:pPr>
        <w:pStyle w:val="a3"/>
        <w:rPr>
          <w:b/>
          <w:sz w:val="28"/>
        </w:rPr>
      </w:pPr>
    </w:p>
    <w:p w14:paraId="56431083" w14:textId="77777777" w:rsidR="00186D3D" w:rsidRDefault="00186D3D">
      <w:pPr>
        <w:pStyle w:val="a3"/>
        <w:rPr>
          <w:b/>
          <w:sz w:val="28"/>
        </w:rPr>
      </w:pPr>
    </w:p>
    <w:p w14:paraId="65DD5312" w14:textId="77777777" w:rsidR="00186D3D" w:rsidRDefault="00186D3D">
      <w:pPr>
        <w:pStyle w:val="a3"/>
        <w:rPr>
          <w:b/>
          <w:sz w:val="28"/>
        </w:rPr>
      </w:pPr>
    </w:p>
    <w:p w14:paraId="76C8BF70" w14:textId="77777777" w:rsidR="00186D3D" w:rsidRDefault="00186D3D">
      <w:pPr>
        <w:pStyle w:val="a3"/>
        <w:rPr>
          <w:b/>
          <w:sz w:val="28"/>
        </w:rPr>
      </w:pPr>
    </w:p>
    <w:p w14:paraId="0E652D18" w14:textId="77777777" w:rsidR="00186D3D" w:rsidRDefault="00186D3D">
      <w:pPr>
        <w:pStyle w:val="a3"/>
        <w:rPr>
          <w:b/>
          <w:sz w:val="28"/>
        </w:rPr>
      </w:pPr>
    </w:p>
    <w:p w14:paraId="5A7F9981" w14:textId="77777777" w:rsidR="00186D3D" w:rsidRDefault="00806BF7">
      <w:pPr>
        <w:spacing w:before="246"/>
        <w:ind w:left="1236"/>
        <w:rPr>
          <w:sz w:val="28"/>
        </w:rPr>
      </w:pPr>
      <w:r>
        <w:rPr>
          <w:sz w:val="28"/>
        </w:rPr>
        <w:t>供应商（加盖公章）：</w:t>
      </w:r>
    </w:p>
    <w:p w14:paraId="6C30D502" w14:textId="77777777" w:rsidR="00186D3D" w:rsidRDefault="00806BF7">
      <w:pPr>
        <w:spacing w:before="122"/>
        <w:ind w:left="1236"/>
        <w:rPr>
          <w:sz w:val="28"/>
        </w:rPr>
      </w:pPr>
      <w:r>
        <w:rPr>
          <w:sz w:val="28"/>
        </w:rPr>
        <w:t>法定代表人或其委托代理人（签字）：</w:t>
      </w:r>
    </w:p>
    <w:p w14:paraId="2868A431" w14:textId="77777777" w:rsidR="00186D3D" w:rsidRDefault="00186D3D">
      <w:pPr>
        <w:pStyle w:val="a3"/>
        <w:rPr>
          <w:sz w:val="28"/>
        </w:rPr>
      </w:pPr>
    </w:p>
    <w:p w14:paraId="516FA605" w14:textId="77777777" w:rsidR="00186D3D" w:rsidRDefault="00806BF7">
      <w:pPr>
        <w:tabs>
          <w:tab w:val="left" w:pos="700"/>
          <w:tab w:val="left" w:pos="1401"/>
        </w:tabs>
        <w:spacing w:before="242"/>
        <w:ind w:right="1233"/>
        <w:jc w:val="right"/>
        <w:rPr>
          <w:sz w:val="28"/>
        </w:rPr>
      </w:pPr>
      <w:r>
        <w:rPr>
          <w:sz w:val="28"/>
        </w:rPr>
        <w:t>年</w:t>
      </w:r>
      <w:r>
        <w:rPr>
          <w:sz w:val="28"/>
        </w:rPr>
        <w:tab/>
      </w:r>
      <w:r>
        <w:rPr>
          <w:sz w:val="28"/>
        </w:rPr>
        <w:t>月</w:t>
      </w:r>
      <w:r>
        <w:rPr>
          <w:sz w:val="28"/>
        </w:rPr>
        <w:tab/>
      </w:r>
      <w:r>
        <w:rPr>
          <w:sz w:val="28"/>
        </w:rPr>
        <w:t>日</w:t>
      </w:r>
    </w:p>
    <w:p w14:paraId="4340ECD3" w14:textId="77777777" w:rsidR="00186D3D" w:rsidRDefault="00186D3D">
      <w:pPr>
        <w:jc w:val="right"/>
        <w:rPr>
          <w:sz w:val="28"/>
        </w:rPr>
        <w:sectPr w:rsidR="00186D3D">
          <w:type w:val="continuous"/>
          <w:pgSz w:w="11910" w:h="16840"/>
          <w:pgMar w:top="1580" w:right="180" w:bottom="280" w:left="460" w:header="720" w:footer="720" w:gutter="0"/>
          <w:pgNumType w:fmt="numberInDash"/>
          <w:cols w:space="720"/>
        </w:sectPr>
      </w:pPr>
    </w:p>
    <w:p w14:paraId="2CCA40C8" w14:textId="77777777" w:rsidR="00186D3D" w:rsidRDefault="00186D3D">
      <w:pPr>
        <w:pStyle w:val="a3"/>
        <w:rPr>
          <w:sz w:val="20"/>
        </w:rPr>
      </w:pPr>
    </w:p>
    <w:p w14:paraId="6624023C" w14:textId="77777777" w:rsidR="00186D3D" w:rsidRDefault="00186D3D">
      <w:pPr>
        <w:pStyle w:val="a3"/>
        <w:spacing w:before="10"/>
        <w:rPr>
          <w:sz w:val="14"/>
        </w:rPr>
      </w:pPr>
    </w:p>
    <w:p w14:paraId="0E769FE0" w14:textId="77777777" w:rsidR="00186D3D" w:rsidRDefault="00186D3D">
      <w:pPr>
        <w:rPr>
          <w:sz w:val="14"/>
        </w:rPr>
        <w:sectPr w:rsidR="00186D3D">
          <w:headerReference w:type="default" r:id="rId54"/>
          <w:footerReference w:type="default" r:id="rId55"/>
          <w:pgSz w:w="11910" w:h="16840"/>
          <w:pgMar w:top="1580" w:right="180" w:bottom="1360" w:left="460" w:header="0" w:footer="1162" w:gutter="0"/>
          <w:pgNumType w:fmt="numberInDash"/>
          <w:cols w:space="720"/>
        </w:sectPr>
      </w:pPr>
    </w:p>
    <w:p w14:paraId="77E01350" w14:textId="77777777" w:rsidR="00186D3D" w:rsidRDefault="00806BF7">
      <w:pPr>
        <w:pStyle w:val="a3"/>
        <w:spacing w:before="66"/>
        <w:ind w:left="956"/>
      </w:pPr>
      <w:r>
        <w:t>附件十二：</w:t>
      </w:r>
    </w:p>
    <w:p w14:paraId="6A51D414" w14:textId="77777777" w:rsidR="00186D3D" w:rsidRDefault="00806BF7">
      <w:pPr>
        <w:pStyle w:val="a3"/>
        <w:spacing w:before="8"/>
        <w:rPr>
          <w:sz w:val="35"/>
        </w:rPr>
      </w:pPr>
      <w:r>
        <w:br w:type="column"/>
      </w:r>
    </w:p>
    <w:p w14:paraId="6041F262" w14:textId="77777777" w:rsidR="00186D3D" w:rsidRDefault="00806BF7">
      <w:pPr>
        <w:pStyle w:val="20"/>
        <w:spacing w:before="0"/>
        <w:ind w:left="955"/>
        <w:jc w:val="left"/>
      </w:pPr>
      <w:bookmarkStart w:id="72" w:name="残疾人福利性单位声明函"/>
      <w:bookmarkEnd w:id="72"/>
      <w:r>
        <w:t>残疾人福利性单位声明函</w:t>
      </w:r>
    </w:p>
    <w:p w14:paraId="5CFC81C0" w14:textId="77777777" w:rsidR="00186D3D" w:rsidRDefault="00186D3D">
      <w:pPr>
        <w:sectPr w:rsidR="00186D3D">
          <w:type w:val="continuous"/>
          <w:pgSz w:w="11910" w:h="16840"/>
          <w:pgMar w:top="1580" w:right="180" w:bottom="280" w:left="460" w:header="720" w:footer="720" w:gutter="0"/>
          <w:pgNumType w:fmt="numberInDash"/>
          <w:cols w:num="2" w:space="720" w:equalWidth="0">
            <w:col w:w="2197" w:space="575"/>
            <w:col w:w="8498"/>
          </w:cols>
        </w:sectPr>
      </w:pPr>
    </w:p>
    <w:p w14:paraId="5E0A8F05" w14:textId="77777777" w:rsidR="00186D3D" w:rsidRDefault="00186D3D">
      <w:pPr>
        <w:pStyle w:val="a3"/>
        <w:rPr>
          <w:b/>
          <w:sz w:val="20"/>
        </w:rPr>
      </w:pPr>
    </w:p>
    <w:p w14:paraId="561D9EB6" w14:textId="77777777" w:rsidR="00186D3D" w:rsidRDefault="00186D3D">
      <w:pPr>
        <w:pStyle w:val="a3"/>
        <w:spacing w:before="5"/>
        <w:rPr>
          <w:b/>
          <w:sz w:val="18"/>
        </w:rPr>
      </w:pPr>
    </w:p>
    <w:p w14:paraId="495E9B89" w14:textId="77777777" w:rsidR="00186D3D" w:rsidRDefault="00806BF7">
      <w:pPr>
        <w:pStyle w:val="a3"/>
        <w:tabs>
          <w:tab w:val="left" w:leader="underscore" w:pos="6751"/>
        </w:tabs>
        <w:spacing w:before="67" w:line="364" w:lineRule="auto"/>
        <w:ind w:left="956" w:right="1249" w:firstLine="504"/>
        <w:jc w:val="both"/>
      </w:pPr>
      <w:r>
        <w:rPr>
          <w:spacing w:val="12"/>
        </w:rPr>
        <w:t>本单位郑重声明</w:t>
      </w:r>
      <w:r>
        <w:rPr>
          <w:spacing w:val="7"/>
        </w:rPr>
        <w:t>，</w:t>
      </w:r>
      <w:r>
        <w:rPr>
          <w:spacing w:val="12"/>
        </w:rPr>
        <w:t>根</w:t>
      </w:r>
      <w:r>
        <w:rPr>
          <w:spacing w:val="4"/>
        </w:rPr>
        <w:t>据</w:t>
      </w:r>
      <w:r>
        <w:rPr>
          <w:spacing w:val="12"/>
        </w:rPr>
        <w:t>《财政</w:t>
      </w:r>
      <w:r>
        <w:t>部</w:t>
      </w:r>
      <w:r>
        <w:rPr>
          <w:spacing w:val="24"/>
        </w:rPr>
        <w:t xml:space="preserve"> </w:t>
      </w:r>
      <w:r>
        <w:rPr>
          <w:spacing w:val="12"/>
        </w:rPr>
        <w:t>民政</w:t>
      </w:r>
      <w:r>
        <w:t>部</w:t>
      </w:r>
      <w:r>
        <w:rPr>
          <w:spacing w:val="24"/>
        </w:rPr>
        <w:t xml:space="preserve"> </w:t>
      </w:r>
      <w:r>
        <w:rPr>
          <w:spacing w:val="12"/>
        </w:rPr>
        <w:t>中国残疾人联合会关于促进残疾人</w:t>
      </w:r>
      <w:r>
        <w:rPr>
          <w:spacing w:val="-18"/>
        </w:rPr>
        <w:t>就</w:t>
      </w:r>
      <w:r>
        <w:rPr>
          <w:spacing w:val="12"/>
        </w:rPr>
        <w:t>业政府</w:t>
      </w:r>
      <w:r>
        <w:rPr>
          <w:spacing w:val="14"/>
        </w:rPr>
        <w:t>采</w:t>
      </w:r>
      <w:r>
        <w:rPr>
          <w:spacing w:val="12"/>
        </w:rPr>
        <w:t>购政策的通知</w:t>
      </w:r>
      <w:r>
        <w:rPr>
          <w:spacing w:val="14"/>
        </w:rPr>
        <w:t>》</w:t>
      </w:r>
      <w:r>
        <w:rPr>
          <w:spacing w:val="12"/>
        </w:rPr>
        <w:t>（财库</w:t>
      </w:r>
      <w:r>
        <w:t>〔</w:t>
      </w:r>
      <w:r>
        <w:t>2017</w:t>
      </w:r>
      <w:r>
        <w:t>〕</w:t>
      </w:r>
      <w:r>
        <w:rPr>
          <w:spacing w:val="2"/>
        </w:rPr>
        <w:t xml:space="preserve"> </w:t>
      </w:r>
      <w:r>
        <w:t>141</w:t>
      </w:r>
      <w:r>
        <w:rPr>
          <w:spacing w:val="-60"/>
        </w:rPr>
        <w:t xml:space="preserve"> </w:t>
      </w:r>
      <w:r>
        <w:rPr>
          <w:spacing w:val="12"/>
        </w:rPr>
        <w:t>号）的</w:t>
      </w:r>
      <w:r>
        <w:rPr>
          <w:spacing w:val="14"/>
        </w:rPr>
        <w:t>规</w:t>
      </w:r>
      <w:r>
        <w:rPr>
          <w:spacing w:val="12"/>
        </w:rPr>
        <w:t>定，本单位为</w:t>
      </w:r>
      <w:r>
        <w:rPr>
          <w:spacing w:val="14"/>
        </w:rPr>
        <w:t>符</w:t>
      </w:r>
      <w:r>
        <w:rPr>
          <w:spacing w:val="12"/>
        </w:rPr>
        <w:t>合条件的</w:t>
      </w:r>
      <w:r>
        <w:rPr>
          <w:spacing w:val="-17"/>
        </w:rPr>
        <w:t>残</w:t>
      </w:r>
      <w:r>
        <w:rPr>
          <w:spacing w:val="12"/>
        </w:rPr>
        <w:t>疾人福利性单位，且本单位参加</w:t>
      </w:r>
      <w:r>
        <w:rPr>
          <w:spacing w:val="5"/>
        </w:rPr>
        <w:t>______</w:t>
      </w:r>
      <w:r>
        <w:rPr>
          <w:spacing w:val="12"/>
        </w:rPr>
        <w:t>单位</w:t>
      </w:r>
      <w:r>
        <w:t>的</w:t>
      </w:r>
      <w:r>
        <w:tab/>
      </w:r>
      <w:r>
        <w:rPr>
          <w:spacing w:val="12"/>
        </w:rPr>
        <w:t>项目采购活动提供本单位制</w:t>
      </w:r>
      <w:r>
        <w:rPr>
          <w:spacing w:val="-18"/>
        </w:rPr>
        <w:t>造</w:t>
      </w:r>
    </w:p>
    <w:p w14:paraId="4D81B46E" w14:textId="77777777" w:rsidR="00186D3D" w:rsidRDefault="00806BF7">
      <w:pPr>
        <w:pStyle w:val="a3"/>
        <w:spacing w:before="1" w:line="364" w:lineRule="auto"/>
        <w:ind w:left="956" w:right="1249"/>
      </w:pPr>
      <w:r>
        <w:t>的货物（由本单位承担工程</w:t>
      </w:r>
      <w:r>
        <w:t>/</w:t>
      </w:r>
      <w:r>
        <w:t>提供服务），或者提供其他残疾人福利性单位制造的货物（不包括使用非残疾人福利性单位注册商标的货物）。</w:t>
      </w:r>
    </w:p>
    <w:p w14:paraId="03F3BBC1" w14:textId="77777777" w:rsidR="00186D3D" w:rsidRDefault="00806BF7">
      <w:pPr>
        <w:pStyle w:val="a3"/>
        <w:spacing w:before="2"/>
        <w:ind w:left="1460"/>
      </w:pPr>
      <w:r>
        <w:t>本单位对上述声明的真实性负责。如有虚假，将依法承担相应责任。</w:t>
      </w:r>
    </w:p>
    <w:p w14:paraId="38767BC8" w14:textId="77777777" w:rsidR="00186D3D" w:rsidRDefault="00186D3D">
      <w:pPr>
        <w:pStyle w:val="a3"/>
      </w:pPr>
    </w:p>
    <w:p w14:paraId="347788FD" w14:textId="77777777" w:rsidR="00186D3D" w:rsidRDefault="00186D3D">
      <w:pPr>
        <w:pStyle w:val="a3"/>
      </w:pPr>
    </w:p>
    <w:p w14:paraId="68CF29E0" w14:textId="77777777" w:rsidR="00186D3D" w:rsidRDefault="00186D3D">
      <w:pPr>
        <w:pStyle w:val="a3"/>
      </w:pPr>
    </w:p>
    <w:p w14:paraId="6E8659A7" w14:textId="77777777" w:rsidR="00186D3D" w:rsidRDefault="00186D3D">
      <w:pPr>
        <w:pStyle w:val="a3"/>
      </w:pPr>
    </w:p>
    <w:p w14:paraId="332A4F5C" w14:textId="77777777" w:rsidR="00186D3D" w:rsidRDefault="00186D3D">
      <w:pPr>
        <w:pStyle w:val="a3"/>
      </w:pPr>
    </w:p>
    <w:p w14:paraId="79334147" w14:textId="77777777" w:rsidR="00186D3D" w:rsidRDefault="00186D3D">
      <w:pPr>
        <w:pStyle w:val="a3"/>
      </w:pPr>
    </w:p>
    <w:p w14:paraId="3E5C3E39" w14:textId="77777777" w:rsidR="00186D3D" w:rsidRDefault="00186D3D">
      <w:pPr>
        <w:pStyle w:val="a3"/>
        <w:spacing w:before="10"/>
        <w:rPr>
          <w:sz w:val="20"/>
        </w:rPr>
      </w:pPr>
    </w:p>
    <w:p w14:paraId="73CBED3E" w14:textId="77777777" w:rsidR="00186D3D" w:rsidRDefault="00806BF7">
      <w:pPr>
        <w:pStyle w:val="a3"/>
        <w:ind w:left="956"/>
      </w:pPr>
      <w:r>
        <w:t>供应商名称（公章）：</w:t>
      </w:r>
    </w:p>
    <w:p w14:paraId="715949DF" w14:textId="77777777" w:rsidR="00186D3D" w:rsidRDefault="00806BF7">
      <w:pPr>
        <w:pStyle w:val="a3"/>
        <w:spacing w:before="192"/>
        <w:ind w:left="956"/>
      </w:pPr>
      <w:r>
        <w:t>法定代表人或供应商全权代表：（签字或印章）</w:t>
      </w:r>
    </w:p>
    <w:p w14:paraId="0973F503" w14:textId="77777777" w:rsidR="00186D3D" w:rsidRDefault="00186D3D">
      <w:pPr>
        <w:pStyle w:val="a3"/>
      </w:pPr>
    </w:p>
    <w:p w14:paraId="408B3773" w14:textId="77777777" w:rsidR="00186D3D" w:rsidRDefault="00186D3D">
      <w:pPr>
        <w:pStyle w:val="a3"/>
        <w:spacing w:before="1"/>
        <w:rPr>
          <w:sz w:val="30"/>
        </w:rPr>
      </w:pPr>
    </w:p>
    <w:p w14:paraId="37DB1BEE" w14:textId="77777777" w:rsidR="00186D3D" w:rsidRDefault="00806BF7">
      <w:pPr>
        <w:pStyle w:val="a3"/>
        <w:tabs>
          <w:tab w:val="left" w:pos="599"/>
          <w:tab w:val="left" w:pos="1199"/>
        </w:tabs>
        <w:ind w:right="2029"/>
        <w:jc w:val="right"/>
      </w:pPr>
      <w:r>
        <w:t>年</w:t>
      </w:r>
      <w:r>
        <w:tab/>
      </w:r>
      <w:r>
        <w:t>月</w:t>
      </w:r>
      <w:r>
        <w:tab/>
      </w:r>
      <w:r>
        <w:t>日</w:t>
      </w:r>
    </w:p>
    <w:p w14:paraId="6BCB5B8A" w14:textId="77777777" w:rsidR="00186D3D" w:rsidRDefault="00186D3D">
      <w:pPr>
        <w:jc w:val="right"/>
        <w:sectPr w:rsidR="00186D3D">
          <w:type w:val="continuous"/>
          <w:pgSz w:w="11910" w:h="16840"/>
          <w:pgMar w:top="1580" w:right="180" w:bottom="280" w:left="460" w:header="720" w:footer="720" w:gutter="0"/>
          <w:pgNumType w:fmt="numberInDash"/>
          <w:cols w:space="720"/>
        </w:sectPr>
      </w:pPr>
    </w:p>
    <w:p w14:paraId="7383B46A" w14:textId="77777777" w:rsidR="00186D3D" w:rsidRDefault="00186D3D">
      <w:pPr>
        <w:pStyle w:val="a3"/>
        <w:rPr>
          <w:sz w:val="20"/>
        </w:rPr>
      </w:pPr>
    </w:p>
    <w:p w14:paraId="1EAD4D4E" w14:textId="77777777" w:rsidR="00186D3D" w:rsidRDefault="00186D3D">
      <w:pPr>
        <w:rPr>
          <w:sz w:val="16"/>
        </w:rPr>
        <w:sectPr w:rsidR="00186D3D">
          <w:headerReference w:type="default" r:id="rId56"/>
          <w:footerReference w:type="default" r:id="rId57"/>
          <w:pgSz w:w="11910" w:h="16840"/>
          <w:pgMar w:top="1580" w:right="180" w:bottom="1360" w:left="460" w:header="0" w:footer="1162" w:gutter="0"/>
          <w:pgNumType w:fmt="numberInDash"/>
          <w:cols w:space="720"/>
        </w:sectPr>
      </w:pPr>
    </w:p>
    <w:p w14:paraId="797B7A7B" w14:textId="77777777" w:rsidR="00186D3D" w:rsidRDefault="00806BF7">
      <w:pPr>
        <w:pStyle w:val="a3"/>
        <w:spacing w:before="66"/>
        <w:ind w:firstLineChars="400" w:firstLine="960"/>
      </w:pPr>
      <w:bookmarkStart w:id="73" w:name="附件十三："/>
      <w:bookmarkEnd w:id="73"/>
      <w:r>
        <w:t>附件十三：</w:t>
      </w:r>
    </w:p>
    <w:p w14:paraId="1116B606" w14:textId="77777777" w:rsidR="00186D3D" w:rsidRDefault="00806BF7">
      <w:pPr>
        <w:pStyle w:val="3"/>
        <w:ind w:left="291"/>
        <w:jc w:val="center"/>
      </w:pPr>
      <w:bookmarkStart w:id="74" w:name="临沂市政府采购投标人反商业贿赂承诺书"/>
      <w:bookmarkEnd w:id="74"/>
      <w:r>
        <w:t>临沂市政府采购投标人反商业贿赂承诺书</w:t>
      </w:r>
    </w:p>
    <w:p w14:paraId="2F51C90A" w14:textId="77777777" w:rsidR="00186D3D" w:rsidRDefault="00186D3D"/>
    <w:p w14:paraId="6F9A5BB2" w14:textId="77777777" w:rsidR="00186D3D" w:rsidRDefault="00806BF7">
      <w:pPr>
        <w:pStyle w:val="a3"/>
        <w:spacing w:before="96" w:line="312" w:lineRule="auto"/>
        <w:ind w:left="1138" w:right="1117" w:firstLine="480"/>
      </w:pPr>
      <w:r>
        <w:rPr>
          <w:spacing w:val="-6"/>
        </w:rPr>
        <w:t>为贯彻落实中央和省市关于治理商业贿赂的有关精神，进一步净化政府采购市场、</w:t>
      </w:r>
      <w:r>
        <w:t>规范政府采购行为，共同营造和维护竞争有序的政府采购市场，我们作为参加市政府采购的投标人就反商业贿赂向社会郑重承诺：</w:t>
      </w:r>
    </w:p>
    <w:p w14:paraId="0FBCBE6B" w14:textId="77777777" w:rsidR="00186D3D" w:rsidRDefault="00806BF7">
      <w:pPr>
        <w:pStyle w:val="a3"/>
        <w:spacing w:line="312" w:lineRule="auto"/>
        <w:ind w:left="1138" w:right="1245" w:firstLine="480"/>
      </w:pPr>
      <w:r>
        <w:t>一、认真学习并遵守国家相关的法律、法规及社会公德，树立质量为本的理念，</w:t>
      </w:r>
      <w:r>
        <w:t xml:space="preserve"> </w:t>
      </w:r>
      <w:r>
        <w:t>诚实守信，依法参与政府采购活动，不搞不正当交易行为。</w:t>
      </w:r>
    </w:p>
    <w:p w14:paraId="56E1C0FF" w14:textId="77777777" w:rsidR="00186D3D" w:rsidRDefault="00806BF7">
      <w:pPr>
        <w:pStyle w:val="a3"/>
        <w:spacing w:line="312" w:lineRule="auto"/>
        <w:ind w:left="1138" w:right="1245" w:firstLine="480"/>
        <w:jc w:val="both"/>
      </w:pPr>
      <w:r>
        <w:t>二、在政府采购活动中，自觉遵守政府采购的法律法规的规定，依法依规进行政府采购项目招投标及公平交易，建立投标诚信、价格诚信、合同诚信、履约诚信、服务诚信等诚信体系。</w:t>
      </w:r>
    </w:p>
    <w:p w14:paraId="2DB5E455" w14:textId="77777777" w:rsidR="00186D3D" w:rsidRDefault="00806BF7">
      <w:pPr>
        <w:pStyle w:val="a3"/>
        <w:spacing w:before="1" w:line="312" w:lineRule="auto"/>
        <w:ind w:left="1138" w:right="1245" w:firstLine="480"/>
        <w:jc w:val="both"/>
      </w:pPr>
      <w:r>
        <w:t>三、不弄虚作假，骗取政府采购投标人资格；不提供虚假资质文件谋取中标或成交；不出错、转让、出卖资质（资格）证书；不允许他人以本企业名义承接或承揽政府采购业务。</w:t>
      </w:r>
    </w:p>
    <w:p w14:paraId="360567B9" w14:textId="77777777" w:rsidR="00186D3D" w:rsidRDefault="00806BF7">
      <w:pPr>
        <w:pStyle w:val="a3"/>
        <w:spacing w:before="1" w:line="312" w:lineRule="auto"/>
        <w:ind w:left="1138" w:right="1245" w:firstLine="480"/>
      </w:pPr>
      <w:r>
        <w:t>四、不采取</w:t>
      </w:r>
      <w:r>
        <w:t>“</w:t>
      </w:r>
      <w:r>
        <w:t>围标、陪标</w:t>
      </w:r>
      <w:r>
        <w:t>”</w:t>
      </w:r>
      <w:r>
        <w:t>等商业欺诈手段获得政府采购订单；不采取不正当手段诋毁、排挤其他投标人参与竞争。</w:t>
      </w:r>
    </w:p>
    <w:p w14:paraId="0868EBB1" w14:textId="77777777" w:rsidR="00186D3D" w:rsidRDefault="00806BF7">
      <w:pPr>
        <w:pStyle w:val="a3"/>
        <w:spacing w:before="2" w:line="312" w:lineRule="auto"/>
        <w:ind w:left="1138" w:right="1245" w:firstLine="480"/>
      </w:pPr>
      <w:r>
        <w:t>五、在政府采购活动中，不与采购人</w:t>
      </w:r>
      <w:r>
        <w:t>、采购代理机构及其工作人员和其他投标人串通，损害国家利益、社会公共利益和其他相关人的合法权益。</w:t>
      </w:r>
    </w:p>
    <w:p w14:paraId="3C26A3B7" w14:textId="77777777" w:rsidR="00186D3D" w:rsidRDefault="00806BF7">
      <w:pPr>
        <w:pStyle w:val="a3"/>
        <w:spacing w:line="312" w:lineRule="auto"/>
        <w:ind w:left="1138" w:right="1245" w:firstLine="480"/>
        <w:jc w:val="both"/>
      </w:pPr>
      <w:r>
        <w:t>六、不向采购人、采购代理机构工作人员、评审委员会成员及其他相关人员行贿或者采取其他不正当手段谋取不合法利益，具体包括：不得赠送礼金、礼品，有价证券、购物券、回扣、佣金、咨询费、劳务费、赞助费、宣传费以及支付旅游费用、报销各种消费凭证等。</w:t>
      </w:r>
    </w:p>
    <w:p w14:paraId="31638916" w14:textId="77777777" w:rsidR="00186D3D" w:rsidRDefault="00806BF7">
      <w:pPr>
        <w:pStyle w:val="a3"/>
        <w:spacing w:before="1" w:line="312" w:lineRule="auto"/>
        <w:ind w:left="1138" w:right="1117" w:firstLine="360"/>
      </w:pPr>
      <w:r>
        <w:rPr>
          <w:spacing w:val="-10"/>
        </w:rPr>
        <w:t>七、按规定与采购人签订政府采购合同，并严格按合同履约，为采购人提供符合质</w:t>
      </w:r>
      <w:r>
        <w:rPr>
          <w:spacing w:val="-15"/>
        </w:rPr>
        <w:t>量标准规定的货物、工程和服务，不销售冒牌、走私货物；不擅自变更或终止、转让、</w:t>
      </w:r>
      <w:r>
        <w:t>转包政府采购合同；主动配合政府采购项目的验收工作。</w:t>
      </w:r>
    </w:p>
    <w:p w14:paraId="528ED028" w14:textId="77777777" w:rsidR="00186D3D" w:rsidRDefault="00806BF7">
      <w:pPr>
        <w:pStyle w:val="a3"/>
        <w:spacing w:before="1" w:line="312" w:lineRule="auto"/>
        <w:ind w:left="1138" w:right="1237" w:firstLine="360"/>
      </w:pPr>
      <w:r>
        <w:rPr>
          <w:spacing w:val="-11"/>
        </w:rPr>
        <w:t>八、自觉接受政府采购监管部门的监督管理，积极配合检查和调查，并如实反映情</w:t>
      </w:r>
      <w:r>
        <w:t>况和提供材料。</w:t>
      </w:r>
    </w:p>
    <w:p w14:paraId="4BD46D17" w14:textId="77777777" w:rsidR="00186D3D" w:rsidRDefault="00806BF7">
      <w:pPr>
        <w:pStyle w:val="a3"/>
        <w:spacing w:line="312" w:lineRule="auto"/>
        <w:ind w:left="1138" w:right="1125" w:firstLine="360"/>
      </w:pPr>
      <w:r>
        <w:t>我们将严格遵守上述承诺事项，自愿接受主管（监管）部门和社会各方面的监督，</w:t>
      </w:r>
      <w:r>
        <w:t xml:space="preserve"> </w:t>
      </w:r>
      <w:r>
        <w:t>如有违反的，自愿接受执法执纪机关和监督管理部门的处理。</w:t>
      </w:r>
    </w:p>
    <w:p w14:paraId="2F69EE0A" w14:textId="77777777" w:rsidR="00186D3D" w:rsidRDefault="00186D3D">
      <w:pPr>
        <w:pStyle w:val="a3"/>
        <w:spacing w:before="3"/>
        <w:rPr>
          <w:sz w:val="31"/>
        </w:rPr>
      </w:pPr>
    </w:p>
    <w:p w14:paraId="0DDDB194" w14:textId="77777777" w:rsidR="00186D3D" w:rsidRDefault="00806BF7">
      <w:pPr>
        <w:pStyle w:val="a3"/>
        <w:ind w:left="1316"/>
      </w:pPr>
      <w:r>
        <w:t>承诺单位：（公章）</w:t>
      </w:r>
    </w:p>
    <w:p w14:paraId="0CF23A3C" w14:textId="77777777" w:rsidR="00186D3D" w:rsidRDefault="00806BF7">
      <w:pPr>
        <w:pStyle w:val="a3"/>
        <w:spacing w:before="93"/>
        <w:ind w:left="1316"/>
      </w:pPr>
      <w:r>
        <w:t>法定代表人或委托代理人：</w:t>
      </w:r>
    </w:p>
    <w:p w14:paraId="43B0BD81" w14:textId="77777777" w:rsidR="00186D3D" w:rsidRDefault="00186D3D">
      <w:pPr>
        <w:pStyle w:val="a3"/>
        <w:rPr>
          <w:sz w:val="20"/>
        </w:rPr>
      </w:pPr>
    </w:p>
    <w:p w14:paraId="6E62D00F" w14:textId="77777777" w:rsidR="00186D3D" w:rsidRDefault="00806BF7">
      <w:pPr>
        <w:pStyle w:val="a3"/>
        <w:tabs>
          <w:tab w:val="left" w:pos="8035"/>
          <w:tab w:val="left" w:pos="8635"/>
        </w:tabs>
        <w:spacing w:before="66"/>
        <w:ind w:left="7316"/>
      </w:pPr>
      <w:r>
        <w:t>年</w:t>
      </w:r>
      <w:r>
        <w:tab/>
      </w:r>
      <w:r>
        <w:t>月</w:t>
      </w:r>
      <w:r>
        <w:tab/>
      </w:r>
      <w:r>
        <w:t>日</w:t>
      </w:r>
    </w:p>
    <w:p w14:paraId="5FD4B341" w14:textId="77777777" w:rsidR="00186D3D" w:rsidRDefault="00186D3D">
      <w:pPr>
        <w:pStyle w:val="a3"/>
      </w:pPr>
    </w:p>
    <w:p w14:paraId="7DED9C5A" w14:textId="77777777" w:rsidR="00186D3D" w:rsidRDefault="00186D3D">
      <w:pPr>
        <w:pStyle w:val="a3"/>
        <w:spacing w:before="10"/>
        <w:rPr>
          <w:sz w:val="23"/>
        </w:rPr>
      </w:pPr>
    </w:p>
    <w:p w14:paraId="1F941D70" w14:textId="77777777" w:rsidR="00186D3D" w:rsidRDefault="00806BF7">
      <w:pPr>
        <w:pStyle w:val="3"/>
        <w:ind w:right="568"/>
        <w:jc w:val="center"/>
      </w:pPr>
      <w:bookmarkStart w:id="75" w:name="政府采购供应商投标资料真实性书面声明函"/>
      <w:bookmarkEnd w:id="75"/>
      <w:r>
        <w:t>政府采购供应商投标资料真实性书面声明函</w:t>
      </w:r>
    </w:p>
    <w:p w14:paraId="103A052B" w14:textId="77777777" w:rsidR="00186D3D" w:rsidRDefault="00186D3D">
      <w:pPr>
        <w:pStyle w:val="a3"/>
        <w:spacing w:before="2"/>
        <w:rPr>
          <w:b/>
          <w:sz w:val="38"/>
        </w:rPr>
      </w:pPr>
    </w:p>
    <w:p w14:paraId="1CE4EDEF" w14:textId="77777777" w:rsidR="00186D3D" w:rsidRDefault="00806BF7">
      <w:pPr>
        <w:pStyle w:val="a3"/>
        <w:spacing w:line="391" w:lineRule="auto"/>
        <w:ind w:left="956" w:right="1237" w:firstLine="1080"/>
        <w:jc w:val="both"/>
      </w:pPr>
      <w:bookmarkStart w:id="76" w:name="我单位承诺在参加项目的政府采购活动中所提交的投标文件及所有相关资料经认真核实均为"/>
      <w:bookmarkEnd w:id="76"/>
      <w:r>
        <w:t>我单位承诺在参加项目的政府采购活动中所提交的投标文件及所有</w:t>
      </w:r>
      <w:r>
        <w:t>相关资料</w:t>
      </w:r>
      <w:r>
        <w:rPr>
          <w:spacing w:val="-4"/>
        </w:rPr>
        <w:t>经认真核实均为真实资料，我单位对投标文件中全部投标资料的真实性负责，如被证实我单位的投标文件中存在虚假资料的，则视为我单位隐瞒真实情况、提供虚假资料，我</w:t>
      </w:r>
      <w:r>
        <w:t>单位愿意接受主管部门作出的行政处罚。</w:t>
      </w:r>
    </w:p>
    <w:p w14:paraId="15889CDA" w14:textId="77777777" w:rsidR="00186D3D" w:rsidRDefault="00186D3D">
      <w:pPr>
        <w:pStyle w:val="a3"/>
      </w:pPr>
    </w:p>
    <w:p w14:paraId="34F6256C" w14:textId="77777777" w:rsidR="00186D3D" w:rsidRDefault="00186D3D">
      <w:pPr>
        <w:pStyle w:val="a3"/>
      </w:pPr>
    </w:p>
    <w:p w14:paraId="62066BFC" w14:textId="77777777" w:rsidR="00186D3D" w:rsidRDefault="00186D3D">
      <w:pPr>
        <w:pStyle w:val="a3"/>
      </w:pPr>
    </w:p>
    <w:p w14:paraId="2B6994E4" w14:textId="77777777" w:rsidR="00186D3D" w:rsidRDefault="00186D3D">
      <w:pPr>
        <w:pStyle w:val="a3"/>
      </w:pPr>
    </w:p>
    <w:p w14:paraId="0C81A95A" w14:textId="77777777" w:rsidR="00186D3D" w:rsidRDefault="00186D3D">
      <w:pPr>
        <w:pStyle w:val="a3"/>
      </w:pPr>
    </w:p>
    <w:p w14:paraId="654A8FD9" w14:textId="77777777" w:rsidR="00186D3D" w:rsidRDefault="00186D3D">
      <w:pPr>
        <w:pStyle w:val="a3"/>
        <w:spacing w:before="8"/>
        <w:rPr>
          <w:sz w:val="35"/>
        </w:rPr>
      </w:pPr>
    </w:p>
    <w:p w14:paraId="787D73D6" w14:textId="77777777" w:rsidR="00186D3D" w:rsidRDefault="00806BF7">
      <w:pPr>
        <w:pStyle w:val="a3"/>
        <w:ind w:right="1237"/>
        <w:jc w:val="right"/>
      </w:pPr>
      <w:bookmarkStart w:id="77" w:name="投标单位（公章）："/>
      <w:bookmarkEnd w:id="77"/>
      <w:r>
        <w:t>投标单位（公章）：</w:t>
      </w:r>
    </w:p>
    <w:p w14:paraId="7FD1CA2E" w14:textId="77777777" w:rsidR="00186D3D" w:rsidRDefault="00186D3D">
      <w:pPr>
        <w:pStyle w:val="a3"/>
      </w:pPr>
    </w:p>
    <w:p w14:paraId="2E464737" w14:textId="77777777" w:rsidR="00186D3D" w:rsidRDefault="00186D3D">
      <w:pPr>
        <w:pStyle w:val="a3"/>
        <w:spacing w:before="1"/>
        <w:rPr>
          <w:sz w:val="30"/>
        </w:rPr>
      </w:pPr>
    </w:p>
    <w:p w14:paraId="5926D03C" w14:textId="77777777" w:rsidR="00186D3D" w:rsidRDefault="00806BF7">
      <w:pPr>
        <w:pStyle w:val="a3"/>
        <w:ind w:right="1237"/>
        <w:jc w:val="right"/>
      </w:pPr>
      <w:bookmarkStart w:id="78" w:name="法定代表人（签字）："/>
      <w:bookmarkEnd w:id="78"/>
      <w:r>
        <w:t>法定代表人（签字）：</w:t>
      </w:r>
    </w:p>
    <w:p w14:paraId="410F8409" w14:textId="77777777" w:rsidR="00186D3D" w:rsidRDefault="00186D3D">
      <w:pPr>
        <w:pStyle w:val="a3"/>
      </w:pPr>
    </w:p>
    <w:p w14:paraId="0B4918E0" w14:textId="77777777" w:rsidR="00186D3D" w:rsidRDefault="00186D3D">
      <w:pPr>
        <w:pStyle w:val="a3"/>
        <w:spacing w:before="2"/>
        <w:rPr>
          <w:sz w:val="30"/>
        </w:rPr>
      </w:pPr>
    </w:p>
    <w:p w14:paraId="0E4C076B" w14:textId="77777777" w:rsidR="00186D3D" w:rsidRDefault="00806BF7">
      <w:pPr>
        <w:pStyle w:val="a3"/>
        <w:tabs>
          <w:tab w:val="left" w:pos="839"/>
          <w:tab w:val="left" w:pos="1679"/>
        </w:tabs>
        <w:ind w:right="1237"/>
        <w:jc w:val="right"/>
      </w:pPr>
      <w:bookmarkStart w:id="79" w:name="年_____月_____日"/>
      <w:bookmarkEnd w:id="79"/>
      <w:r>
        <w:t>年</w:t>
      </w:r>
      <w:r>
        <w:tab/>
      </w:r>
      <w:r>
        <w:t>月</w:t>
      </w:r>
      <w:r>
        <w:tab/>
      </w:r>
      <w:r>
        <w:t>日</w:t>
      </w:r>
    </w:p>
    <w:p w14:paraId="15C556A3" w14:textId="77777777" w:rsidR="00186D3D" w:rsidRDefault="00186D3D">
      <w:pPr>
        <w:jc w:val="right"/>
        <w:sectPr w:rsidR="00186D3D">
          <w:headerReference w:type="default" r:id="rId58"/>
          <w:footerReference w:type="default" r:id="rId59"/>
          <w:type w:val="continuous"/>
          <w:pgSz w:w="11910" w:h="16840"/>
          <w:pgMar w:top="1580" w:right="180" w:bottom="1360" w:left="460" w:header="0" w:footer="1162" w:gutter="0"/>
          <w:pgNumType w:fmt="numberInDash"/>
          <w:cols w:space="720"/>
        </w:sectPr>
      </w:pPr>
    </w:p>
    <w:p w14:paraId="4E99589F" w14:textId="77777777" w:rsidR="00186D3D" w:rsidRDefault="00806BF7">
      <w:pPr>
        <w:spacing w:before="162"/>
        <w:ind w:left="956"/>
        <w:rPr>
          <w:b/>
          <w:sz w:val="24"/>
        </w:rPr>
      </w:pPr>
      <w:bookmarkStart w:id="80" w:name="附件十四："/>
      <w:bookmarkEnd w:id="80"/>
      <w:r>
        <w:rPr>
          <w:b/>
          <w:sz w:val="24"/>
        </w:rPr>
        <w:t>附件十四：</w:t>
      </w:r>
    </w:p>
    <w:p w14:paraId="6BE9A872" w14:textId="77777777" w:rsidR="00186D3D" w:rsidRDefault="00186D3D">
      <w:pPr>
        <w:pStyle w:val="a3"/>
        <w:rPr>
          <w:b/>
          <w:sz w:val="20"/>
        </w:rPr>
      </w:pPr>
    </w:p>
    <w:p w14:paraId="7DF011B3" w14:textId="77777777" w:rsidR="00186D3D" w:rsidRDefault="00186D3D">
      <w:pPr>
        <w:pStyle w:val="a3"/>
        <w:spacing w:before="6"/>
        <w:rPr>
          <w:b/>
          <w:sz w:val="20"/>
        </w:rPr>
      </w:pPr>
    </w:p>
    <w:p w14:paraId="7DE3FCA1" w14:textId="77777777" w:rsidR="00186D3D" w:rsidRDefault="00806BF7">
      <w:pPr>
        <w:pStyle w:val="20"/>
        <w:ind w:right="275"/>
      </w:pPr>
      <w:bookmarkStart w:id="81" w:name="在经营活动中没有重大违法记录的书面声明函"/>
      <w:bookmarkEnd w:id="81"/>
      <w:r>
        <w:t>在经营活动中没有重大违法记录的书面声明函</w:t>
      </w:r>
    </w:p>
    <w:p w14:paraId="2E5FAF64" w14:textId="77777777" w:rsidR="00186D3D" w:rsidRDefault="00186D3D">
      <w:pPr>
        <w:pStyle w:val="a3"/>
        <w:rPr>
          <w:b/>
          <w:sz w:val="32"/>
        </w:rPr>
      </w:pPr>
    </w:p>
    <w:p w14:paraId="27D84F65" w14:textId="77777777" w:rsidR="00186D3D" w:rsidRDefault="00186D3D">
      <w:pPr>
        <w:pStyle w:val="a3"/>
        <w:spacing w:before="10"/>
        <w:rPr>
          <w:b/>
          <w:sz w:val="43"/>
        </w:rPr>
      </w:pPr>
    </w:p>
    <w:p w14:paraId="306A94C8" w14:textId="77777777" w:rsidR="00186D3D" w:rsidRDefault="00806BF7">
      <w:pPr>
        <w:pStyle w:val="a3"/>
        <w:tabs>
          <w:tab w:val="left" w:pos="2755"/>
          <w:tab w:val="left" w:pos="5755"/>
        </w:tabs>
        <w:spacing w:line="388" w:lineRule="auto"/>
        <w:ind w:left="956" w:right="1237" w:firstLine="600"/>
      </w:pPr>
      <w:r>
        <w:t>我方在参加</w:t>
      </w:r>
      <w:r>
        <w:rPr>
          <w:u w:val="single"/>
        </w:rPr>
        <w:t xml:space="preserve"> </w:t>
      </w:r>
      <w:r>
        <w:rPr>
          <w:u w:val="single"/>
        </w:rPr>
        <w:tab/>
      </w:r>
      <w:r>
        <w:t>项目的政府采购活动前</w:t>
      </w:r>
      <w:r>
        <w:rPr>
          <w:spacing w:val="-60"/>
        </w:rPr>
        <w:t xml:space="preserve"> </w:t>
      </w:r>
      <w:r>
        <w:t>3</w:t>
      </w:r>
      <w:r>
        <w:rPr>
          <w:spacing w:val="-60"/>
        </w:rPr>
        <w:t xml:space="preserve"> </w:t>
      </w:r>
      <w:r>
        <w:t>年内</w:t>
      </w:r>
      <w:r>
        <w:rPr>
          <w:spacing w:val="-48"/>
        </w:rPr>
        <w:t>，</w:t>
      </w:r>
      <w:r>
        <w:t>在经营</w:t>
      </w:r>
      <w:r>
        <w:rPr>
          <w:spacing w:val="-18"/>
        </w:rPr>
        <w:t>活</w:t>
      </w:r>
      <w:r>
        <w:t>动中</w:t>
      </w:r>
      <w:r>
        <w:rPr>
          <w:u w:val="single"/>
        </w:rPr>
        <w:t xml:space="preserve"> </w:t>
      </w:r>
      <w:r>
        <w:rPr>
          <w:u w:val="single"/>
        </w:rPr>
        <w:tab/>
      </w:r>
      <w:r>
        <w:t>（有</w:t>
      </w:r>
      <w:r>
        <w:t>/</w:t>
      </w:r>
      <w:r>
        <w:t>无）重大违法记录。</w:t>
      </w:r>
    </w:p>
    <w:p w14:paraId="03DA9440" w14:textId="77777777" w:rsidR="00186D3D" w:rsidRDefault="00186D3D">
      <w:pPr>
        <w:pStyle w:val="a3"/>
        <w:rPr>
          <w:sz w:val="26"/>
        </w:rPr>
      </w:pPr>
    </w:p>
    <w:p w14:paraId="73761BAF" w14:textId="77777777" w:rsidR="00186D3D" w:rsidRDefault="00186D3D">
      <w:pPr>
        <w:pStyle w:val="a3"/>
        <w:rPr>
          <w:sz w:val="26"/>
        </w:rPr>
      </w:pPr>
    </w:p>
    <w:p w14:paraId="151110DF" w14:textId="77777777" w:rsidR="00186D3D" w:rsidRDefault="00186D3D">
      <w:pPr>
        <w:pStyle w:val="a3"/>
        <w:spacing w:before="3"/>
        <w:rPr>
          <w:sz w:val="26"/>
        </w:rPr>
      </w:pPr>
    </w:p>
    <w:p w14:paraId="4AC0FE12" w14:textId="77777777" w:rsidR="00186D3D" w:rsidRDefault="00806BF7">
      <w:pPr>
        <w:pStyle w:val="a3"/>
        <w:ind w:left="1916"/>
      </w:pPr>
      <w:r>
        <w:t>供应商（公章）：</w:t>
      </w:r>
    </w:p>
    <w:p w14:paraId="68DFE82E" w14:textId="77777777" w:rsidR="00186D3D" w:rsidRDefault="00186D3D">
      <w:pPr>
        <w:pStyle w:val="a3"/>
      </w:pPr>
    </w:p>
    <w:p w14:paraId="70DB1F46" w14:textId="77777777" w:rsidR="00186D3D" w:rsidRDefault="00186D3D">
      <w:pPr>
        <w:pStyle w:val="a3"/>
        <w:spacing w:before="2"/>
        <w:rPr>
          <w:sz w:val="30"/>
        </w:rPr>
      </w:pPr>
    </w:p>
    <w:p w14:paraId="214BB638" w14:textId="77777777" w:rsidR="00186D3D" w:rsidRDefault="00806BF7">
      <w:pPr>
        <w:pStyle w:val="a3"/>
        <w:ind w:left="1916"/>
      </w:pPr>
      <w:r>
        <w:t>法定代表人（签字）：</w:t>
      </w:r>
    </w:p>
    <w:p w14:paraId="709A4A7F" w14:textId="77777777" w:rsidR="00186D3D" w:rsidRDefault="00186D3D">
      <w:pPr>
        <w:pStyle w:val="a3"/>
      </w:pPr>
    </w:p>
    <w:p w14:paraId="6A28E744" w14:textId="77777777" w:rsidR="00186D3D" w:rsidRDefault="00186D3D">
      <w:pPr>
        <w:pStyle w:val="a3"/>
        <w:spacing w:before="1"/>
        <w:rPr>
          <w:sz w:val="30"/>
        </w:rPr>
      </w:pPr>
    </w:p>
    <w:p w14:paraId="3E3D02BB" w14:textId="77777777" w:rsidR="00186D3D" w:rsidRDefault="00806BF7">
      <w:pPr>
        <w:pStyle w:val="a3"/>
        <w:tabs>
          <w:tab w:val="left" w:pos="8155"/>
          <w:tab w:val="left" w:pos="8995"/>
        </w:tabs>
        <w:ind w:left="7316"/>
      </w:pPr>
      <w:r>
        <w:t>年</w:t>
      </w:r>
      <w:r>
        <w:tab/>
      </w:r>
      <w:r>
        <w:t>月</w:t>
      </w:r>
      <w:r>
        <w:tab/>
      </w:r>
      <w:r>
        <w:t>日</w:t>
      </w:r>
    </w:p>
    <w:p w14:paraId="459E9068" w14:textId="77777777" w:rsidR="00186D3D" w:rsidRDefault="00186D3D">
      <w:pPr>
        <w:sectPr w:rsidR="00186D3D">
          <w:headerReference w:type="default" r:id="rId60"/>
          <w:footerReference w:type="default" r:id="rId61"/>
          <w:pgSz w:w="11910" w:h="16840"/>
          <w:pgMar w:top="1580" w:right="180" w:bottom="1360" w:left="460" w:header="0" w:footer="1162" w:gutter="0"/>
          <w:pgNumType w:fmt="numberInDash"/>
          <w:cols w:space="720"/>
        </w:sectPr>
      </w:pPr>
    </w:p>
    <w:p w14:paraId="6F16C2C4" w14:textId="77777777" w:rsidR="00186D3D" w:rsidRDefault="00186D3D">
      <w:pPr>
        <w:pStyle w:val="a3"/>
        <w:spacing w:before="5"/>
        <w:rPr>
          <w:sz w:val="8"/>
        </w:rPr>
      </w:pPr>
    </w:p>
    <w:p w14:paraId="573AC300" w14:textId="77777777" w:rsidR="00186D3D" w:rsidRDefault="00806BF7">
      <w:pPr>
        <w:pStyle w:val="3"/>
        <w:spacing w:before="58"/>
        <w:ind w:right="277"/>
        <w:jc w:val="center"/>
      </w:pPr>
      <w:bookmarkStart w:id="82" w:name="供应商认为需要提交的其它相关资料"/>
      <w:bookmarkStart w:id="83" w:name="附件十五："/>
      <w:bookmarkEnd w:id="82"/>
      <w:bookmarkEnd w:id="83"/>
      <w:r>
        <w:t>供应商认为需要提交的其它相关资料</w:t>
      </w:r>
    </w:p>
    <w:p w14:paraId="0457C320" w14:textId="77777777" w:rsidR="00186D3D" w:rsidRDefault="00186D3D">
      <w:pPr>
        <w:pStyle w:val="a3"/>
        <w:rPr>
          <w:b/>
          <w:sz w:val="20"/>
        </w:rPr>
      </w:pPr>
    </w:p>
    <w:p w14:paraId="35E55A39" w14:textId="72564D2F" w:rsidR="00186D3D" w:rsidRDefault="00C43DB9">
      <w:pPr>
        <w:pStyle w:val="a3"/>
        <w:spacing w:before="9"/>
        <w:rPr>
          <w:b/>
          <w:sz w:val="16"/>
        </w:rPr>
      </w:pPr>
      <w:r>
        <w:rPr>
          <w:noProof/>
        </w:rPr>
        <mc:AlternateContent>
          <mc:Choice Requires="wps">
            <w:drawing>
              <wp:anchor distT="0" distB="0" distL="114300" distR="114300" simplePos="0" relativeHeight="487597056" behindDoc="1" locked="0" layoutInCell="1" allowOverlap="1" wp14:anchorId="05BE1ED2" wp14:editId="60CEA329">
                <wp:simplePos x="0" y="0"/>
                <wp:positionH relativeFrom="page">
                  <wp:posOffset>1071245</wp:posOffset>
                </wp:positionH>
                <wp:positionV relativeFrom="paragraph">
                  <wp:posOffset>163830</wp:posOffset>
                </wp:positionV>
                <wp:extent cx="5417820" cy="1955800"/>
                <wp:effectExtent l="13970" t="8255" r="6985" b="7620"/>
                <wp:wrapTopAndBottom/>
                <wp:docPr id="1" name="任意多边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7820" cy="1955800"/>
                        </a:xfrm>
                        <a:custGeom>
                          <a:avLst/>
                          <a:gdLst>
                            <a:gd name="T0" fmla="*/ 0 w 8532"/>
                            <a:gd name="T1" fmla="*/ 5 h 3080"/>
                            <a:gd name="T2" fmla="*/ 8532 w 8532"/>
                            <a:gd name="T3" fmla="*/ 5 h 3080"/>
                            <a:gd name="T4" fmla="*/ 0 w 8532"/>
                            <a:gd name="T5" fmla="*/ 3080 h 3080"/>
                            <a:gd name="T6" fmla="*/ 8532 w 8532"/>
                            <a:gd name="T7" fmla="*/ 3080 h 3080"/>
                            <a:gd name="T8" fmla="*/ 5 w 8532"/>
                            <a:gd name="T9" fmla="*/ 0 h 3080"/>
                            <a:gd name="T10" fmla="*/ 5 w 8532"/>
                            <a:gd name="T11" fmla="*/ 3075 h 3080"/>
                            <a:gd name="T12" fmla="*/ 8527 w 8532"/>
                            <a:gd name="T13" fmla="*/ 0 h 3080"/>
                            <a:gd name="T14" fmla="*/ 8527 w 8532"/>
                            <a:gd name="T15" fmla="*/ 3075 h 308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8532" h="3080">
                              <a:moveTo>
                                <a:pt x="0" y="5"/>
                              </a:moveTo>
                              <a:lnTo>
                                <a:pt x="8532" y="5"/>
                              </a:lnTo>
                              <a:moveTo>
                                <a:pt x="0" y="3080"/>
                              </a:moveTo>
                              <a:lnTo>
                                <a:pt x="8532" y="3080"/>
                              </a:lnTo>
                              <a:moveTo>
                                <a:pt x="5" y="0"/>
                              </a:moveTo>
                              <a:lnTo>
                                <a:pt x="5" y="3075"/>
                              </a:lnTo>
                              <a:moveTo>
                                <a:pt x="8527" y="0"/>
                              </a:moveTo>
                              <a:lnTo>
                                <a:pt x="8527" y="3075"/>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CB3942" id="任意多边形 8" o:spid="_x0000_s1026" style="position:absolute;left:0;text-align:left;margin-left:84.35pt;margin-top:12.9pt;width:426.6pt;height:154pt;z-index:-15719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32,3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" path="m,5r8532,m,3080r8532,m5,r,3075m8527,r,3075e" filled="f" strokeweight=".48pt">
                <v:path o:connecttype="custom" o:connectlocs="0,3175;5417820,3175;0,1955800;5417820,1955800;3175,0;3175,1952625;5414645,0;5414645,1952625" o:connectangles="0,0,0,0,0,0,0,0"/>
                <w10:wrap type="topAndBottom" anchorx="page"/>
              </v:shape>
            </w:pict>
          </mc:Fallback>
        </mc:AlternateContent>
      </w:r>
    </w:p>
    <w:p w14:paraId="3AC30E01" w14:textId="77777777" w:rsidR="00186D3D" w:rsidRDefault="00186D3D">
      <w:pPr>
        <w:pStyle w:val="a3"/>
        <w:rPr>
          <w:b/>
          <w:sz w:val="20"/>
        </w:rPr>
      </w:pPr>
    </w:p>
    <w:p w14:paraId="67FD1946" w14:textId="77777777" w:rsidR="00186D3D" w:rsidRDefault="00186D3D">
      <w:pPr>
        <w:pStyle w:val="a3"/>
        <w:rPr>
          <w:b/>
          <w:sz w:val="20"/>
        </w:rPr>
      </w:pPr>
    </w:p>
    <w:p w14:paraId="73BF7542" w14:textId="77777777" w:rsidR="00186D3D" w:rsidRDefault="00186D3D">
      <w:pPr>
        <w:pStyle w:val="a3"/>
        <w:rPr>
          <w:b/>
          <w:sz w:val="20"/>
        </w:rPr>
      </w:pPr>
    </w:p>
    <w:p w14:paraId="13025539" w14:textId="77777777" w:rsidR="00186D3D" w:rsidRDefault="00186D3D">
      <w:pPr>
        <w:pStyle w:val="a3"/>
        <w:rPr>
          <w:b/>
          <w:sz w:val="20"/>
        </w:rPr>
      </w:pPr>
    </w:p>
    <w:p w14:paraId="5B8C2314" w14:textId="77777777" w:rsidR="00186D3D" w:rsidRDefault="00186D3D">
      <w:pPr>
        <w:pStyle w:val="a3"/>
        <w:rPr>
          <w:b/>
          <w:sz w:val="20"/>
        </w:rPr>
      </w:pPr>
    </w:p>
    <w:p w14:paraId="2A2A9906" w14:textId="77777777" w:rsidR="00186D3D" w:rsidRDefault="00186D3D">
      <w:pPr>
        <w:pStyle w:val="a3"/>
        <w:rPr>
          <w:b/>
          <w:sz w:val="20"/>
        </w:rPr>
      </w:pPr>
    </w:p>
    <w:p w14:paraId="3F3D3E17" w14:textId="77777777" w:rsidR="00186D3D" w:rsidRDefault="00186D3D">
      <w:pPr>
        <w:pStyle w:val="a3"/>
        <w:rPr>
          <w:b/>
          <w:sz w:val="20"/>
        </w:rPr>
      </w:pPr>
    </w:p>
    <w:p w14:paraId="2B83DA10" w14:textId="77777777" w:rsidR="00186D3D" w:rsidRDefault="00186D3D">
      <w:pPr>
        <w:pStyle w:val="a3"/>
        <w:rPr>
          <w:b/>
          <w:sz w:val="20"/>
        </w:rPr>
      </w:pPr>
    </w:p>
    <w:p w14:paraId="7C516C41" w14:textId="77777777" w:rsidR="00186D3D" w:rsidRDefault="00186D3D">
      <w:pPr>
        <w:pStyle w:val="a3"/>
        <w:rPr>
          <w:b/>
          <w:sz w:val="20"/>
        </w:rPr>
      </w:pPr>
    </w:p>
    <w:p w14:paraId="5AB2EEA6" w14:textId="77777777" w:rsidR="00186D3D" w:rsidRDefault="00186D3D">
      <w:pPr>
        <w:pStyle w:val="a3"/>
        <w:rPr>
          <w:b/>
          <w:sz w:val="20"/>
        </w:rPr>
      </w:pPr>
    </w:p>
    <w:p w14:paraId="1D7A4C05" w14:textId="77777777" w:rsidR="00186D3D" w:rsidRDefault="00186D3D">
      <w:pPr>
        <w:pStyle w:val="a3"/>
        <w:rPr>
          <w:b/>
          <w:sz w:val="20"/>
        </w:rPr>
      </w:pPr>
    </w:p>
    <w:p w14:paraId="77C31D00" w14:textId="77777777" w:rsidR="00186D3D" w:rsidRDefault="00186D3D">
      <w:pPr>
        <w:pStyle w:val="a3"/>
        <w:rPr>
          <w:b/>
          <w:sz w:val="20"/>
        </w:rPr>
      </w:pPr>
    </w:p>
    <w:p w14:paraId="133C8A41" w14:textId="77777777" w:rsidR="00186D3D" w:rsidRDefault="00186D3D">
      <w:pPr>
        <w:pStyle w:val="a3"/>
        <w:rPr>
          <w:b/>
          <w:sz w:val="20"/>
        </w:rPr>
      </w:pPr>
    </w:p>
    <w:p w14:paraId="14909FD4" w14:textId="77777777" w:rsidR="00186D3D" w:rsidRDefault="00186D3D">
      <w:pPr>
        <w:pStyle w:val="a3"/>
        <w:spacing w:before="3"/>
        <w:rPr>
          <w:b/>
          <w:sz w:val="18"/>
        </w:rPr>
      </w:pPr>
    </w:p>
    <w:p w14:paraId="0B50550C" w14:textId="77777777" w:rsidR="00186D3D" w:rsidRDefault="00806BF7">
      <w:pPr>
        <w:pStyle w:val="a3"/>
        <w:tabs>
          <w:tab w:val="left" w:pos="1915"/>
        </w:tabs>
        <w:spacing w:before="66"/>
        <w:ind w:left="956"/>
      </w:pPr>
      <w:r>
        <w:t>供应商</w:t>
      </w:r>
      <w:r>
        <w:tab/>
      </w:r>
      <w:r>
        <w:t>（公章）：</w:t>
      </w:r>
    </w:p>
    <w:p w14:paraId="23DB5659" w14:textId="77777777" w:rsidR="00186D3D" w:rsidRDefault="00806BF7">
      <w:pPr>
        <w:pStyle w:val="a3"/>
        <w:spacing w:before="194"/>
        <w:ind w:left="956"/>
      </w:pPr>
      <w:r>
        <w:t>法定代表人或供应商全权代表：（签字或印章）</w:t>
      </w:r>
    </w:p>
    <w:p w14:paraId="308C5585" w14:textId="77777777" w:rsidR="00186D3D" w:rsidRDefault="00186D3D">
      <w:pPr>
        <w:pStyle w:val="a3"/>
        <w:rPr>
          <w:sz w:val="20"/>
        </w:rPr>
      </w:pPr>
    </w:p>
    <w:p w14:paraId="12B9AA35" w14:textId="77777777" w:rsidR="00186D3D" w:rsidRDefault="00186D3D">
      <w:pPr>
        <w:pStyle w:val="a3"/>
        <w:spacing w:before="10"/>
        <w:rPr>
          <w:sz w:val="28"/>
        </w:rPr>
      </w:pPr>
    </w:p>
    <w:p w14:paraId="77C37364" w14:textId="77777777" w:rsidR="00186D3D" w:rsidRDefault="00806BF7">
      <w:pPr>
        <w:pStyle w:val="a3"/>
        <w:tabs>
          <w:tab w:val="left" w:pos="599"/>
          <w:tab w:val="left" w:pos="1199"/>
        </w:tabs>
        <w:spacing w:before="66"/>
        <w:ind w:right="2029"/>
        <w:jc w:val="right"/>
      </w:pPr>
      <w:r>
        <w:t>年</w:t>
      </w:r>
      <w:r>
        <w:tab/>
      </w:r>
      <w:r>
        <w:t>月</w:t>
      </w:r>
      <w:r>
        <w:tab/>
      </w:r>
      <w:r>
        <w:t>日</w:t>
      </w:r>
    </w:p>
    <w:p w14:paraId="202EAFC0" w14:textId="77777777" w:rsidR="00186D3D" w:rsidRDefault="00186D3D">
      <w:pPr>
        <w:pStyle w:val="a3"/>
        <w:tabs>
          <w:tab w:val="left" w:pos="599"/>
          <w:tab w:val="left" w:pos="1199"/>
        </w:tabs>
        <w:spacing w:before="66"/>
        <w:ind w:right="2029"/>
        <w:jc w:val="right"/>
      </w:pPr>
    </w:p>
    <w:p w14:paraId="3A192C4C" w14:textId="77777777" w:rsidR="00186D3D" w:rsidRDefault="00186D3D">
      <w:pPr>
        <w:pStyle w:val="a3"/>
        <w:tabs>
          <w:tab w:val="left" w:pos="599"/>
          <w:tab w:val="left" w:pos="1199"/>
        </w:tabs>
        <w:spacing w:before="66"/>
        <w:ind w:right="2029"/>
        <w:jc w:val="right"/>
      </w:pPr>
    </w:p>
    <w:p w14:paraId="72C52763" w14:textId="77777777" w:rsidR="00186D3D" w:rsidRDefault="00186D3D">
      <w:pPr>
        <w:pStyle w:val="a3"/>
        <w:tabs>
          <w:tab w:val="left" w:pos="599"/>
          <w:tab w:val="left" w:pos="1199"/>
        </w:tabs>
        <w:spacing w:before="66"/>
        <w:ind w:right="2029"/>
        <w:jc w:val="right"/>
      </w:pPr>
    </w:p>
    <w:p w14:paraId="1085019F" w14:textId="77777777" w:rsidR="00186D3D" w:rsidRDefault="00186D3D">
      <w:pPr>
        <w:pStyle w:val="a3"/>
        <w:tabs>
          <w:tab w:val="left" w:pos="599"/>
          <w:tab w:val="left" w:pos="1199"/>
        </w:tabs>
        <w:spacing w:before="66"/>
        <w:ind w:right="2029"/>
        <w:jc w:val="right"/>
      </w:pPr>
    </w:p>
    <w:p w14:paraId="599BDF97" w14:textId="77777777" w:rsidR="00186D3D" w:rsidRDefault="00186D3D">
      <w:pPr>
        <w:pStyle w:val="a3"/>
        <w:tabs>
          <w:tab w:val="left" w:pos="599"/>
          <w:tab w:val="left" w:pos="1199"/>
        </w:tabs>
        <w:spacing w:before="66"/>
        <w:ind w:right="2029"/>
        <w:jc w:val="right"/>
      </w:pPr>
    </w:p>
    <w:p w14:paraId="4BDD91DA" w14:textId="77777777" w:rsidR="00186D3D" w:rsidRDefault="00186D3D">
      <w:pPr>
        <w:pStyle w:val="a3"/>
        <w:tabs>
          <w:tab w:val="left" w:pos="599"/>
          <w:tab w:val="left" w:pos="1199"/>
        </w:tabs>
        <w:spacing w:before="66"/>
        <w:ind w:right="2029"/>
        <w:jc w:val="right"/>
      </w:pPr>
    </w:p>
    <w:p w14:paraId="0E31248D" w14:textId="77777777" w:rsidR="00186D3D" w:rsidRDefault="00186D3D">
      <w:pPr>
        <w:pStyle w:val="a3"/>
        <w:tabs>
          <w:tab w:val="left" w:pos="599"/>
          <w:tab w:val="left" w:pos="1199"/>
        </w:tabs>
        <w:spacing w:before="66"/>
        <w:ind w:right="2029"/>
        <w:jc w:val="right"/>
      </w:pPr>
    </w:p>
    <w:p w14:paraId="0E53EC39" w14:textId="77777777" w:rsidR="00186D3D" w:rsidRDefault="00186D3D">
      <w:pPr>
        <w:pStyle w:val="a3"/>
        <w:tabs>
          <w:tab w:val="left" w:pos="599"/>
          <w:tab w:val="left" w:pos="1199"/>
        </w:tabs>
        <w:spacing w:before="66"/>
        <w:ind w:right="2029"/>
        <w:jc w:val="right"/>
      </w:pPr>
    </w:p>
    <w:p w14:paraId="449A069F" w14:textId="77777777" w:rsidR="00186D3D" w:rsidRDefault="00186D3D">
      <w:pPr>
        <w:pStyle w:val="a3"/>
        <w:tabs>
          <w:tab w:val="left" w:pos="599"/>
          <w:tab w:val="left" w:pos="1199"/>
        </w:tabs>
        <w:spacing w:before="66"/>
        <w:ind w:right="2029"/>
        <w:jc w:val="right"/>
      </w:pPr>
    </w:p>
    <w:p w14:paraId="63FCD947" w14:textId="77777777" w:rsidR="00186D3D" w:rsidRDefault="00186D3D">
      <w:pPr>
        <w:pStyle w:val="a3"/>
        <w:tabs>
          <w:tab w:val="left" w:pos="599"/>
          <w:tab w:val="left" w:pos="1199"/>
        </w:tabs>
        <w:spacing w:before="66"/>
        <w:ind w:right="2029"/>
        <w:jc w:val="right"/>
      </w:pPr>
    </w:p>
    <w:p w14:paraId="762858A0" w14:textId="77777777" w:rsidR="00186D3D" w:rsidRDefault="00186D3D">
      <w:pPr>
        <w:jc w:val="right"/>
        <w:sectPr w:rsidR="00186D3D">
          <w:headerReference w:type="default" r:id="rId62"/>
          <w:footerReference w:type="default" r:id="rId63"/>
          <w:pgSz w:w="11910" w:h="16840"/>
          <w:pgMar w:top="1860" w:right="180" w:bottom="1360" w:left="460" w:header="1636" w:footer="1162" w:gutter="0"/>
          <w:pgNumType w:fmt="numberInDash"/>
          <w:cols w:space="720"/>
        </w:sectPr>
      </w:pPr>
    </w:p>
    <w:p w14:paraId="04DCD82E" w14:textId="77777777" w:rsidR="00186D3D" w:rsidRDefault="00186D3D">
      <w:pPr>
        <w:pStyle w:val="a3"/>
        <w:spacing w:before="10"/>
        <w:rPr>
          <w:sz w:val="13"/>
        </w:rPr>
      </w:pPr>
    </w:p>
    <w:p w14:paraId="275E1F79" w14:textId="77777777" w:rsidR="00186D3D" w:rsidRDefault="00806BF7">
      <w:pPr>
        <w:spacing w:line="480" w:lineRule="exact"/>
        <w:jc w:val="center"/>
        <w:rPr>
          <w:sz w:val="32"/>
          <w:szCs w:val="32"/>
        </w:rPr>
      </w:pPr>
      <w:bookmarkStart w:id="84" w:name="附件十六："/>
      <w:bookmarkStart w:id="85" w:name="封面格式："/>
      <w:bookmarkStart w:id="86" w:name="OLE_LINK43"/>
      <w:bookmarkEnd w:id="84"/>
      <w:bookmarkEnd w:id="85"/>
      <w:r>
        <w:rPr>
          <w:rFonts w:hint="eastAsia"/>
          <w:b/>
          <w:sz w:val="32"/>
          <w:szCs w:val="32"/>
        </w:rPr>
        <w:t>投标文件密封袋正面格式</w:t>
      </w:r>
    </w:p>
    <w:tbl>
      <w:tblPr>
        <w:tblpPr w:leftFromText="180" w:rightFromText="180" w:vertAnchor="text" w:horzAnchor="margin" w:tblpXSpec="center" w:tblpY="1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44"/>
      </w:tblGrid>
      <w:tr w:rsidR="00186D3D" w14:paraId="342434A9" w14:textId="77777777">
        <w:trPr>
          <w:trHeight w:val="3681"/>
        </w:trPr>
        <w:tc>
          <w:tcPr>
            <w:tcW w:w="8844" w:type="dxa"/>
            <w:noWrap/>
            <w:vAlign w:val="center"/>
          </w:tcPr>
          <w:p w14:paraId="60EA38BA" w14:textId="77777777" w:rsidR="00186D3D" w:rsidRDefault="00806BF7">
            <w:pPr>
              <w:pStyle w:val="a4"/>
              <w:spacing w:line="460" w:lineRule="exact"/>
              <w:ind w:firstLineChars="0" w:firstLine="0"/>
              <w:rPr>
                <w:sz w:val="28"/>
                <w:szCs w:val="28"/>
              </w:rPr>
            </w:pPr>
            <w:bookmarkStart w:id="87" w:name="OLE_LINK44"/>
            <w:r>
              <w:rPr>
                <w:rFonts w:hint="eastAsia"/>
                <w:b/>
                <w:sz w:val="28"/>
                <w:szCs w:val="28"/>
              </w:rPr>
              <w:t>投标文件（正本</w:t>
            </w:r>
            <w:r>
              <w:rPr>
                <w:rFonts w:hint="eastAsia"/>
                <w:b/>
                <w:sz w:val="28"/>
                <w:szCs w:val="28"/>
              </w:rPr>
              <w:t>/</w:t>
            </w:r>
            <w:r>
              <w:rPr>
                <w:rFonts w:hint="eastAsia"/>
                <w:b/>
                <w:sz w:val="28"/>
                <w:szCs w:val="28"/>
              </w:rPr>
              <w:t>副本）</w:t>
            </w:r>
          </w:p>
          <w:p w14:paraId="148F1442" w14:textId="77777777" w:rsidR="00186D3D" w:rsidRDefault="00806BF7">
            <w:pPr>
              <w:pStyle w:val="a4"/>
              <w:spacing w:line="460" w:lineRule="exact"/>
              <w:ind w:firstLineChars="0" w:firstLine="0"/>
              <w:rPr>
                <w:sz w:val="28"/>
                <w:szCs w:val="28"/>
              </w:rPr>
            </w:pPr>
            <w:r>
              <w:rPr>
                <w:rFonts w:hint="eastAsia"/>
                <w:sz w:val="28"/>
                <w:szCs w:val="28"/>
              </w:rPr>
              <w:t>项目编号：</w:t>
            </w:r>
          </w:p>
          <w:p w14:paraId="5008F5E7" w14:textId="77777777" w:rsidR="00186D3D" w:rsidRDefault="00806BF7">
            <w:pPr>
              <w:pStyle w:val="a4"/>
              <w:spacing w:line="460" w:lineRule="exact"/>
              <w:ind w:firstLineChars="0" w:firstLine="0"/>
              <w:rPr>
                <w:sz w:val="28"/>
                <w:szCs w:val="28"/>
              </w:rPr>
            </w:pPr>
            <w:r>
              <w:rPr>
                <w:rFonts w:hint="eastAsia"/>
                <w:sz w:val="28"/>
                <w:szCs w:val="28"/>
              </w:rPr>
              <w:t>项目名称：</w:t>
            </w:r>
          </w:p>
          <w:p w14:paraId="02CE752A" w14:textId="77777777" w:rsidR="00186D3D" w:rsidRDefault="00806BF7">
            <w:pPr>
              <w:pStyle w:val="a4"/>
              <w:spacing w:line="460" w:lineRule="exact"/>
              <w:ind w:firstLineChars="0" w:firstLine="0"/>
              <w:rPr>
                <w:sz w:val="28"/>
                <w:szCs w:val="28"/>
              </w:rPr>
            </w:pPr>
            <w:r>
              <w:rPr>
                <w:rFonts w:hint="eastAsia"/>
                <w:sz w:val="28"/>
                <w:szCs w:val="28"/>
              </w:rPr>
              <w:t>供应商名称（加盖公章）：</w:t>
            </w:r>
          </w:p>
          <w:p w14:paraId="4571825B" w14:textId="77777777" w:rsidR="00186D3D" w:rsidRDefault="00806BF7">
            <w:pPr>
              <w:pStyle w:val="a4"/>
              <w:spacing w:line="460" w:lineRule="exact"/>
              <w:ind w:firstLineChars="0" w:firstLine="0"/>
              <w:rPr>
                <w:sz w:val="28"/>
                <w:szCs w:val="28"/>
              </w:rPr>
            </w:pPr>
            <w:r>
              <w:rPr>
                <w:rFonts w:hint="eastAsia"/>
                <w:sz w:val="28"/>
                <w:szCs w:val="28"/>
              </w:rPr>
              <w:t>供应商地址：</w:t>
            </w:r>
          </w:p>
          <w:p w14:paraId="2EA2BC72" w14:textId="77777777" w:rsidR="00186D3D" w:rsidRDefault="00806BF7">
            <w:pPr>
              <w:pStyle w:val="a4"/>
              <w:spacing w:line="460" w:lineRule="exact"/>
              <w:ind w:firstLineChars="0" w:firstLine="0"/>
              <w:rPr>
                <w:sz w:val="28"/>
                <w:szCs w:val="28"/>
              </w:rPr>
            </w:pPr>
            <w:r>
              <w:rPr>
                <w:rFonts w:hint="eastAsia"/>
                <w:sz w:val="28"/>
                <w:szCs w:val="28"/>
              </w:rPr>
              <w:t>供应商电话：</w:t>
            </w:r>
          </w:p>
        </w:tc>
      </w:tr>
    </w:tbl>
    <w:p w14:paraId="6C0509AA" w14:textId="77777777" w:rsidR="00186D3D" w:rsidRDefault="00186D3D">
      <w:pPr>
        <w:pStyle w:val="a4"/>
        <w:spacing w:line="240" w:lineRule="auto"/>
        <w:ind w:firstLineChars="0" w:firstLine="0"/>
        <w:rPr>
          <w:sz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4"/>
      </w:tblGrid>
      <w:tr w:rsidR="00186D3D" w14:paraId="4412319A" w14:textId="77777777">
        <w:trPr>
          <w:trHeight w:val="3401"/>
          <w:jc w:val="center"/>
        </w:trPr>
        <w:tc>
          <w:tcPr>
            <w:tcW w:w="8924" w:type="dxa"/>
            <w:tcBorders>
              <w:bottom w:val="single" w:sz="4" w:space="0" w:color="auto"/>
            </w:tcBorders>
            <w:noWrap/>
            <w:vAlign w:val="center"/>
          </w:tcPr>
          <w:p w14:paraId="1850A989" w14:textId="77777777" w:rsidR="00186D3D" w:rsidRDefault="00806BF7">
            <w:pPr>
              <w:pStyle w:val="a4"/>
              <w:spacing w:line="240" w:lineRule="auto"/>
              <w:ind w:firstLineChars="0" w:firstLine="0"/>
              <w:rPr>
                <w:sz w:val="28"/>
                <w:szCs w:val="28"/>
              </w:rPr>
            </w:pPr>
            <w:r>
              <w:rPr>
                <w:rFonts w:hint="eastAsia"/>
                <w:b/>
                <w:sz w:val="28"/>
                <w:szCs w:val="28"/>
              </w:rPr>
              <w:t>公开报价一览表</w:t>
            </w:r>
          </w:p>
          <w:p w14:paraId="69849A19" w14:textId="77777777" w:rsidR="00186D3D" w:rsidRDefault="00806BF7">
            <w:pPr>
              <w:pStyle w:val="a4"/>
              <w:spacing w:line="460" w:lineRule="exact"/>
              <w:ind w:firstLineChars="0" w:firstLine="0"/>
              <w:rPr>
                <w:sz w:val="28"/>
                <w:szCs w:val="28"/>
              </w:rPr>
            </w:pPr>
            <w:r>
              <w:rPr>
                <w:rFonts w:hint="eastAsia"/>
                <w:sz w:val="28"/>
                <w:szCs w:val="28"/>
              </w:rPr>
              <w:t>项目编号：</w:t>
            </w:r>
          </w:p>
          <w:p w14:paraId="1F18AD2A" w14:textId="77777777" w:rsidR="00186D3D" w:rsidRDefault="00806BF7">
            <w:pPr>
              <w:pStyle w:val="a4"/>
              <w:spacing w:line="460" w:lineRule="exact"/>
              <w:ind w:firstLineChars="0" w:firstLine="0"/>
              <w:rPr>
                <w:sz w:val="28"/>
                <w:szCs w:val="28"/>
              </w:rPr>
            </w:pPr>
            <w:r>
              <w:rPr>
                <w:rFonts w:hint="eastAsia"/>
                <w:sz w:val="28"/>
                <w:szCs w:val="28"/>
              </w:rPr>
              <w:t>项目名称：</w:t>
            </w:r>
          </w:p>
          <w:p w14:paraId="10B7F64F" w14:textId="77777777" w:rsidR="00186D3D" w:rsidRDefault="00806BF7">
            <w:pPr>
              <w:pStyle w:val="a4"/>
              <w:spacing w:line="460" w:lineRule="exact"/>
              <w:ind w:firstLineChars="0" w:firstLine="0"/>
              <w:rPr>
                <w:sz w:val="28"/>
                <w:szCs w:val="28"/>
              </w:rPr>
            </w:pPr>
            <w:r>
              <w:rPr>
                <w:rFonts w:hint="eastAsia"/>
                <w:sz w:val="28"/>
                <w:szCs w:val="28"/>
              </w:rPr>
              <w:t>供应商名称（加盖公章）：</w:t>
            </w:r>
          </w:p>
          <w:p w14:paraId="7C70E433" w14:textId="77777777" w:rsidR="00186D3D" w:rsidRDefault="00806BF7">
            <w:pPr>
              <w:pStyle w:val="a4"/>
              <w:spacing w:line="460" w:lineRule="exact"/>
              <w:ind w:firstLineChars="0" w:firstLine="0"/>
              <w:rPr>
                <w:sz w:val="28"/>
                <w:szCs w:val="28"/>
              </w:rPr>
            </w:pPr>
            <w:r>
              <w:rPr>
                <w:rFonts w:hint="eastAsia"/>
                <w:sz w:val="28"/>
                <w:szCs w:val="28"/>
              </w:rPr>
              <w:t>供应商地址：</w:t>
            </w:r>
          </w:p>
          <w:p w14:paraId="11EF7EE0" w14:textId="77777777" w:rsidR="00186D3D" w:rsidRDefault="00806BF7">
            <w:pPr>
              <w:pStyle w:val="a4"/>
              <w:spacing w:line="460" w:lineRule="exact"/>
              <w:ind w:firstLineChars="0" w:firstLine="0"/>
              <w:rPr>
                <w:sz w:val="28"/>
                <w:szCs w:val="28"/>
              </w:rPr>
            </w:pPr>
            <w:r>
              <w:rPr>
                <w:rFonts w:hint="eastAsia"/>
                <w:sz w:val="28"/>
                <w:szCs w:val="28"/>
              </w:rPr>
              <w:t>供应商电话：</w:t>
            </w:r>
          </w:p>
          <w:p w14:paraId="2BE32514" w14:textId="77777777" w:rsidR="00186D3D" w:rsidRDefault="00186D3D">
            <w:pPr>
              <w:pStyle w:val="a4"/>
              <w:spacing w:line="240" w:lineRule="auto"/>
              <w:ind w:left="1747" w:firstLine="560"/>
              <w:rPr>
                <w:sz w:val="28"/>
                <w:szCs w:val="28"/>
              </w:rPr>
            </w:pPr>
          </w:p>
        </w:tc>
      </w:tr>
      <w:bookmarkEnd w:id="87"/>
    </w:tbl>
    <w:p w14:paraId="0905C9C6" w14:textId="77777777" w:rsidR="00186D3D" w:rsidRDefault="00186D3D">
      <w:pPr>
        <w:spacing w:line="480" w:lineRule="exact"/>
        <w:jc w:val="center"/>
        <w:rPr>
          <w:b/>
          <w:sz w:val="32"/>
          <w:szCs w:val="32"/>
        </w:rPr>
      </w:pPr>
    </w:p>
    <w:p w14:paraId="3E1A68D4" w14:textId="77777777" w:rsidR="00186D3D" w:rsidRDefault="00806BF7">
      <w:pPr>
        <w:spacing w:line="480" w:lineRule="exact"/>
        <w:jc w:val="center"/>
        <w:rPr>
          <w:b/>
          <w:sz w:val="32"/>
          <w:szCs w:val="32"/>
        </w:rPr>
      </w:pPr>
      <w:r>
        <w:rPr>
          <w:rFonts w:hint="eastAsia"/>
          <w:b/>
          <w:sz w:val="32"/>
          <w:szCs w:val="32"/>
        </w:rPr>
        <w:t>封口格式</w:t>
      </w:r>
    </w:p>
    <w:tbl>
      <w:tblPr>
        <w:tblpPr w:leftFromText="180" w:rightFromText="180" w:vertAnchor="text" w:horzAnchor="page" w:tblpX="1774" w:tblpY="46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40"/>
      </w:tblGrid>
      <w:tr w:rsidR="00186D3D" w14:paraId="7A57C272" w14:textId="77777777">
        <w:trPr>
          <w:trHeight w:val="1800"/>
        </w:trPr>
        <w:tc>
          <w:tcPr>
            <w:tcW w:w="8940" w:type="dxa"/>
            <w:noWrap/>
          </w:tcPr>
          <w:p w14:paraId="163453D3" w14:textId="77777777" w:rsidR="00186D3D" w:rsidRDefault="00186D3D">
            <w:pPr>
              <w:spacing w:line="480" w:lineRule="exact"/>
              <w:ind w:firstLineChars="850" w:firstLine="2380"/>
              <w:rPr>
                <w:sz w:val="28"/>
                <w:szCs w:val="28"/>
              </w:rPr>
            </w:pPr>
          </w:p>
          <w:p w14:paraId="70809214" w14:textId="77777777" w:rsidR="00186D3D" w:rsidRDefault="00806BF7">
            <w:pPr>
              <w:spacing w:line="480" w:lineRule="exact"/>
              <w:ind w:firstLineChars="850" w:firstLine="2380"/>
              <w:rPr>
                <w:sz w:val="28"/>
                <w:szCs w:val="28"/>
              </w:rPr>
            </w:pPr>
            <w:r>
              <w:rPr>
                <w:rFonts w:hint="eastAsia"/>
                <w:sz w:val="28"/>
                <w:szCs w:val="28"/>
              </w:rPr>
              <w:t>在</w:t>
            </w:r>
            <w:r>
              <w:rPr>
                <w:rFonts w:hint="eastAsia"/>
                <w:sz w:val="28"/>
                <w:szCs w:val="28"/>
              </w:rPr>
              <w:t xml:space="preserve">   </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r>
              <w:rPr>
                <w:rFonts w:hint="eastAsia"/>
                <w:sz w:val="28"/>
                <w:szCs w:val="28"/>
              </w:rPr>
              <w:t xml:space="preserve">  </w:t>
            </w:r>
            <w:r>
              <w:rPr>
                <w:rFonts w:hint="eastAsia"/>
                <w:sz w:val="28"/>
                <w:szCs w:val="28"/>
              </w:rPr>
              <w:t>时</w:t>
            </w:r>
            <w:r>
              <w:rPr>
                <w:rFonts w:hint="eastAsia"/>
                <w:sz w:val="28"/>
                <w:szCs w:val="28"/>
              </w:rPr>
              <w:t xml:space="preserve"> </w:t>
            </w:r>
            <w:r>
              <w:rPr>
                <w:rFonts w:hint="eastAsia"/>
                <w:sz w:val="28"/>
                <w:szCs w:val="28"/>
              </w:rPr>
              <w:t>分前不得开启</w:t>
            </w:r>
          </w:p>
          <w:p w14:paraId="0F70ED99" w14:textId="77777777" w:rsidR="00186D3D" w:rsidRDefault="00806BF7">
            <w:pPr>
              <w:spacing w:line="480" w:lineRule="exact"/>
              <w:jc w:val="center"/>
              <w:rPr>
                <w:sz w:val="28"/>
                <w:szCs w:val="28"/>
              </w:rPr>
            </w:pPr>
            <w:r>
              <w:rPr>
                <w:rFonts w:hint="eastAsia"/>
                <w:sz w:val="28"/>
                <w:szCs w:val="28"/>
              </w:rPr>
              <w:t>加盖供应商单位公章或者供应商法定代表人或其委托代理人签字</w:t>
            </w:r>
          </w:p>
        </w:tc>
      </w:tr>
      <w:bookmarkEnd w:id="86"/>
    </w:tbl>
    <w:p w14:paraId="13CB94A4" w14:textId="77777777" w:rsidR="00186D3D" w:rsidRDefault="00186D3D">
      <w:pPr>
        <w:spacing w:line="480" w:lineRule="exact"/>
        <w:rPr>
          <w:sz w:val="28"/>
          <w:szCs w:val="28"/>
        </w:rPr>
      </w:pPr>
    </w:p>
    <w:p w14:paraId="0412098F" w14:textId="77777777" w:rsidR="00186D3D" w:rsidRDefault="00186D3D"/>
    <w:p w14:paraId="43056C58" w14:textId="77777777" w:rsidR="00186D3D" w:rsidRDefault="00186D3D">
      <w:pPr>
        <w:pStyle w:val="a3"/>
        <w:spacing w:before="10"/>
        <w:rPr>
          <w:b/>
          <w:sz w:val="19"/>
        </w:rPr>
      </w:pPr>
    </w:p>
    <w:sectPr w:rsidR="00186D3D">
      <w:headerReference w:type="default" r:id="rId64"/>
      <w:footerReference w:type="default" r:id="rId65"/>
      <w:pgSz w:w="11910" w:h="16840"/>
      <w:pgMar w:top="1860" w:right="180" w:bottom="1360" w:left="460" w:header="1636" w:footer="1162" w:gutter="0"/>
      <w:pgNumType w:fmt="numberInDash"/>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3A6885" w14:textId="77777777" w:rsidR="00806BF7" w:rsidRDefault="00806BF7">
      <w:r>
        <w:separator/>
      </w:r>
    </w:p>
  </w:endnote>
  <w:endnote w:type="continuationSeparator" w:id="0">
    <w:p w14:paraId="0C9AE1E7" w14:textId="77777777" w:rsidR="00806BF7" w:rsidRDefault="00806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23EE6C" w14:textId="1181BA8F" w:rsidR="00186D3D" w:rsidRDefault="00C43DB9">
    <w:pPr>
      <w:pStyle w:val="a7"/>
    </w:pPr>
    <w:r>
      <w:rPr>
        <w:noProof/>
      </w:rPr>
      <mc:AlternateContent>
        <mc:Choice Requires="wps">
          <w:drawing>
            <wp:anchor distT="0" distB="0" distL="114300" distR="114300" simplePos="0" relativeHeight="485191680" behindDoc="0" locked="0" layoutInCell="1" allowOverlap="1" wp14:anchorId="35046F29" wp14:editId="071025AB">
              <wp:simplePos x="0" y="0"/>
              <wp:positionH relativeFrom="margin">
                <wp:align>center</wp:align>
              </wp:positionH>
              <wp:positionV relativeFrom="paragraph">
                <wp:posOffset>0</wp:posOffset>
              </wp:positionV>
              <wp:extent cx="286385" cy="147955"/>
              <wp:effectExtent l="0" t="0" r="0" b="0"/>
              <wp:wrapNone/>
              <wp:docPr id="57" name="文本框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6385" cy="147955"/>
                      </a:xfrm>
                      <a:prstGeom prst="rect">
                        <a:avLst/>
                      </a:prstGeom>
                      <a:noFill/>
                      <a:ln w="6350">
                        <a:noFill/>
                      </a:ln>
                    </wps:spPr>
                    <wps:txbx>
                      <w:txbxContent>
                        <w:p w14:paraId="3D08A821" w14:textId="77777777" w:rsidR="00186D3D" w:rsidRDefault="00806BF7">
                          <w:pPr>
                            <w:pStyle w:val="a7"/>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35046F29" id="_x0000_t202" coordsize="21600,21600" o:spt="202" path="m,l,21600r21600,l21600,xe">
              <v:stroke joinstyle="miter"/>
              <v:path gradientshapeok="t" o:connecttype="rect"/>
            </v:shapetype>
            <v:shape id="文本框 57" o:spid="_x0000_s1027" type="#_x0000_t202" style="position:absolute;margin-left:0;margin-top:0;width:22.55pt;height:11.65pt;z-index:48519168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" filled="f" stroked="f" strokeweight=".5pt">
              <v:textbox style="mso-fit-shape-to-text:t" inset="0,0,0,0">
                <w:txbxContent>
                  <w:p w14:paraId="3D08A821" w14:textId="77777777" w:rsidR="00186D3D" w:rsidRDefault="00806BF7">
                    <w:pPr>
                      <w:pStyle w:val="a7"/>
                    </w:pPr>
                    <w:r>
                      <w:fldChar w:fldCharType="begin"/>
                    </w:r>
                    <w:r>
                      <w:instrText xml:space="preserve"> PAGE  \* MERGEFORMAT </w:instrText>
                    </w:r>
                    <w:r>
                      <w:fldChar w:fldCharType="separate"/>
                    </w:r>
                    <w:r>
                      <w:t>- 2 -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94024A" w14:textId="76E9A277" w:rsidR="00186D3D" w:rsidRDefault="00C43DB9">
    <w:pPr>
      <w:pStyle w:val="a7"/>
    </w:pPr>
    <w:r>
      <w:rPr>
        <w:noProof/>
      </w:rPr>
      <mc:AlternateContent>
        <mc:Choice Requires="wps">
          <w:drawing>
            <wp:anchor distT="0" distB="0" distL="114300" distR="114300" simplePos="0" relativeHeight="485193728" behindDoc="0" locked="0" layoutInCell="1" allowOverlap="1" wp14:anchorId="062946B9" wp14:editId="38ECFE6E">
              <wp:simplePos x="0" y="0"/>
              <wp:positionH relativeFrom="margin">
                <wp:align>center</wp:align>
              </wp:positionH>
              <wp:positionV relativeFrom="paragraph">
                <wp:posOffset>0</wp:posOffset>
              </wp:positionV>
              <wp:extent cx="343535" cy="147955"/>
              <wp:effectExtent l="0" t="0" r="0" b="0"/>
              <wp:wrapNone/>
              <wp:docPr id="59" name="文本框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3A4BF833" w14:textId="77777777" w:rsidR="00186D3D" w:rsidRDefault="00806BF7">
                          <w:pPr>
                            <w:pStyle w:val="a7"/>
                          </w:pPr>
                          <w:r>
                            <w:fldChar w:fldCharType="begin"/>
                          </w:r>
                          <w:r>
                            <w:instrText xml:space="preserve"> PAGE  \* MERGEFORMAT </w:instrText>
                          </w:r>
                          <w:r>
                            <w:fldChar w:fldCharType="separate"/>
                          </w:r>
                          <w:r>
                            <w:t>- 33 -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062946B9" id="_x0000_t202" coordsize="21600,21600" o:spt="202" path="m,l,21600r21600,l21600,xe">
              <v:stroke joinstyle="miter"/>
              <v:path gradientshapeok="t" o:connecttype="rect"/>
            </v:shapetype>
            <v:shape id="文本框 59" o:spid="_x0000_s1028" type="#_x0000_t202" style="position:absolute;margin-left:0;margin-top:0;width:27.05pt;height:11.65pt;z-index:485193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" filled="f" stroked="f" strokeweight=".5pt">
              <v:textbox style="mso-fit-shape-to-text:t" inset="0,0,0,0">
                <w:txbxContent>
                  <w:p w14:paraId="3A4BF833" w14:textId="77777777" w:rsidR="00186D3D" w:rsidRDefault="00806BF7">
                    <w:pPr>
                      <w:pStyle w:val="a7"/>
                    </w:pPr>
                    <w:r>
                      <w:fldChar w:fldCharType="begin"/>
                    </w:r>
                    <w:r>
                      <w:instrText xml:space="preserve"> PAGE  \* MERGEFORMAT </w:instrText>
                    </w:r>
                    <w:r>
                      <w:fldChar w:fldCharType="separate"/>
                    </w:r>
                    <w:r>
                      <w:t>- 33 -</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BE09A1" w14:textId="708F943D" w:rsidR="00186D3D" w:rsidRDefault="00C43DB9">
    <w:pPr>
      <w:pStyle w:val="a7"/>
    </w:pPr>
    <w:r>
      <w:rPr>
        <w:noProof/>
      </w:rPr>
      <mc:AlternateContent>
        <mc:Choice Requires="wps">
          <w:drawing>
            <wp:anchor distT="0" distB="0" distL="114300" distR="114300" simplePos="0" relativeHeight="485194752" behindDoc="0" locked="0" layoutInCell="1" allowOverlap="1" wp14:anchorId="788ADDFA" wp14:editId="133B99FF">
              <wp:simplePos x="0" y="0"/>
              <wp:positionH relativeFrom="margin">
                <wp:align>center</wp:align>
              </wp:positionH>
              <wp:positionV relativeFrom="paragraph">
                <wp:posOffset>0</wp:posOffset>
              </wp:positionV>
              <wp:extent cx="343535" cy="147955"/>
              <wp:effectExtent l="0" t="0" r="0" b="0"/>
              <wp:wrapNone/>
              <wp:docPr id="60" name="文本框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600CC52C" w14:textId="77777777" w:rsidR="00186D3D" w:rsidRDefault="00806BF7">
                          <w:pPr>
                            <w:pStyle w:val="a7"/>
                          </w:pPr>
                          <w:r>
                            <w:fldChar w:fldCharType="begin"/>
                          </w:r>
                          <w:r>
                            <w:instrText xml:space="preserve"> PAGE  \* MERGEFORMAT </w:instrText>
                          </w:r>
                          <w:r>
                            <w:fldChar w:fldCharType="separate"/>
                          </w:r>
                          <w:r>
                            <w:t>- 34 -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788ADDFA" id="_x0000_t202" coordsize="21600,21600" o:spt="202" path="m,l,21600r21600,l21600,xe">
              <v:stroke joinstyle="miter"/>
              <v:path gradientshapeok="t" o:connecttype="rect"/>
            </v:shapetype>
            <v:shape id="文本框 60" o:spid="_x0000_s1029" type="#_x0000_t202" style="position:absolute;margin-left:0;margin-top:0;width:27.05pt;height:11.65pt;z-index:48519475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" filled="f" stroked="f" strokeweight=".5pt">
              <v:textbox style="mso-fit-shape-to-text:t" inset="0,0,0,0">
                <w:txbxContent>
                  <w:p w14:paraId="600CC52C" w14:textId="77777777" w:rsidR="00186D3D" w:rsidRDefault="00806BF7">
                    <w:pPr>
                      <w:pStyle w:val="a7"/>
                    </w:pPr>
                    <w:r>
                      <w:fldChar w:fldCharType="begin"/>
                    </w:r>
                    <w:r>
                      <w:instrText xml:space="preserve"> PAGE  \* MERGEFORMAT </w:instrText>
                    </w:r>
                    <w:r>
                      <w:fldChar w:fldCharType="separate"/>
                    </w:r>
                    <w:r>
                      <w:t>- 34 -</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78AD68" w14:textId="1D19BC53" w:rsidR="00186D3D" w:rsidRDefault="00C43DB9">
    <w:pPr>
      <w:pStyle w:val="a7"/>
    </w:pPr>
    <w:r>
      <w:rPr>
        <w:noProof/>
      </w:rPr>
      <mc:AlternateContent>
        <mc:Choice Requires="wps">
          <w:drawing>
            <wp:anchor distT="0" distB="0" distL="114300" distR="114300" simplePos="0" relativeHeight="485195776" behindDoc="0" locked="0" layoutInCell="1" allowOverlap="1" wp14:anchorId="0272B78F" wp14:editId="032427DB">
              <wp:simplePos x="0" y="0"/>
              <wp:positionH relativeFrom="margin">
                <wp:align>center</wp:align>
              </wp:positionH>
              <wp:positionV relativeFrom="paragraph">
                <wp:posOffset>0</wp:posOffset>
              </wp:positionV>
              <wp:extent cx="343535" cy="147955"/>
              <wp:effectExtent l="0" t="0" r="0" b="0"/>
              <wp:wrapNone/>
              <wp:docPr id="61" name="文本框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29122C74" w14:textId="77777777" w:rsidR="00186D3D" w:rsidRDefault="00806BF7">
                          <w:pPr>
                            <w:pStyle w:val="a7"/>
                          </w:pPr>
                          <w:r>
                            <w:fldChar w:fldCharType="begin"/>
                          </w:r>
                          <w:r>
                            <w:instrText xml:space="preserve"> PAGE  \* MERGEFORMAT </w:instrText>
                          </w:r>
                          <w:r>
                            <w:fldChar w:fldCharType="separate"/>
                          </w:r>
                          <w:r>
                            <w:t>- 36 -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0272B78F" id="_x0000_t202" coordsize="21600,21600" o:spt="202" path="m,l,21600r21600,l21600,xe">
              <v:stroke joinstyle="miter"/>
              <v:path gradientshapeok="t" o:connecttype="rect"/>
            </v:shapetype>
            <v:shape id="文本框 61" o:spid="_x0000_s1030" type="#_x0000_t202" style="position:absolute;margin-left:0;margin-top:0;width:27.05pt;height:11.65pt;z-index:48519577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" filled="f" stroked="f" strokeweight=".5pt">
              <v:textbox style="mso-fit-shape-to-text:t" inset="0,0,0,0">
                <w:txbxContent>
                  <w:p w14:paraId="29122C74" w14:textId="77777777" w:rsidR="00186D3D" w:rsidRDefault="00806BF7">
                    <w:pPr>
                      <w:pStyle w:val="a7"/>
                    </w:pPr>
                    <w:r>
                      <w:fldChar w:fldCharType="begin"/>
                    </w:r>
                    <w:r>
                      <w:instrText xml:space="preserve"> PAGE  \* MERGEFORMAT </w:instrText>
                    </w:r>
                    <w:r>
                      <w:fldChar w:fldCharType="separate"/>
                    </w:r>
                    <w:r>
                      <w:t>- 36 -</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536E22" w14:textId="415B8C11" w:rsidR="00186D3D" w:rsidRDefault="00C43DB9">
    <w:pPr>
      <w:pStyle w:val="a7"/>
    </w:pPr>
    <w:r>
      <w:rPr>
        <w:noProof/>
      </w:rPr>
      <mc:AlternateContent>
        <mc:Choice Requires="wps">
          <w:drawing>
            <wp:anchor distT="0" distB="0" distL="114300" distR="114300" simplePos="0" relativeHeight="485196800" behindDoc="0" locked="0" layoutInCell="1" allowOverlap="1" wp14:anchorId="05F8A69E" wp14:editId="2AF98477">
              <wp:simplePos x="0" y="0"/>
              <wp:positionH relativeFrom="margin">
                <wp:align>center</wp:align>
              </wp:positionH>
              <wp:positionV relativeFrom="paragraph">
                <wp:posOffset>0</wp:posOffset>
              </wp:positionV>
              <wp:extent cx="343535" cy="147955"/>
              <wp:effectExtent l="0" t="0" r="0" b="0"/>
              <wp:wrapNone/>
              <wp:docPr id="62" name="文本框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6AF0808F" w14:textId="77777777" w:rsidR="00186D3D" w:rsidRDefault="00806BF7">
                          <w:pPr>
                            <w:pStyle w:val="a7"/>
                          </w:pPr>
                          <w:r>
                            <w:fldChar w:fldCharType="begin"/>
                          </w:r>
                          <w:r>
                            <w:instrText xml:space="preserve"> PAGE  \* MERGEFORMAT </w:instrText>
                          </w:r>
                          <w:r>
                            <w:fldChar w:fldCharType="separate"/>
                          </w:r>
                          <w:r>
                            <w:t>- 37 -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05F8A69E" id="_x0000_t202" coordsize="21600,21600" o:spt="202" path="m,l,21600r21600,l21600,xe">
              <v:stroke joinstyle="miter"/>
              <v:path gradientshapeok="t" o:connecttype="rect"/>
            </v:shapetype>
            <v:shape id="文本框 62" o:spid="_x0000_s1031" type="#_x0000_t202" style="position:absolute;margin-left:0;margin-top:0;width:27.05pt;height:11.65pt;z-index:48519680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" filled="f" stroked="f" strokeweight=".5pt">
              <v:textbox style="mso-fit-shape-to-text:t" inset="0,0,0,0">
                <w:txbxContent>
                  <w:p w14:paraId="6AF0808F" w14:textId="77777777" w:rsidR="00186D3D" w:rsidRDefault="00806BF7">
                    <w:pPr>
                      <w:pStyle w:val="a7"/>
                    </w:pPr>
                    <w:r>
                      <w:fldChar w:fldCharType="begin"/>
                    </w:r>
                    <w:r>
                      <w:instrText xml:space="preserve"> PAGE  \* MERGEFORMAT </w:instrText>
                    </w:r>
                    <w:r>
                      <w:fldChar w:fldCharType="separate"/>
                    </w:r>
                    <w:r>
                      <w:t>- 37 -</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3E9CD0" w14:textId="7FB0842A" w:rsidR="00186D3D" w:rsidRDefault="00C43DB9">
    <w:pPr>
      <w:pStyle w:val="a7"/>
    </w:pPr>
    <w:r>
      <w:rPr>
        <w:noProof/>
      </w:rPr>
      <mc:AlternateContent>
        <mc:Choice Requires="wps">
          <w:drawing>
            <wp:anchor distT="0" distB="0" distL="114300" distR="114300" simplePos="0" relativeHeight="485197824" behindDoc="0" locked="0" layoutInCell="1" allowOverlap="1" wp14:anchorId="2F1CC1AF" wp14:editId="57B2C15A">
              <wp:simplePos x="0" y="0"/>
              <wp:positionH relativeFrom="margin">
                <wp:align>center</wp:align>
              </wp:positionH>
              <wp:positionV relativeFrom="paragraph">
                <wp:posOffset>0</wp:posOffset>
              </wp:positionV>
              <wp:extent cx="343535" cy="147955"/>
              <wp:effectExtent l="0" t="0" r="0" b="0"/>
              <wp:wrapNone/>
              <wp:docPr id="63" name="文本框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14F2E5E3" w14:textId="77777777" w:rsidR="00186D3D" w:rsidRDefault="00806BF7">
                          <w:pPr>
                            <w:pStyle w:val="a7"/>
                          </w:pPr>
                          <w:r>
                            <w:fldChar w:fldCharType="begin"/>
                          </w:r>
                          <w:r>
                            <w:instrText xml:space="preserve"> PAGE  \* MERGEFORMAT </w:instrText>
                          </w:r>
                          <w:r>
                            <w:fldChar w:fldCharType="separate"/>
                          </w:r>
                          <w:r>
                            <w:t>- 38 -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2F1CC1AF" id="_x0000_t202" coordsize="21600,21600" o:spt="202" path="m,l,21600r21600,l21600,xe">
              <v:stroke joinstyle="miter"/>
              <v:path gradientshapeok="t" o:connecttype="rect"/>
            </v:shapetype>
            <v:shape id="文本框 63" o:spid="_x0000_s1032" type="#_x0000_t202" style="position:absolute;margin-left:0;margin-top:0;width:27.05pt;height:11.65pt;z-index:48519782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" filled="f" stroked="f" strokeweight=".5pt">
              <v:textbox style="mso-fit-shape-to-text:t" inset="0,0,0,0">
                <w:txbxContent>
                  <w:p w14:paraId="14F2E5E3" w14:textId="77777777" w:rsidR="00186D3D" w:rsidRDefault="00806BF7">
                    <w:pPr>
                      <w:pStyle w:val="a7"/>
                    </w:pPr>
                    <w:r>
                      <w:fldChar w:fldCharType="begin"/>
                    </w:r>
                    <w:r>
                      <w:instrText xml:space="preserve"> PAGE  \* MERGEFORMAT </w:instrText>
                    </w:r>
                    <w:r>
                      <w:fldChar w:fldCharType="separate"/>
                    </w:r>
                    <w:r>
                      <w:t>- 38 -</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583372" w14:textId="623A5E8B" w:rsidR="00186D3D" w:rsidRDefault="00C43DB9">
    <w:pPr>
      <w:pStyle w:val="a7"/>
    </w:pPr>
    <w:r>
      <w:rPr>
        <w:noProof/>
      </w:rPr>
      <mc:AlternateContent>
        <mc:Choice Requires="wps">
          <w:drawing>
            <wp:anchor distT="0" distB="0" distL="114300" distR="114300" simplePos="0" relativeHeight="485198848" behindDoc="0" locked="0" layoutInCell="1" allowOverlap="1" wp14:anchorId="7D3F2F94" wp14:editId="0458EAF5">
              <wp:simplePos x="0" y="0"/>
              <wp:positionH relativeFrom="margin">
                <wp:align>center</wp:align>
              </wp:positionH>
              <wp:positionV relativeFrom="paragraph">
                <wp:posOffset>0</wp:posOffset>
              </wp:positionV>
              <wp:extent cx="343535" cy="147955"/>
              <wp:effectExtent l="0" t="0" r="0" b="0"/>
              <wp:wrapNone/>
              <wp:docPr id="64" name="文本框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0A1A62BC" w14:textId="77777777" w:rsidR="00186D3D" w:rsidRDefault="00806BF7">
                          <w:pPr>
                            <w:pStyle w:val="a7"/>
                          </w:pPr>
                          <w:r>
                            <w:fldChar w:fldCharType="begin"/>
                          </w:r>
                          <w:r>
                            <w:instrText xml:space="preserve"> PAGE  \* MERGEFORMAT </w:instrText>
                          </w:r>
                          <w:r>
                            <w:fldChar w:fldCharType="separate"/>
                          </w:r>
                          <w:r>
                            <w:t>- 39 -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7D3F2F94" id="_x0000_t202" coordsize="21600,21600" o:spt="202" path="m,l,21600r21600,l21600,xe">
              <v:stroke joinstyle="miter"/>
              <v:path gradientshapeok="t" o:connecttype="rect"/>
            </v:shapetype>
            <v:shape id="文本框 64" o:spid="_x0000_s1033" type="#_x0000_t202" style="position:absolute;margin-left:0;margin-top:0;width:27.05pt;height:11.65pt;z-index:48519884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" filled="f" stroked="f" strokeweight=".5pt">
              <v:textbox style="mso-fit-shape-to-text:t" inset="0,0,0,0">
                <w:txbxContent>
                  <w:p w14:paraId="0A1A62BC" w14:textId="77777777" w:rsidR="00186D3D" w:rsidRDefault="00806BF7">
                    <w:pPr>
                      <w:pStyle w:val="a7"/>
                    </w:pPr>
                    <w:r>
                      <w:fldChar w:fldCharType="begin"/>
                    </w:r>
                    <w:r>
                      <w:instrText xml:space="preserve"> PAGE  \* MERGEFORMAT </w:instrText>
                    </w:r>
                    <w:r>
                      <w:fldChar w:fldCharType="separate"/>
                    </w:r>
                    <w:r>
                      <w:t>- 39 -</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73B7D9" w14:textId="12CDDCDD" w:rsidR="00186D3D" w:rsidRDefault="00C43DB9">
    <w:pPr>
      <w:pStyle w:val="a7"/>
    </w:pPr>
    <w:r>
      <w:rPr>
        <w:noProof/>
      </w:rPr>
      <mc:AlternateContent>
        <mc:Choice Requires="wps">
          <w:drawing>
            <wp:anchor distT="0" distB="0" distL="114300" distR="114300" simplePos="0" relativeHeight="485199872" behindDoc="0" locked="0" layoutInCell="1" allowOverlap="1" wp14:anchorId="7C1129A0" wp14:editId="32FC441D">
              <wp:simplePos x="0" y="0"/>
              <wp:positionH relativeFrom="margin">
                <wp:align>center</wp:align>
              </wp:positionH>
              <wp:positionV relativeFrom="paragraph">
                <wp:posOffset>0</wp:posOffset>
              </wp:positionV>
              <wp:extent cx="343535" cy="147955"/>
              <wp:effectExtent l="0" t="0" r="0" b="0"/>
              <wp:wrapNone/>
              <wp:docPr id="65" name="文本框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14562E44" w14:textId="77777777" w:rsidR="00186D3D" w:rsidRDefault="00806BF7">
                          <w:pPr>
                            <w:pStyle w:val="a7"/>
                          </w:pPr>
                          <w:r>
                            <w:fldChar w:fldCharType="begin"/>
                          </w:r>
                          <w:r>
                            <w:instrText xml:space="preserve"> PAGE  \* MERGEFORMAT </w:instrText>
                          </w:r>
                          <w:r>
                            <w:fldChar w:fldCharType="separate"/>
                          </w:r>
                          <w:r>
                            <w:t>- 41 -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7C1129A0" id="_x0000_t202" coordsize="21600,21600" o:spt="202" path="m,l,21600r21600,l21600,xe">
              <v:stroke joinstyle="miter"/>
              <v:path gradientshapeok="t" o:connecttype="rect"/>
            </v:shapetype>
            <v:shape id="文本框 65" o:spid="_x0000_s1034" type="#_x0000_t202" style="position:absolute;margin-left:0;margin-top:0;width:27.05pt;height:11.65pt;z-index:48519987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" filled="f" stroked="f" strokeweight=".5pt">
              <v:textbox style="mso-fit-shape-to-text:t" inset="0,0,0,0">
                <w:txbxContent>
                  <w:p w14:paraId="14562E44" w14:textId="77777777" w:rsidR="00186D3D" w:rsidRDefault="00806BF7">
                    <w:pPr>
                      <w:pStyle w:val="a7"/>
                    </w:pPr>
                    <w:r>
                      <w:fldChar w:fldCharType="begin"/>
                    </w:r>
                    <w:r>
                      <w:instrText xml:space="preserve"> PAGE  \* MERGEFORMAT </w:instrText>
                    </w:r>
                    <w:r>
                      <w:fldChar w:fldCharType="separate"/>
                    </w:r>
                    <w:r>
                      <w:t>- 41 -</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F14BC6" w14:textId="72FDF28D" w:rsidR="00186D3D" w:rsidRDefault="00C43DB9">
    <w:pPr>
      <w:pStyle w:val="a7"/>
    </w:pPr>
    <w:r>
      <w:rPr>
        <w:noProof/>
      </w:rPr>
      <mc:AlternateContent>
        <mc:Choice Requires="wps">
          <w:drawing>
            <wp:anchor distT="0" distB="0" distL="114300" distR="114300" simplePos="0" relativeHeight="485226496" behindDoc="0" locked="0" layoutInCell="1" allowOverlap="1" wp14:anchorId="3976D417" wp14:editId="7EB4A3D4">
              <wp:simplePos x="0" y="0"/>
              <wp:positionH relativeFrom="margin">
                <wp:align>center</wp:align>
              </wp:positionH>
              <wp:positionV relativeFrom="paragraph">
                <wp:posOffset>0</wp:posOffset>
              </wp:positionV>
              <wp:extent cx="343535" cy="147955"/>
              <wp:effectExtent l="0" t="0" r="0" b="0"/>
              <wp:wrapNone/>
              <wp:docPr id="66" name="文本框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40BA5572" w14:textId="77777777" w:rsidR="00186D3D" w:rsidRDefault="00806BF7">
                          <w:pPr>
                            <w:pStyle w:val="a7"/>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3976D417" id="_x0000_t202" coordsize="21600,21600" o:spt="202" path="m,l,21600r21600,l21600,xe">
              <v:stroke joinstyle="miter"/>
              <v:path gradientshapeok="t" o:connecttype="rect"/>
            </v:shapetype>
            <v:shape id="文本框 66" o:spid="_x0000_s1035" type="#_x0000_t202" style="position:absolute;margin-left:0;margin-top:0;width:27.05pt;height:11.65pt;z-index:48522649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" filled="f" stroked="f" strokeweight=".5pt">
              <v:textbox style="mso-fit-shape-to-text:t" inset="0,0,0,0">
                <w:txbxContent>
                  <w:p w14:paraId="40BA5572" w14:textId="77777777" w:rsidR="00186D3D" w:rsidRDefault="00806BF7">
                    <w:pPr>
                      <w:pStyle w:val="a7"/>
                    </w:pPr>
                    <w:r>
                      <w:fldChar w:fldCharType="begin"/>
                    </w:r>
                    <w:r>
                      <w:instrText xml:space="preserve"> PAGE  \* MERGEFORMAT </w:instrText>
                    </w:r>
                    <w:r>
                      <w:fldChar w:fldCharType="separate"/>
                    </w:r>
                    <w:r>
                      <w:t>43</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ABE3D6" w14:textId="68E26A63" w:rsidR="00186D3D" w:rsidRDefault="00C43DB9">
    <w:pPr>
      <w:pStyle w:val="a7"/>
    </w:pPr>
    <w:r>
      <w:rPr>
        <w:noProof/>
      </w:rPr>
      <mc:AlternateContent>
        <mc:Choice Requires="wps">
          <w:drawing>
            <wp:anchor distT="0" distB="0" distL="114300" distR="114300" simplePos="0" relativeHeight="485201920" behindDoc="0" locked="0" layoutInCell="1" allowOverlap="1" wp14:anchorId="1EB33EAA" wp14:editId="105D5DC1">
              <wp:simplePos x="0" y="0"/>
              <wp:positionH relativeFrom="margin">
                <wp:align>center</wp:align>
              </wp:positionH>
              <wp:positionV relativeFrom="paragraph">
                <wp:posOffset>0</wp:posOffset>
              </wp:positionV>
              <wp:extent cx="343535" cy="147955"/>
              <wp:effectExtent l="0" t="0" r="0" b="0"/>
              <wp:wrapNone/>
              <wp:docPr id="67" name="文本框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338F8A05" w14:textId="77777777" w:rsidR="00186D3D" w:rsidRDefault="00806BF7">
                          <w:pPr>
                            <w:pStyle w:val="a7"/>
                          </w:pPr>
                          <w:r>
                            <w:fldChar w:fldCharType="begin"/>
                          </w:r>
                          <w:r>
                            <w:instrText xml:space="preserve"> PAGE  \* MERGEFORMAT </w:instrText>
                          </w:r>
                          <w:r>
                            <w:fldChar w:fldCharType="separate"/>
                          </w:r>
                          <w:r>
                            <w:t>- 44 -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1EB33EAA" id="_x0000_t202" coordsize="21600,21600" o:spt="202" path="m,l,21600r21600,l21600,xe">
              <v:stroke joinstyle="miter"/>
              <v:path gradientshapeok="t" o:connecttype="rect"/>
            </v:shapetype>
            <v:shape id="文本框 67" o:spid="_x0000_s1036" type="#_x0000_t202" style="position:absolute;margin-left:0;margin-top:0;width:27.05pt;height:11.65pt;z-index:48520192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" filled="f" stroked="f" strokeweight=".5pt">
              <v:textbox style="mso-fit-shape-to-text:t" inset="0,0,0,0">
                <w:txbxContent>
                  <w:p w14:paraId="338F8A05" w14:textId="77777777" w:rsidR="00186D3D" w:rsidRDefault="00806BF7">
                    <w:pPr>
                      <w:pStyle w:val="a7"/>
                    </w:pPr>
                    <w:r>
                      <w:fldChar w:fldCharType="begin"/>
                    </w:r>
                    <w:r>
                      <w:instrText xml:space="preserve"> PAGE  \* MERGEFORMAT </w:instrText>
                    </w:r>
                    <w:r>
                      <w:fldChar w:fldCharType="separate"/>
                    </w:r>
                    <w:r>
                      <w:t>- 44 -</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D82679" w14:textId="1E8FD922" w:rsidR="00186D3D" w:rsidRDefault="00C43DB9">
    <w:pPr>
      <w:pStyle w:val="a7"/>
    </w:pPr>
    <w:r>
      <w:rPr>
        <w:noProof/>
      </w:rPr>
      <mc:AlternateContent>
        <mc:Choice Requires="wps">
          <w:drawing>
            <wp:anchor distT="0" distB="0" distL="114300" distR="114300" simplePos="0" relativeHeight="485202944" behindDoc="0" locked="0" layoutInCell="1" allowOverlap="1" wp14:anchorId="5D77BE19" wp14:editId="1DE613BC">
              <wp:simplePos x="0" y="0"/>
              <wp:positionH relativeFrom="margin">
                <wp:align>center</wp:align>
              </wp:positionH>
              <wp:positionV relativeFrom="paragraph">
                <wp:posOffset>0</wp:posOffset>
              </wp:positionV>
              <wp:extent cx="343535" cy="147955"/>
              <wp:effectExtent l="0" t="0" r="0" b="0"/>
              <wp:wrapNone/>
              <wp:docPr id="68" name="文本框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5DD5140A" w14:textId="77777777" w:rsidR="00186D3D" w:rsidRDefault="00806BF7">
                          <w:pPr>
                            <w:pStyle w:val="a7"/>
                          </w:pPr>
                          <w:r>
                            <w:fldChar w:fldCharType="begin"/>
                          </w:r>
                          <w:r>
                            <w:instrText xml:space="preserve"> PAGE  \* MERGEFORMAT </w:instrText>
                          </w:r>
                          <w:r>
                            <w:fldChar w:fldCharType="separate"/>
                          </w:r>
                          <w:r>
                            <w:t>- 45 -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5D77BE19" id="_x0000_t202" coordsize="21600,21600" o:spt="202" path="m,l,21600r21600,l21600,xe">
              <v:stroke joinstyle="miter"/>
              <v:path gradientshapeok="t" o:connecttype="rect"/>
            </v:shapetype>
            <v:shape id="文本框 68" o:spid="_x0000_s1037" type="#_x0000_t202" style="position:absolute;margin-left:0;margin-top:0;width:27.05pt;height:11.65pt;z-index:48520294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" filled="f" stroked="f" strokeweight=".5pt">
              <v:textbox style="mso-fit-shape-to-text:t" inset="0,0,0,0">
                <w:txbxContent>
                  <w:p w14:paraId="5DD5140A" w14:textId="77777777" w:rsidR="00186D3D" w:rsidRDefault="00806BF7">
                    <w:pPr>
                      <w:pStyle w:val="a7"/>
                    </w:pPr>
                    <w:r>
                      <w:fldChar w:fldCharType="begin"/>
                    </w:r>
                    <w:r>
                      <w:instrText xml:space="preserve"> PAGE  \* MERGEFORMAT </w:instrText>
                    </w:r>
                    <w:r>
                      <w:fldChar w:fldCharType="separate"/>
                    </w:r>
                    <w:r>
                      <w:t>- 45 -</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4882EE" w14:textId="78DC25D9" w:rsidR="00186D3D" w:rsidRDefault="00C43DB9">
    <w:pPr>
      <w:pStyle w:val="a7"/>
    </w:pPr>
    <w:r>
      <w:rPr>
        <w:noProof/>
      </w:rPr>
      <mc:AlternateContent>
        <mc:Choice Requires="wps">
          <w:drawing>
            <wp:anchor distT="0" distB="0" distL="114300" distR="114300" simplePos="0" relativeHeight="485203968" behindDoc="0" locked="0" layoutInCell="1" allowOverlap="1" wp14:anchorId="55C4A3B7" wp14:editId="40077339">
              <wp:simplePos x="0" y="0"/>
              <wp:positionH relativeFrom="margin">
                <wp:align>center</wp:align>
              </wp:positionH>
              <wp:positionV relativeFrom="paragraph">
                <wp:posOffset>0</wp:posOffset>
              </wp:positionV>
              <wp:extent cx="343535" cy="147955"/>
              <wp:effectExtent l="0" t="0" r="0" b="0"/>
              <wp:wrapNone/>
              <wp:docPr id="69" name="文本框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7A0ECBF1" w14:textId="77777777" w:rsidR="00186D3D" w:rsidRDefault="00806BF7">
                          <w:pPr>
                            <w:pStyle w:val="a7"/>
                          </w:pPr>
                          <w:r>
                            <w:fldChar w:fldCharType="begin"/>
                          </w:r>
                          <w:r>
                            <w:instrText xml:space="preserve"> PAGE  \* MERGEFORMAT </w:instrText>
                          </w:r>
                          <w:r>
                            <w:fldChar w:fldCharType="separate"/>
                          </w:r>
                          <w:r>
                            <w:t>- 47 -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55C4A3B7" id="_x0000_t202" coordsize="21600,21600" o:spt="202" path="m,l,21600r21600,l21600,xe">
              <v:stroke joinstyle="miter"/>
              <v:path gradientshapeok="t" o:connecttype="rect"/>
            </v:shapetype>
            <v:shape id="文本框 69" o:spid="_x0000_s1038" type="#_x0000_t202" style="position:absolute;margin-left:0;margin-top:0;width:27.05pt;height:11.65pt;z-index:48520396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" filled="f" stroked="f" strokeweight=".5pt">
              <v:textbox style="mso-fit-shape-to-text:t" inset="0,0,0,0">
                <w:txbxContent>
                  <w:p w14:paraId="7A0ECBF1" w14:textId="77777777" w:rsidR="00186D3D" w:rsidRDefault="00806BF7">
                    <w:pPr>
                      <w:pStyle w:val="a7"/>
                    </w:pPr>
                    <w:r>
                      <w:fldChar w:fldCharType="begin"/>
                    </w:r>
                    <w:r>
                      <w:instrText xml:space="preserve"> PAGE  \* MERGEFORMAT </w:instrText>
                    </w:r>
                    <w:r>
                      <w:fldChar w:fldCharType="separate"/>
                    </w:r>
                    <w:r>
                      <w:t>- 47 -</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08B2F7" w14:textId="6621986E" w:rsidR="00186D3D" w:rsidRDefault="00C43DB9">
    <w:pPr>
      <w:pStyle w:val="a7"/>
    </w:pPr>
    <w:r>
      <w:rPr>
        <w:noProof/>
      </w:rPr>
      <mc:AlternateContent>
        <mc:Choice Requires="wps">
          <w:drawing>
            <wp:anchor distT="0" distB="0" distL="114300" distR="114300" simplePos="0" relativeHeight="485204992" behindDoc="0" locked="0" layoutInCell="1" allowOverlap="1" wp14:anchorId="73C98D20" wp14:editId="403FAECC">
              <wp:simplePos x="0" y="0"/>
              <wp:positionH relativeFrom="margin">
                <wp:align>center</wp:align>
              </wp:positionH>
              <wp:positionV relativeFrom="paragraph">
                <wp:posOffset>0</wp:posOffset>
              </wp:positionV>
              <wp:extent cx="343535" cy="147955"/>
              <wp:effectExtent l="0" t="0" r="0" b="0"/>
              <wp:wrapNone/>
              <wp:docPr id="70" name="文本框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7D8C4144" w14:textId="77777777" w:rsidR="00186D3D" w:rsidRDefault="00806BF7">
                          <w:pPr>
                            <w:pStyle w:val="a7"/>
                          </w:pPr>
                          <w:r>
                            <w:fldChar w:fldCharType="begin"/>
                          </w:r>
                          <w:r>
                            <w:instrText xml:space="preserve"> PAGE  \* MERGEFORMAT </w:instrText>
                          </w:r>
                          <w:r>
                            <w:fldChar w:fldCharType="separate"/>
                          </w:r>
                          <w:r>
                            <w:t>- 48 -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73C98D20" id="_x0000_t202" coordsize="21600,21600" o:spt="202" path="m,l,21600r21600,l21600,xe">
              <v:stroke joinstyle="miter"/>
              <v:path gradientshapeok="t" o:connecttype="rect"/>
            </v:shapetype>
            <v:shape id="文本框 70" o:spid="_x0000_s1039" type="#_x0000_t202" style="position:absolute;margin-left:0;margin-top:0;width:27.05pt;height:11.65pt;z-index:48520499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" filled="f" stroked="f" strokeweight=".5pt">
              <v:textbox style="mso-fit-shape-to-text:t" inset="0,0,0,0">
                <w:txbxContent>
                  <w:p w14:paraId="7D8C4144" w14:textId="77777777" w:rsidR="00186D3D" w:rsidRDefault="00806BF7">
                    <w:pPr>
                      <w:pStyle w:val="a7"/>
                    </w:pPr>
                    <w:r>
                      <w:fldChar w:fldCharType="begin"/>
                    </w:r>
                    <w:r>
                      <w:instrText xml:space="preserve"> PAGE  \* MERGEFORMAT </w:instrText>
                    </w:r>
                    <w:r>
                      <w:fldChar w:fldCharType="separate"/>
                    </w:r>
                    <w:r>
                      <w:t>- 48 -</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9EC362" w14:textId="63DDADFB" w:rsidR="00186D3D" w:rsidRDefault="00C43DB9">
    <w:pPr>
      <w:pStyle w:val="a7"/>
    </w:pPr>
    <w:r>
      <w:rPr>
        <w:noProof/>
      </w:rPr>
      <mc:AlternateContent>
        <mc:Choice Requires="wps">
          <w:drawing>
            <wp:anchor distT="0" distB="0" distL="114300" distR="114300" simplePos="0" relativeHeight="485206016" behindDoc="0" locked="0" layoutInCell="1" allowOverlap="1" wp14:anchorId="1638092D" wp14:editId="52D581B4">
              <wp:simplePos x="0" y="0"/>
              <wp:positionH relativeFrom="margin">
                <wp:align>center</wp:align>
              </wp:positionH>
              <wp:positionV relativeFrom="paragraph">
                <wp:posOffset>0</wp:posOffset>
              </wp:positionV>
              <wp:extent cx="343535" cy="147955"/>
              <wp:effectExtent l="0" t="0" r="0" b="0"/>
              <wp:wrapNone/>
              <wp:docPr id="71" name="文本框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02BB24E4" w14:textId="77777777" w:rsidR="00186D3D" w:rsidRDefault="00806BF7">
                          <w:pPr>
                            <w:pStyle w:val="a7"/>
                          </w:pPr>
                          <w:r>
                            <w:fldChar w:fldCharType="begin"/>
                          </w:r>
                          <w:r>
                            <w:instrText xml:space="preserve"> PAGE  \* MERGEFORMAT </w:instrText>
                          </w:r>
                          <w:r>
                            <w:fldChar w:fldCharType="separate"/>
                          </w:r>
                          <w:r>
                            <w:t>- 49 -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1638092D" id="_x0000_t202" coordsize="21600,21600" o:spt="202" path="m,l,21600r21600,l21600,xe">
              <v:stroke joinstyle="miter"/>
              <v:path gradientshapeok="t" o:connecttype="rect"/>
            </v:shapetype>
            <v:shape id="文本框 71" o:spid="_x0000_s1040" type="#_x0000_t202" style="position:absolute;margin-left:0;margin-top:0;width:27.05pt;height:11.65pt;z-index:4852060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" filled="f" stroked="f" strokeweight=".5pt">
              <v:textbox style="mso-fit-shape-to-text:t" inset="0,0,0,0">
                <w:txbxContent>
                  <w:p w14:paraId="02BB24E4" w14:textId="77777777" w:rsidR="00186D3D" w:rsidRDefault="00806BF7">
                    <w:pPr>
                      <w:pStyle w:val="a7"/>
                    </w:pPr>
                    <w:r>
                      <w:fldChar w:fldCharType="begin"/>
                    </w:r>
                    <w:r>
                      <w:instrText xml:space="preserve"> PAGE  \* MERGEFORMAT </w:instrText>
                    </w:r>
                    <w:r>
                      <w:fldChar w:fldCharType="separate"/>
                    </w:r>
                    <w:r>
                      <w:t>- 49 -</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2B1E5B" w14:textId="57AF9545" w:rsidR="00186D3D" w:rsidRDefault="00C43DB9">
    <w:pPr>
      <w:pStyle w:val="a7"/>
    </w:pPr>
    <w:r>
      <w:rPr>
        <w:noProof/>
      </w:rPr>
      <mc:AlternateContent>
        <mc:Choice Requires="wps">
          <w:drawing>
            <wp:anchor distT="0" distB="0" distL="114300" distR="114300" simplePos="0" relativeHeight="485207040" behindDoc="0" locked="0" layoutInCell="1" allowOverlap="1" wp14:anchorId="7EC4C342" wp14:editId="663D45E7">
              <wp:simplePos x="0" y="0"/>
              <wp:positionH relativeFrom="margin">
                <wp:align>center</wp:align>
              </wp:positionH>
              <wp:positionV relativeFrom="paragraph">
                <wp:posOffset>0</wp:posOffset>
              </wp:positionV>
              <wp:extent cx="343535" cy="147955"/>
              <wp:effectExtent l="0" t="0" r="0" b="0"/>
              <wp:wrapNone/>
              <wp:docPr id="72" name="文本框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19D014F0" w14:textId="77777777" w:rsidR="00186D3D" w:rsidRDefault="00806BF7">
                          <w:pPr>
                            <w:pStyle w:val="a7"/>
                          </w:pPr>
                          <w:r>
                            <w:fldChar w:fldCharType="begin"/>
                          </w:r>
                          <w:r>
                            <w:instrText xml:space="preserve"> PAGE  \* MERGEFORMAT </w:instrText>
                          </w:r>
                          <w:r>
                            <w:fldChar w:fldCharType="separate"/>
                          </w:r>
                          <w:r>
                            <w:t>- 50 -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7EC4C342" id="_x0000_t202" coordsize="21600,21600" o:spt="202" path="m,l,21600r21600,l21600,xe">
              <v:stroke joinstyle="miter"/>
              <v:path gradientshapeok="t" o:connecttype="rect"/>
            </v:shapetype>
            <v:shape id="文本框 72" o:spid="_x0000_s1041" type="#_x0000_t202" style="position:absolute;margin-left:0;margin-top:0;width:27.05pt;height:11.65pt;z-index:4852070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" filled="f" stroked="f" strokeweight=".5pt">
              <v:textbox style="mso-fit-shape-to-text:t" inset="0,0,0,0">
                <w:txbxContent>
                  <w:p w14:paraId="19D014F0" w14:textId="77777777" w:rsidR="00186D3D" w:rsidRDefault="00806BF7">
                    <w:pPr>
                      <w:pStyle w:val="a7"/>
                    </w:pPr>
                    <w:r>
                      <w:fldChar w:fldCharType="begin"/>
                    </w:r>
                    <w:r>
                      <w:instrText xml:space="preserve"> PAGE  \* MERGEFORMAT </w:instrText>
                    </w:r>
                    <w:r>
                      <w:fldChar w:fldCharType="separate"/>
                    </w:r>
                    <w:r>
                      <w:t>- 50 -</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DF06CE" w14:textId="621D0CC5" w:rsidR="00186D3D" w:rsidRDefault="00C43DB9">
    <w:pPr>
      <w:pStyle w:val="a7"/>
    </w:pPr>
    <w:r>
      <w:rPr>
        <w:noProof/>
      </w:rPr>
      <mc:AlternateContent>
        <mc:Choice Requires="wps">
          <w:drawing>
            <wp:anchor distT="0" distB="0" distL="114300" distR="114300" simplePos="0" relativeHeight="485208064" behindDoc="0" locked="0" layoutInCell="1" allowOverlap="1" wp14:anchorId="5D83B8DB" wp14:editId="45517C5E">
              <wp:simplePos x="0" y="0"/>
              <wp:positionH relativeFrom="margin">
                <wp:align>center</wp:align>
              </wp:positionH>
              <wp:positionV relativeFrom="paragraph">
                <wp:posOffset>0</wp:posOffset>
              </wp:positionV>
              <wp:extent cx="343535" cy="147955"/>
              <wp:effectExtent l="0" t="0" r="0" b="0"/>
              <wp:wrapNone/>
              <wp:docPr id="73" name="文本框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0433C16F" w14:textId="77777777" w:rsidR="00186D3D" w:rsidRDefault="00806BF7">
                          <w:pPr>
                            <w:pStyle w:val="a7"/>
                          </w:pPr>
                          <w:r>
                            <w:fldChar w:fldCharType="begin"/>
                          </w:r>
                          <w:r>
                            <w:instrText xml:space="preserve"> PAGE  \* MERGEFORMAT </w:instrText>
                          </w:r>
                          <w:r>
                            <w:fldChar w:fldCharType="separate"/>
                          </w:r>
                          <w:r>
                            <w:t>- 51 -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5D83B8DB" id="_x0000_t202" coordsize="21600,21600" o:spt="202" path="m,l,21600r21600,l21600,xe">
              <v:stroke joinstyle="miter"/>
              <v:path gradientshapeok="t" o:connecttype="rect"/>
            </v:shapetype>
            <v:shape id="文本框 73" o:spid="_x0000_s1042" type="#_x0000_t202" style="position:absolute;margin-left:0;margin-top:0;width:27.05pt;height:11.65pt;z-index:4852080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" filled="f" stroked="f" strokeweight=".5pt">
              <v:textbox style="mso-fit-shape-to-text:t" inset="0,0,0,0">
                <w:txbxContent>
                  <w:p w14:paraId="0433C16F" w14:textId="77777777" w:rsidR="00186D3D" w:rsidRDefault="00806BF7">
                    <w:pPr>
                      <w:pStyle w:val="a7"/>
                    </w:pPr>
                    <w:r>
                      <w:fldChar w:fldCharType="begin"/>
                    </w:r>
                    <w:r>
                      <w:instrText xml:space="preserve"> PAGE  \* MERGEFORMAT </w:instrText>
                    </w:r>
                    <w:r>
                      <w:fldChar w:fldCharType="separate"/>
                    </w:r>
                    <w:r>
                      <w:t>- 51 -</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0A8A36" w14:textId="50B87D6E" w:rsidR="00186D3D" w:rsidRDefault="00C43DB9">
    <w:pPr>
      <w:pStyle w:val="a7"/>
    </w:pPr>
    <w:r>
      <w:rPr>
        <w:noProof/>
      </w:rPr>
      <mc:AlternateContent>
        <mc:Choice Requires="wps">
          <w:drawing>
            <wp:anchor distT="0" distB="0" distL="114300" distR="114300" simplePos="0" relativeHeight="485209088" behindDoc="0" locked="0" layoutInCell="1" allowOverlap="1" wp14:anchorId="21578965" wp14:editId="122280EB">
              <wp:simplePos x="0" y="0"/>
              <wp:positionH relativeFrom="margin">
                <wp:align>center</wp:align>
              </wp:positionH>
              <wp:positionV relativeFrom="paragraph">
                <wp:posOffset>0</wp:posOffset>
              </wp:positionV>
              <wp:extent cx="343535" cy="147955"/>
              <wp:effectExtent l="0" t="0" r="0" b="0"/>
              <wp:wrapNone/>
              <wp:docPr id="74" name="文本框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507FB4EB" w14:textId="77777777" w:rsidR="00186D3D" w:rsidRDefault="00806BF7">
                          <w:pPr>
                            <w:pStyle w:val="a7"/>
                          </w:pPr>
                          <w:r>
                            <w:fldChar w:fldCharType="begin"/>
                          </w:r>
                          <w:r>
                            <w:instrText xml:space="preserve"> PAGE  \* MERGEFORMAT </w:instrText>
                          </w:r>
                          <w:r>
                            <w:fldChar w:fldCharType="separate"/>
                          </w:r>
                          <w:r>
                            <w:t>- 52 -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21578965" id="_x0000_t202" coordsize="21600,21600" o:spt="202" path="m,l,21600r21600,l21600,xe">
              <v:stroke joinstyle="miter"/>
              <v:path gradientshapeok="t" o:connecttype="rect"/>
            </v:shapetype>
            <v:shape id="文本框 74" o:spid="_x0000_s1043" type="#_x0000_t202" style="position:absolute;margin-left:0;margin-top:0;width:27.05pt;height:11.65pt;z-index:4852090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" filled="f" stroked="f" strokeweight=".5pt">
              <v:textbox style="mso-fit-shape-to-text:t" inset="0,0,0,0">
                <w:txbxContent>
                  <w:p w14:paraId="507FB4EB" w14:textId="77777777" w:rsidR="00186D3D" w:rsidRDefault="00806BF7">
                    <w:pPr>
                      <w:pStyle w:val="a7"/>
                    </w:pPr>
                    <w:r>
                      <w:fldChar w:fldCharType="begin"/>
                    </w:r>
                    <w:r>
                      <w:instrText xml:space="preserve"> PAGE  \* MERGEFORMAT </w:instrText>
                    </w:r>
                    <w:r>
                      <w:fldChar w:fldCharType="separate"/>
                    </w:r>
                    <w:r>
                      <w:t>- 52 -</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87BCA4" w14:textId="40F7C43B" w:rsidR="00186D3D" w:rsidRDefault="00C43DB9">
    <w:pPr>
      <w:pStyle w:val="a7"/>
    </w:pPr>
    <w:r>
      <w:rPr>
        <w:noProof/>
      </w:rPr>
      <mc:AlternateContent>
        <mc:Choice Requires="wps">
          <w:drawing>
            <wp:anchor distT="0" distB="0" distL="114300" distR="114300" simplePos="0" relativeHeight="485210112" behindDoc="0" locked="0" layoutInCell="1" allowOverlap="1" wp14:anchorId="363EA762" wp14:editId="232797D0">
              <wp:simplePos x="0" y="0"/>
              <wp:positionH relativeFrom="margin">
                <wp:align>center</wp:align>
              </wp:positionH>
              <wp:positionV relativeFrom="paragraph">
                <wp:posOffset>0</wp:posOffset>
              </wp:positionV>
              <wp:extent cx="343535" cy="147955"/>
              <wp:effectExtent l="0" t="0" r="0" b="0"/>
              <wp:wrapNone/>
              <wp:docPr id="75" name="文本框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69DCC063" w14:textId="77777777" w:rsidR="00186D3D" w:rsidRDefault="00806BF7">
                          <w:pPr>
                            <w:pStyle w:val="a7"/>
                          </w:pPr>
                          <w:r>
                            <w:fldChar w:fldCharType="begin"/>
                          </w:r>
                          <w:r>
                            <w:instrText xml:space="preserve"> PAGE  \* MERGEFORMAT </w:instrText>
                          </w:r>
                          <w:r>
                            <w:fldChar w:fldCharType="separate"/>
                          </w:r>
                          <w:r>
                            <w:t>- 53 -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363EA762" id="_x0000_t202" coordsize="21600,21600" o:spt="202" path="m,l,21600r21600,l21600,xe">
              <v:stroke joinstyle="miter"/>
              <v:path gradientshapeok="t" o:connecttype="rect"/>
            </v:shapetype>
            <v:shape id="文本框 75" o:spid="_x0000_s1044" type="#_x0000_t202" style="position:absolute;margin-left:0;margin-top:0;width:27.05pt;height:11.65pt;z-index:4852101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" filled="f" stroked="f" strokeweight=".5pt">
              <v:textbox style="mso-fit-shape-to-text:t" inset="0,0,0,0">
                <w:txbxContent>
                  <w:p w14:paraId="69DCC063" w14:textId="77777777" w:rsidR="00186D3D" w:rsidRDefault="00806BF7">
                    <w:pPr>
                      <w:pStyle w:val="a7"/>
                    </w:pPr>
                    <w:r>
                      <w:fldChar w:fldCharType="begin"/>
                    </w:r>
                    <w:r>
                      <w:instrText xml:space="preserve"> PAGE  \* MERGEFORMAT </w:instrText>
                    </w:r>
                    <w:r>
                      <w:fldChar w:fldCharType="separate"/>
                    </w:r>
                    <w:r>
                      <w:t>- 53 -</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5403C7" w14:textId="69096EC2" w:rsidR="00186D3D" w:rsidRDefault="00C43DB9">
    <w:pPr>
      <w:pStyle w:val="a7"/>
    </w:pPr>
    <w:r>
      <w:rPr>
        <w:noProof/>
      </w:rPr>
      <mc:AlternateContent>
        <mc:Choice Requires="wps">
          <w:drawing>
            <wp:anchor distT="0" distB="0" distL="114300" distR="114300" simplePos="0" relativeHeight="485211136" behindDoc="0" locked="0" layoutInCell="1" allowOverlap="1" wp14:anchorId="1CA81D37" wp14:editId="790FAA69">
              <wp:simplePos x="0" y="0"/>
              <wp:positionH relativeFrom="margin">
                <wp:align>center</wp:align>
              </wp:positionH>
              <wp:positionV relativeFrom="paragraph">
                <wp:posOffset>0</wp:posOffset>
              </wp:positionV>
              <wp:extent cx="343535" cy="147955"/>
              <wp:effectExtent l="0" t="0" r="0" b="0"/>
              <wp:wrapNone/>
              <wp:docPr id="76" name="文本框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69553759" w14:textId="77777777" w:rsidR="00186D3D" w:rsidRDefault="00806BF7">
                          <w:pPr>
                            <w:pStyle w:val="a7"/>
                          </w:pPr>
                          <w:r>
                            <w:fldChar w:fldCharType="begin"/>
                          </w:r>
                          <w:r>
                            <w:instrText xml:space="preserve"> PAGE  \* MERGEFORMAT </w:instrText>
                          </w:r>
                          <w:r>
                            <w:fldChar w:fldCharType="separate"/>
                          </w:r>
                          <w:r>
                            <w:t>- 54 -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1CA81D37" id="_x0000_t202" coordsize="21600,21600" o:spt="202" path="m,l,21600r21600,l21600,xe">
              <v:stroke joinstyle="miter"/>
              <v:path gradientshapeok="t" o:connecttype="rect"/>
            </v:shapetype>
            <v:shape id="文本框 76" o:spid="_x0000_s1045" type="#_x0000_t202" style="position:absolute;margin-left:0;margin-top:0;width:27.05pt;height:11.65pt;z-index:48521113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" filled="f" stroked="f" strokeweight=".5pt">
              <v:textbox style="mso-fit-shape-to-text:t" inset="0,0,0,0">
                <w:txbxContent>
                  <w:p w14:paraId="69553759" w14:textId="77777777" w:rsidR="00186D3D" w:rsidRDefault="00806BF7">
                    <w:pPr>
                      <w:pStyle w:val="a7"/>
                    </w:pPr>
                    <w:r>
                      <w:fldChar w:fldCharType="begin"/>
                    </w:r>
                    <w:r>
                      <w:instrText xml:space="preserve"> PAGE  \* MERGEFORMAT </w:instrText>
                    </w:r>
                    <w:r>
                      <w:fldChar w:fldCharType="separate"/>
                    </w:r>
                    <w:r>
                      <w:t>- 54 -</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7CE3C9" w14:textId="4E7ACEE1" w:rsidR="00186D3D" w:rsidRDefault="00C43DB9">
    <w:pPr>
      <w:pStyle w:val="a7"/>
    </w:pPr>
    <w:r>
      <w:rPr>
        <w:noProof/>
      </w:rPr>
      <mc:AlternateContent>
        <mc:Choice Requires="wps">
          <w:drawing>
            <wp:anchor distT="0" distB="0" distL="114300" distR="114300" simplePos="0" relativeHeight="485212160" behindDoc="0" locked="0" layoutInCell="1" allowOverlap="1" wp14:anchorId="78758CCF" wp14:editId="44A02366">
              <wp:simplePos x="0" y="0"/>
              <wp:positionH relativeFrom="margin">
                <wp:align>center</wp:align>
              </wp:positionH>
              <wp:positionV relativeFrom="paragraph">
                <wp:posOffset>0</wp:posOffset>
              </wp:positionV>
              <wp:extent cx="343535" cy="147955"/>
              <wp:effectExtent l="0" t="0" r="0" b="0"/>
              <wp:wrapNone/>
              <wp:docPr id="77" name="文本框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0258CDB0" w14:textId="77777777" w:rsidR="00186D3D" w:rsidRDefault="00806BF7">
                          <w:pPr>
                            <w:pStyle w:val="a7"/>
                          </w:pPr>
                          <w:r>
                            <w:fldChar w:fldCharType="begin"/>
                          </w:r>
                          <w:r>
                            <w:instrText xml:space="preserve"> PAGE  \* MERGEFORMAT </w:instrText>
                          </w:r>
                          <w:r>
                            <w:fldChar w:fldCharType="separate"/>
                          </w:r>
                          <w:r>
                            <w:t>- 55 -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78758CCF" id="_x0000_t202" coordsize="21600,21600" o:spt="202" path="m,l,21600r21600,l21600,xe">
              <v:stroke joinstyle="miter"/>
              <v:path gradientshapeok="t" o:connecttype="rect"/>
            </v:shapetype>
            <v:shape id="文本框 77" o:spid="_x0000_s1046" type="#_x0000_t202" style="position:absolute;margin-left:0;margin-top:0;width:27.05pt;height:11.65pt;z-index:48521216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" filled="f" stroked="f" strokeweight=".5pt">
              <v:textbox style="mso-fit-shape-to-text:t" inset="0,0,0,0">
                <w:txbxContent>
                  <w:p w14:paraId="0258CDB0" w14:textId="77777777" w:rsidR="00186D3D" w:rsidRDefault="00806BF7">
                    <w:pPr>
                      <w:pStyle w:val="a7"/>
                    </w:pPr>
                    <w:r>
                      <w:fldChar w:fldCharType="begin"/>
                    </w:r>
                    <w:r>
                      <w:instrText xml:space="preserve"> PAGE  \* MERGEFORMAT </w:instrText>
                    </w:r>
                    <w:r>
                      <w:fldChar w:fldCharType="separate"/>
                    </w:r>
                    <w:r>
                      <w:t>- 55 -</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093D04" w14:textId="3CFC984A" w:rsidR="00186D3D" w:rsidRDefault="00C43DB9">
    <w:pPr>
      <w:pStyle w:val="a7"/>
    </w:pPr>
    <w:r>
      <w:rPr>
        <w:noProof/>
      </w:rPr>
      <mc:AlternateContent>
        <mc:Choice Requires="wps">
          <w:drawing>
            <wp:anchor distT="0" distB="0" distL="114300" distR="114300" simplePos="0" relativeHeight="485213184" behindDoc="0" locked="0" layoutInCell="1" allowOverlap="1" wp14:anchorId="50A7EC7D" wp14:editId="11747D6E">
              <wp:simplePos x="0" y="0"/>
              <wp:positionH relativeFrom="margin">
                <wp:align>center</wp:align>
              </wp:positionH>
              <wp:positionV relativeFrom="paragraph">
                <wp:posOffset>0</wp:posOffset>
              </wp:positionV>
              <wp:extent cx="343535" cy="147955"/>
              <wp:effectExtent l="0" t="0" r="0" b="0"/>
              <wp:wrapNone/>
              <wp:docPr id="78" name="文本框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1F384FED" w14:textId="77777777" w:rsidR="00186D3D" w:rsidRDefault="00806BF7">
                          <w:pPr>
                            <w:pStyle w:val="a7"/>
                          </w:pPr>
                          <w:r>
                            <w:fldChar w:fldCharType="begin"/>
                          </w:r>
                          <w:r>
                            <w:instrText xml:space="preserve"> PAGE  \* MERGEFORMAT </w:instrText>
                          </w:r>
                          <w:r>
                            <w:fldChar w:fldCharType="separate"/>
                          </w:r>
                          <w:r>
                            <w:t>- 56 -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50A7EC7D" id="_x0000_t202" coordsize="21600,21600" o:spt="202" path="m,l,21600r21600,l21600,xe">
              <v:stroke joinstyle="miter"/>
              <v:path gradientshapeok="t" o:connecttype="rect"/>
            </v:shapetype>
            <v:shape id="文本框 78" o:spid="_x0000_s1047" type="#_x0000_t202" style="position:absolute;margin-left:0;margin-top:0;width:27.05pt;height:11.65pt;z-index:48521318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" filled="f" stroked="f" strokeweight=".5pt">
              <v:textbox style="mso-fit-shape-to-text:t" inset="0,0,0,0">
                <w:txbxContent>
                  <w:p w14:paraId="1F384FED" w14:textId="77777777" w:rsidR="00186D3D" w:rsidRDefault="00806BF7">
                    <w:pPr>
                      <w:pStyle w:val="a7"/>
                    </w:pPr>
                    <w:r>
                      <w:fldChar w:fldCharType="begin"/>
                    </w:r>
                    <w:r>
                      <w:instrText xml:space="preserve"> PAGE  \* MERGEFORMAT </w:instrText>
                    </w:r>
                    <w:r>
                      <w:fldChar w:fldCharType="separate"/>
                    </w:r>
                    <w:r>
                      <w:t>- 56 -</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FE5EED" w14:textId="706EFCB9" w:rsidR="00186D3D" w:rsidRDefault="00C43DB9">
    <w:pPr>
      <w:pStyle w:val="a7"/>
    </w:pPr>
    <w:r>
      <w:rPr>
        <w:noProof/>
      </w:rPr>
      <mc:AlternateContent>
        <mc:Choice Requires="wps">
          <w:drawing>
            <wp:anchor distT="0" distB="0" distL="114300" distR="114300" simplePos="0" relativeHeight="485214208" behindDoc="0" locked="0" layoutInCell="1" allowOverlap="1" wp14:anchorId="55286B06" wp14:editId="0BAC6A19">
              <wp:simplePos x="0" y="0"/>
              <wp:positionH relativeFrom="margin">
                <wp:align>center</wp:align>
              </wp:positionH>
              <wp:positionV relativeFrom="paragraph">
                <wp:posOffset>0</wp:posOffset>
              </wp:positionV>
              <wp:extent cx="343535" cy="147955"/>
              <wp:effectExtent l="0" t="0" r="0" b="0"/>
              <wp:wrapNone/>
              <wp:docPr id="79" name="文本框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2C7EE260" w14:textId="77777777" w:rsidR="00186D3D" w:rsidRDefault="00806BF7">
                          <w:pPr>
                            <w:pStyle w:val="a7"/>
                          </w:pPr>
                          <w:r>
                            <w:fldChar w:fldCharType="begin"/>
                          </w:r>
                          <w:r>
                            <w:instrText xml:space="preserve"> PAGE  \* MERGEFORMAT </w:instrText>
                          </w:r>
                          <w:r>
                            <w:fldChar w:fldCharType="separate"/>
                          </w:r>
                          <w:r>
                            <w:t>- 57 -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55286B06" id="_x0000_t202" coordsize="21600,21600" o:spt="202" path="m,l,21600r21600,l21600,xe">
              <v:stroke joinstyle="miter"/>
              <v:path gradientshapeok="t" o:connecttype="rect"/>
            </v:shapetype>
            <v:shape id="文本框 79" o:spid="_x0000_s1048" type="#_x0000_t202" style="position:absolute;margin-left:0;margin-top:0;width:27.05pt;height:11.65pt;z-index:48521420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" filled="f" stroked="f" strokeweight=".5pt">
              <v:textbox style="mso-fit-shape-to-text:t" inset="0,0,0,0">
                <w:txbxContent>
                  <w:p w14:paraId="2C7EE260" w14:textId="77777777" w:rsidR="00186D3D" w:rsidRDefault="00806BF7">
                    <w:pPr>
                      <w:pStyle w:val="a7"/>
                    </w:pPr>
                    <w:r>
                      <w:fldChar w:fldCharType="begin"/>
                    </w:r>
                    <w:r>
                      <w:instrText xml:space="preserve"> PAGE  \* MERGEFORMAT </w:instrText>
                    </w:r>
                    <w:r>
                      <w:fldChar w:fldCharType="separate"/>
                    </w:r>
                    <w:r>
                      <w:t>- 57 -</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060329" w14:textId="78F83915" w:rsidR="00186D3D" w:rsidRDefault="00C43DB9">
    <w:pPr>
      <w:pStyle w:val="a7"/>
    </w:pPr>
    <w:r>
      <w:rPr>
        <w:noProof/>
      </w:rPr>
      <mc:AlternateContent>
        <mc:Choice Requires="wps">
          <w:drawing>
            <wp:anchor distT="0" distB="0" distL="114300" distR="114300" simplePos="0" relativeHeight="485222400" behindDoc="0" locked="0" layoutInCell="1" allowOverlap="1" wp14:anchorId="0A9EA970" wp14:editId="59ED202D">
              <wp:simplePos x="0" y="0"/>
              <wp:positionH relativeFrom="margin">
                <wp:align>center</wp:align>
              </wp:positionH>
              <wp:positionV relativeFrom="paragraph">
                <wp:posOffset>0</wp:posOffset>
              </wp:positionV>
              <wp:extent cx="343535" cy="147955"/>
              <wp:effectExtent l="0" t="0" r="0" b="0"/>
              <wp:wrapNone/>
              <wp:docPr id="80" name="文本框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36637F33" w14:textId="77777777" w:rsidR="00186D3D" w:rsidRDefault="00806BF7">
                          <w:pPr>
                            <w:pStyle w:val="a7"/>
                          </w:pPr>
                          <w:r>
                            <w:fldChar w:fldCharType="begin"/>
                          </w:r>
                          <w:r>
                            <w:instrText xml:space="preserve"> PAGE  \* MERGEFORMAT </w:instrText>
                          </w:r>
                          <w:r>
                            <w:fldChar w:fldCharType="separate"/>
                          </w:r>
                          <w:r>
                            <w:t>- 58 -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0A9EA970" id="_x0000_t202" coordsize="21600,21600" o:spt="202" path="m,l,21600r21600,l21600,xe">
              <v:stroke joinstyle="miter"/>
              <v:path gradientshapeok="t" o:connecttype="rect"/>
            </v:shapetype>
            <v:shape id="文本框 80" o:spid="_x0000_s1049" type="#_x0000_t202" style="position:absolute;margin-left:0;margin-top:0;width:27.05pt;height:11.65pt;z-index:48522240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" filled="f" stroked="f" strokeweight=".5pt">
              <v:textbox style="mso-fit-shape-to-text:t" inset="0,0,0,0">
                <w:txbxContent>
                  <w:p w14:paraId="36637F33" w14:textId="77777777" w:rsidR="00186D3D" w:rsidRDefault="00806BF7">
                    <w:pPr>
                      <w:pStyle w:val="a7"/>
                    </w:pPr>
                    <w:r>
                      <w:fldChar w:fldCharType="begin"/>
                    </w:r>
                    <w:r>
                      <w:instrText xml:space="preserve"> PAGE  \* MERGEFORMAT </w:instrText>
                    </w:r>
                    <w:r>
                      <w:fldChar w:fldCharType="separate"/>
                    </w:r>
                    <w:r>
                      <w:t>- 58 -</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2E42A3" w14:textId="4DD97917" w:rsidR="00186D3D" w:rsidRDefault="00C43DB9">
    <w:pPr>
      <w:pStyle w:val="a7"/>
    </w:pPr>
    <w:r>
      <w:rPr>
        <w:noProof/>
      </w:rPr>
      <mc:AlternateContent>
        <mc:Choice Requires="wps">
          <w:drawing>
            <wp:anchor distT="0" distB="0" distL="114300" distR="114300" simplePos="0" relativeHeight="485223424" behindDoc="0" locked="0" layoutInCell="1" allowOverlap="1" wp14:anchorId="03D6E284" wp14:editId="57360137">
              <wp:simplePos x="0" y="0"/>
              <wp:positionH relativeFrom="margin">
                <wp:align>center</wp:align>
              </wp:positionH>
              <wp:positionV relativeFrom="paragraph">
                <wp:posOffset>0</wp:posOffset>
              </wp:positionV>
              <wp:extent cx="343535" cy="147955"/>
              <wp:effectExtent l="0" t="0" r="0" b="0"/>
              <wp:wrapNone/>
              <wp:docPr id="81" name="文本框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66B4FE39" w14:textId="77777777" w:rsidR="00186D3D" w:rsidRDefault="00806BF7">
                          <w:pPr>
                            <w:pStyle w:val="a7"/>
                          </w:pPr>
                          <w:r>
                            <w:fldChar w:fldCharType="begin"/>
                          </w:r>
                          <w:r>
                            <w:instrText xml:space="preserve"> PAGE  \* MERGEFORMAT </w:instrText>
                          </w:r>
                          <w:r>
                            <w:fldChar w:fldCharType="separate"/>
                          </w:r>
                          <w:r>
                            <w:t>- 59 -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03D6E284" id="_x0000_t202" coordsize="21600,21600" o:spt="202" path="m,l,21600r21600,l21600,xe">
              <v:stroke joinstyle="miter"/>
              <v:path gradientshapeok="t" o:connecttype="rect"/>
            </v:shapetype>
            <v:shape id="文本框 81" o:spid="_x0000_s1050" type="#_x0000_t202" style="position:absolute;margin-left:0;margin-top:0;width:27.05pt;height:11.65pt;z-index:48522342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" filled="f" stroked="f" strokeweight=".5pt">
              <v:textbox style="mso-fit-shape-to-text:t" inset="0,0,0,0">
                <w:txbxContent>
                  <w:p w14:paraId="66B4FE39" w14:textId="77777777" w:rsidR="00186D3D" w:rsidRDefault="00806BF7">
                    <w:pPr>
                      <w:pStyle w:val="a7"/>
                    </w:pPr>
                    <w:r>
                      <w:fldChar w:fldCharType="begin"/>
                    </w:r>
                    <w:r>
                      <w:instrText xml:space="preserve"> PAGE  \* MERGEFORMAT </w:instrText>
                    </w:r>
                    <w:r>
                      <w:fldChar w:fldCharType="separate"/>
                    </w:r>
                    <w:r>
                      <w:t>- 59 -</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A82D80" w14:textId="17B580A5" w:rsidR="00186D3D" w:rsidRDefault="00C43DB9">
    <w:pPr>
      <w:pStyle w:val="a7"/>
    </w:pPr>
    <w:r>
      <w:rPr>
        <w:noProof/>
      </w:rPr>
      <mc:AlternateContent>
        <mc:Choice Requires="wps">
          <w:drawing>
            <wp:anchor distT="0" distB="0" distL="114300" distR="114300" simplePos="0" relativeHeight="485224448" behindDoc="0" locked="0" layoutInCell="1" allowOverlap="1" wp14:anchorId="65BC979A" wp14:editId="3A02C7BD">
              <wp:simplePos x="0" y="0"/>
              <wp:positionH relativeFrom="margin">
                <wp:align>center</wp:align>
              </wp:positionH>
              <wp:positionV relativeFrom="paragraph">
                <wp:posOffset>0</wp:posOffset>
              </wp:positionV>
              <wp:extent cx="343535" cy="147955"/>
              <wp:effectExtent l="0" t="0" r="0" b="0"/>
              <wp:wrapNone/>
              <wp:docPr id="82" name="文本框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674ECCC6" w14:textId="77777777" w:rsidR="00186D3D" w:rsidRDefault="00806BF7">
                          <w:pPr>
                            <w:pStyle w:val="a7"/>
                          </w:pPr>
                          <w:r>
                            <w:fldChar w:fldCharType="begin"/>
                          </w:r>
                          <w:r>
                            <w:instrText xml:space="preserve"> PAGE  \* MERGEFORMAT </w:instrText>
                          </w:r>
                          <w:r>
                            <w:fldChar w:fldCharType="separate"/>
                          </w:r>
                          <w:r>
                            <w:t>- 60 -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65BC979A" id="_x0000_t202" coordsize="21600,21600" o:spt="202" path="m,l,21600r21600,l21600,xe">
              <v:stroke joinstyle="miter"/>
              <v:path gradientshapeok="t" o:connecttype="rect"/>
            </v:shapetype>
            <v:shape id="文本框 82" o:spid="_x0000_s1051" type="#_x0000_t202" style="position:absolute;margin-left:0;margin-top:0;width:27.05pt;height:11.65pt;z-index:48522444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" filled="f" stroked="f" strokeweight=".5pt">
              <v:textbox style="mso-fit-shape-to-text:t" inset="0,0,0,0">
                <w:txbxContent>
                  <w:p w14:paraId="674ECCC6" w14:textId="77777777" w:rsidR="00186D3D" w:rsidRDefault="00806BF7">
                    <w:pPr>
                      <w:pStyle w:val="a7"/>
                    </w:pPr>
                    <w:r>
                      <w:fldChar w:fldCharType="begin"/>
                    </w:r>
                    <w:r>
                      <w:instrText xml:space="preserve"> PAGE  \* MERGEFORMAT </w:instrText>
                    </w:r>
                    <w:r>
                      <w:fldChar w:fldCharType="separate"/>
                    </w:r>
                    <w:r>
                      <w:t>- 60 -</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DC7C4F" w14:textId="765D53B3" w:rsidR="00186D3D" w:rsidRDefault="00C43DB9">
    <w:pPr>
      <w:pStyle w:val="a7"/>
    </w:pPr>
    <w:r>
      <w:rPr>
        <w:noProof/>
      </w:rPr>
      <mc:AlternateContent>
        <mc:Choice Requires="wps">
          <w:drawing>
            <wp:anchor distT="0" distB="0" distL="114300" distR="114300" simplePos="0" relativeHeight="485218304" behindDoc="0" locked="0" layoutInCell="1" allowOverlap="1" wp14:anchorId="0F10CAE3" wp14:editId="7F4788F0">
              <wp:simplePos x="0" y="0"/>
              <wp:positionH relativeFrom="margin">
                <wp:align>center</wp:align>
              </wp:positionH>
              <wp:positionV relativeFrom="paragraph">
                <wp:posOffset>0</wp:posOffset>
              </wp:positionV>
              <wp:extent cx="343535" cy="147955"/>
              <wp:effectExtent l="0" t="0" r="0" b="0"/>
              <wp:wrapNone/>
              <wp:docPr id="83" name="文本框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47955"/>
                      </a:xfrm>
                      <a:prstGeom prst="rect">
                        <a:avLst/>
                      </a:prstGeom>
                      <a:noFill/>
                      <a:ln w="6350">
                        <a:noFill/>
                      </a:ln>
                    </wps:spPr>
                    <wps:txbx>
                      <w:txbxContent>
                        <w:p w14:paraId="4C4CB542" w14:textId="77777777" w:rsidR="00186D3D" w:rsidRDefault="00806BF7">
                          <w:pPr>
                            <w:pStyle w:val="a7"/>
                          </w:pPr>
                          <w:r>
                            <w:fldChar w:fldCharType="begin"/>
                          </w:r>
                          <w:r>
                            <w:instrText xml:space="preserve"> PAGE  \* MERGEFORMAT </w:instrText>
                          </w:r>
                          <w:r>
                            <w:fldChar w:fldCharType="separate"/>
                          </w:r>
                          <w:r>
                            <w:t>- 61 -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0F10CAE3" id="_x0000_t202" coordsize="21600,21600" o:spt="202" path="m,l,21600r21600,l21600,xe">
              <v:stroke joinstyle="miter"/>
              <v:path gradientshapeok="t" o:connecttype="rect"/>
            </v:shapetype>
            <v:shape id="文本框 83" o:spid="_x0000_s1052" type="#_x0000_t202" style="position:absolute;margin-left:0;margin-top:0;width:27.05pt;height:11.65pt;z-index:48521830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" filled="f" stroked="f" strokeweight=".5pt">
              <v:textbox style="mso-fit-shape-to-text:t" inset="0,0,0,0">
                <w:txbxContent>
                  <w:p w14:paraId="4C4CB542" w14:textId="77777777" w:rsidR="00186D3D" w:rsidRDefault="00806BF7">
                    <w:pPr>
                      <w:pStyle w:val="a7"/>
                    </w:pPr>
                    <w:r>
                      <w:fldChar w:fldCharType="begin"/>
                    </w:r>
                    <w:r>
                      <w:instrText xml:space="preserve"> PAGE  \* MERGEFORMAT </w:instrText>
                    </w:r>
                    <w:r>
                      <w:fldChar w:fldCharType="separate"/>
                    </w:r>
                    <w:r>
                      <w:t>- 61 -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C0AD3C" w14:textId="77777777" w:rsidR="00806BF7" w:rsidRDefault="00806BF7">
      <w:r>
        <w:separator/>
      </w:r>
    </w:p>
  </w:footnote>
  <w:footnote w:type="continuationSeparator" w:id="0">
    <w:p w14:paraId="6A55C206" w14:textId="77777777" w:rsidR="00806BF7" w:rsidRDefault="00806B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464DFC" w14:textId="77777777" w:rsidR="00186D3D" w:rsidRDefault="00186D3D">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4C7461" w14:textId="77777777" w:rsidR="00186D3D" w:rsidRDefault="00186D3D">
    <w:pPr>
      <w:pStyle w:val="a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A93DBC" w14:textId="77777777" w:rsidR="00186D3D" w:rsidRDefault="00186D3D">
    <w:pPr>
      <w:pStyle w:val="a8"/>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35DDEE" w14:textId="77777777" w:rsidR="00186D3D" w:rsidRDefault="00186D3D">
    <w:pPr>
      <w:pStyle w:val="a8"/>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5C3B8F" w14:textId="77777777" w:rsidR="00186D3D" w:rsidRDefault="00186D3D">
    <w:pPr>
      <w:pStyle w:val="a8"/>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6EDB5" w14:textId="77777777" w:rsidR="00186D3D" w:rsidRDefault="00186D3D">
    <w:pPr>
      <w:pStyle w:val="a8"/>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DBFE5B" w14:textId="77777777" w:rsidR="00186D3D" w:rsidRDefault="00186D3D">
    <w:pPr>
      <w:pStyle w:val="a8"/>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DF4BEF" w14:textId="77777777" w:rsidR="00186D3D" w:rsidRDefault="00186D3D">
    <w:pPr>
      <w:pStyle w:val="a8"/>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FBFF8D" w14:textId="77777777" w:rsidR="00186D3D" w:rsidRDefault="00186D3D">
    <w:pPr>
      <w:pStyle w:val="a8"/>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5563AF" w14:textId="77777777" w:rsidR="00186D3D" w:rsidRDefault="00186D3D">
    <w:pPr>
      <w:pStyle w:val="a8"/>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74C620" w14:textId="77777777" w:rsidR="00186D3D" w:rsidRDefault="00186D3D">
    <w:pPr>
      <w:pStyle w:val="a8"/>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A6B8CA" w14:textId="77777777" w:rsidR="00186D3D" w:rsidRDefault="00186D3D">
    <w:pPr>
      <w:pStyle w:val="a8"/>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3D32EC" w14:textId="77777777" w:rsidR="00186D3D" w:rsidRDefault="00186D3D">
    <w:pPr>
      <w:pStyle w:val="a8"/>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92771E" w14:textId="77777777" w:rsidR="00186D3D" w:rsidRDefault="00186D3D">
    <w:pPr>
      <w:pStyle w:val="a8"/>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B1A430" w14:textId="77777777" w:rsidR="00186D3D" w:rsidRDefault="00186D3D">
    <w:pPr>
      <w:pStyle w:val="a8"/>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66DD98" w14:textId="77777777" w:rsidR="00186D3D" w:rsidRDefault="00186D3D">
    <w:pPr>
      <w:pStyle w:val="a8"/>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F80F97" w14:textId="77777777" w:rsidR="00186D3D" w:rsidRDefault="00186D3D">
    <w:pPr>
      <w:pStyle w:val="a8"/>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C417C3" w14:textId="77777777" w:rsidR="00186D3D" w:rsidRDefault="00186D3D">
    <w:pPr>
      <w:pStyle w:val="a8"/>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69BCF0" w14:textId="77777777" w:rsidR="00186D3D" w:rsidRDefault="00186D3D">
    <w:pPr>
      <w:pStyle w:val="a8"/>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0C3878" w14:textId="77777777" w:rsidR="00186D3D" w:rsidRDefault="00186D3D">
    <w:pPr>
      <w:pStyle w:val="a8"/>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1D1200" w14:textId="77777777" w:rsidR="00186D3D" w:rsidRDefault="00186D3D">
    <w:pPr>
      <w:pStyle w:val="a8"/>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C8132F" w14:textId="77777777" w:rsidR="00186D3D" w:rsidRDefault="00186D3D">
    <w:pPr>
      <w:pStyle w:val="a8"/>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9BF705" w14:textId="77777777" w:rsidR="00186D3D" w:rsidRDefault="00186D3D">
    <w:pPr>
      <w:pStyle w:val="a8"/>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CBF159" w14:textId="77777777" w:rsidR="00186D3D" w:rsidRDefault="00186D3D">
    <w:pPr>
      <w:pStyle w:val="a8"/>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6AC134" w14:textId="77777777" w:rsidR="00186D3D" w:rsidRDefault="00186D3D">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45B5372"/>
    <w:multiLevelType w:val="multilevel"/>
    <w:tmpl w:val="845B5372"/>
    <w:lvl w:ilvl="0">
      <w:start w:val="1"/>
      <w:numFmt w:val="decimal"/>
      <w:lvlText w:val="%1)"/>
      <w:lvlJc w:val="left"/>
      <w:pPr>
        <w:ind w:left="824" w:hanging="420"/>
      </w:pPr>
      <w:rPr>
        <w:rFonts w:ascii="宋体" w:eastAsia="宋体" w:hAnsi="宋体" w:cs="宋体" w:hint="default"/>
        <w:w w:val="100"/>
        <w:sz w:val="24"/>
        <w:szCs w:val="24"/>
        <w:lang w:val="en-US" w:eastAsia="zh-CN" w:bidi="ar-SA"/>
      </w:rPr>
    </w:lvl>
    <w:lvl w:ilvl="1">
      <w:numFmt w:val="bullet"/>
      <w:lvlText w:val="•"/>
      <w:lvlJc w:val="left"/>
      <w:pPr>
        <w:ind w:left="1797" w:hanging="420"/>
      </w:pPr>
      <w:rPr>
        <w:rFonts w:hint="default"/>
        <w:lang w:val="en-US" w:eastAsia="zh-CN" w:bidi="ar-SA"/>
      </w:rPr>
    </w:lvl>
    <w:lvl w:ilvl="2">
      <w:numFmt w:val="bullet"/>
      <w:lvlText w:val="•"/>
      <w:lvlJc w:val="left"/>
      <w:pPr>
        <w:ind w:left="2774" w:hanging="420"/>
      </w:pPr>
      <w:rPr>
        <w:rFonts w:hint="default"/>
        <w:lang w:val="en-US" w:eastAsia="zh-CN" w:bidi="ar-SA"/>
      </w:rPr>
    </w:lvl>
    <w:lvl w:ilvl="3">
      <w:numFmt w:val="bullet"/>
      <w:lvlText w:val="•"/>
      <w:lvlJc w:val="left"/>
      <w:pPr>
        <w:ind w:left="3751" w:hanging="420"/>
      </w:pPr>
      <w:rPr>
        <w:rFonts w:hint="default"/>
        <w:lang w:val="en-US" w:eastAsia="zh-CN" w:bidi="ar-SA"/>
      </w:rPr>
    </w:lvl>
    <w:lvl w:ilvl="4">
      <w:numFmt w:val="bullet"/>
      <w:lvlText w:val="•"/>
      <w:lvlJc w:val="left"/>
      <w:pPr>
        <w:ind w:left="4728" w:hanging="420"/>
      </w:pPr>
      <w:rPr>
        <w:rFonts w:hint="default"/>
        <w:lang w:val="en-US" w:eastAsia="zh-CN" w:bidi="ar-SA"/>
      </w:rPr>
    </w:lvl>
    <w:lvl w:ilvl="5">
      <w:numFmt w:val="bullet"/>
      <w:lvlText w:val="•"/>
      <w:lvlJc w:val="left"/>
      <w:pPr>
        <w:ind w:left="5705" w:hanging="420"/>
      </w:pPr>
      <w:rPr>
        <w:rFonts w:hint="default"/>
        <w:lang w:val="en-US" w:eastAsia="zh-CN" w:bidi="ar-SA"/>
      </w:rPr>
    </w:lvl>
    <w:lvl w:ilvl="6">
      <w:numFmt w:val="bullet"/>
      <w:lvlText w:val="•"/>
      <w:lvlJc w:val="left"/>
      <w:pPr>
        <w:ind w:left="6682" w:hanging="420"/>
      </w:pPr>
      <w:rPr>
        <w:rFonts w:hint="default"/>
        <w:lang w:val="en-US" w:eastAsia="zh-CN" w:bidi="ar-SA"/>
      </w:rPr>
    </w:lvl>
    <w:lvl w:ilvl="7">
      <w:numFmt w:val="bullet"/>
      <w:lvlText w:val="•"/>
      <w:lvlJc w:val="left"/>
      <w:pPr>
        <w:ind w:left="7659" w:hanging="420"/>
      </w:pPr>
      <w:rPr>
        <w:rFonts w:hint="default"/>
        <w:lang w:val="en-US" w:eastAsia="zh-CN" w:bidi="ar-SA"/>
      </w:rPr>
    </w:lvl>
    <w:lvl w:ilvl="8">
      <w:numFmt w:val="bullet"/>
      <w:lvlText w:val="•"/>
      <w:lvlJc w:val="left"/>
      <w:pPr>
        <w:ind w:left="8636" w:hanging="420"/>
      </w:pPr>
      <w:rPr>
        <w:rFonts w:hint="default"/>
        <w:lang w:val="en-US" w:eastAsia="zh-CN" w:bidi="ar-SA"/>
      </w:rPr>
    </w:lvl>
  </w:abstractNum>
  <w:abstractNum w:abstractNumId="1" w15:restartNumberingAfterBreak="0">
    <w:nsid w:val="91995D4F"/>
    <w:multiLevelType w:val="multilevel"/>
    <w:tmpl w:val="91995D4F"/>
    <w:lvl w:ilvl="0">
      <w:start w:val="1"/>
      <w:numFmt w:val="decimal"/>
      <w:lvlText w:val="%1)"/>
      <w:lvlJc w:val="left"/>
      <w:pPr>
        <w:ind w:left="824" w:hanging="420"/>
      </w:pPr>
      <w:rPr>
        <w:rFonts w:ascii="宋体" w:eastAsia="宋体" w:hAnsi="宋体" w:cs="宋体" w:hint="default"/>
        <w:w w:val="100"/>
        <w:sz w:val="24"/>
        <w:szCs w:val="24"/>
        <w:lang w:val="en-US" w:eastAsia="zh-CN" w:bidi="ar-SA"/>
      </w:rPr>
    </w:lvl>
    <w:lvl w:ilvl="1">
      <w:numFmt w:val="bullet"/>
      <w:lvlText w:val="•"/>
      <w:lvlJc w:val="left"/>
      <w:pPr>
        <w:ind w:left="1797" w:hanging="420"/>
      </w:pPr>
      <w:rPr>
        <w:rFonts w:hint="default"/>
        <w:lang w:val="en-US" w:eastAsia="zh-CN" w:bidi="ar-SA"/>
      </w:rPr>
    </w:lvl>
    <w:lvl w:ilvl="2">
      <w:numFmt w:val="bullet"/>
      <w:lvlText w:val="•"/>
      <w:lvlJc w:val="left"/>
      <w:pPr>
        <w:ind w:left="2774" w:hanging="420"/>
      </w:pPr>
      <w:rPr>
        <w:rFonts w:hint="default"/>
        <w:lang w:val="en-US" w:eastAsia="zh-CN" w:bidi="ar-SA"/>
      </w:rPr>
    </w:lvl>
    <w:lvl w:ilvl="3">
      <w:numFmt w:val="bullet"/>
      <w:lvlText w:val="•"/>
      <w:lvlJc w:val="left"/>
      <w:pPr>
        <w:ind w:left="3751" w:hanging="420"/>
      </w:pPr>
      <w:rPr>
        <w:rFonts w:hint="default"/>
        <w:lang w:val="en-US" w:eastAsia="zh-CN" w:bidi="ar-SA"/>
      </w:rPr>
    </w:lvl>
    <w:lvl w:ilvl="4">
      <w:numFmt w:val="bullet"/>
      <w:lvlText w:val="•"/>
      <w:lvlJc w:val="left"/>
      <w:pPr>
        <w:ind w:left="4728" w:hanging="420"/>
      </w:pPr>
      <w:rPr>
        <w:rFonts w:hint="default"/>
        <w:lang w:val="en-US" w:eastAsia="zh-CN" w:bidi="ar-SA"/>
      </w:rPr>
    </w:lvl>
    <w:lvl w:ilvl="5">
      <w:numFmt w:val="bullet"/>
      <w:lvlText w:val="•"/>
      <w:lvlJc w:val="left"/>
      <w:pPr>
        <w:ind w:left="5705" w:hanging="420"/>
      </w:pPr>
      <w:rPr>
        <w:rFonts w:hint="default"/>
        <w:lang w:val="en-US" w:eastAsia="zh-CN" w:bidi="ar-SA"/>
      </w:rPr>
    </w:lvl>
    <w:lvl w:ilvl="6">
      <w:numFmt w:val="bullet"/>
      <w:lvlText w:val="•"/>
      <w:lvlJc w:val="left"/>
      <w:pPr>
        <w:ind w:left="6682" w:hanging="420"/>
      </w:pPr>
      <w:rPr>
        <w:rFonts w:hint="default"/>
        <w:lang w:val="en-US" w:eastAsia="zh-CN" w:bidi="ar-SA"/>
      </w:rPr>
    </w:lvl>
    <w:lvl w:ilvl="7">
      <w:numFmt w:val="bullet"/>
      <w:lvlText w:val="•"/>
      <w:lvlJc w:val="left"/>
      <w:pPr>
        <w:ind w:left="7659" w:hanging="420"/>
      </w:pPr>
      <w:rPr>
        <w:rFonts w:hint="default"/>
        <w:lang w:val="en-US" w:eastAsia="zh-CN" w:bidi="ar-SA"/>
      </w:rPr>
    </w:lvl>
    <w:lvl w:ilvl="8">
      <w:numFmt w:val="bullet"/>
      <w:lvlText w:val="•"/>
      <w:lvlJc w:val="left"/>
      <w:pPr>
        <w:ind w:left="8636" w:hanging="420"/>
      </w:pPr>
      <w:rPr>
        <w:rFonts w:hint="default"/>
        <w:lang w:val="en-US" w:eastAsia="zh-CN" w:bidi="ar-SA"/>
      </w:rPr>
    </w:lvl>
  </w:abstractNum>
  <w:abstractNum w:abstractNumId="2" w15:restartNumberingAfterBreak="0">
    <w:nsid w:val="A0F05207"/>
    <w:multiLevelType w:val="multilevel"/>
    <w:tmpl w:val="A0F05207"/>
    <w:lvl w:ilvl="0">
      <w:start w:val="35"/>
      <w:numFmt w:val="decimal"/>
      <w:lvlText w:val="%1."/>
      <w:lvlJc w:val="left"/>
      <w:pPr>
        <w:ind w:left="762" w:hanging="364"/>
      </w:pPr>
      <w:rPr>
        <w:rFonts w:ascii="宋体" w:eastAsia="宋体" w:hAnsi="宋体" w:cs="宋体" w:hint="default"/>
        <w:b/>
        <w:bCs/>
        <w:spacing w:val="0"/>
        <w:w w:val="99"/>
        <w:sz w:val="22"/>
        <w:szCs w:val="22"/>
        <w:lang w:val="en-US" w:eastAsia="zh-CN" w:bidi="ar-SA"/>
      </w:rPr>
    </w:lvl>
    <w:lvl w:ilvl="1">
      <w:start w:val="1"/>
      <w:numFmt w:val="decimal"/>
      <w:lvlText w:val="%2）"/>
      <w:lvlJc w:val="left"/>
      <w:pPr>
        <w:ind w:left="399" w:hanging="361"/>
        <w:jc w:val="right"/>
      </w:pPr>
      <w:rPr>
        <w:rFonts w:ascii="宋体" w:eastAsia="宋体" w:hAnsi="宋体" w:cs="宋体" w:hint="default"/>
        <w:spacing w:val="-60"/>
        <w:w w:val="100"/>
        <w:sz w:val="22"/>
        <w:szCs w:val="22"/>
        <w:lang w:val="en-US" w:eastAsia="zh-CN" w:bidi="ar-SA"/>
      </w:rPr>
    </w:lvl>
    <w:lvl w:ilvl="2">
      <w:start w:val="1"/>
      <w:numFmt w:val="decimal"/>
      <w:lvlText w:val="%3."/>
      <w:lvlJc w:val="left"/>
      <w:pPr>
        <w:ind w:left="399" w:hanging="241"/>
        <w:jc w:val="right"/>
      </w:pPr>
      <w:rPr>
        <w:rFonts w:ascii="宋体" w:eastAsia="宋体" w:hAnsi="宋体" w:cs="宋体" w:hint="default"/>
        <w:spacing w:val="-56"/>
        <w:w w:val="100"/>
        <w:sz w:val="22"/>
        <w:szCs w:val="22"/>
        <w:lang w:val="en-US" w:eastAsia="zh-CN" w:bidi="ar-SA"/>
      </w:rPr>
    </w:lvl>
    <w:lvl w:ilvl="3">
      <w:start w:val="1"/>
      <w:numFmt w:val="decimal"/>
      <w:lvlText w:val="%4."/>
      <w:lvlJc w:val="left"/>
      <w:pPr>
        <w:ind w:left="1679" w:hanging="241"/>
      </w:pPr>
      <w:rPr>
        <w:rFonts w:ascii="宋体" w:eastAsia="宋体" w:hAnsi="宋体" w:cs="宋体" w:hint="default"/>
        <w:w w:val="100"/>
        <w:sz w:val="22"/>
        <w:szCs w:val="22"/>
        <w:lang w:val="en-US" w:eastAsia="zh-CN" w:bidi="ar-SA"/>
      </w:rPr>
    </w:lvl>
    <w:lvl w:ilvl="4">
      <w:numFmt w:val="bullet"/>
      <w:lvlText w:val="•"/>
      <w:lvlJc w:val="left"/>
      <w:pPr>
        <w:ind w:left="3907" w:hanging="241"/>
      </w:pPr>
      <w:rPr>
        <w:rFonts w:hint="default"/>
        <w:lang w:val="en-US" w:eastAsia="zh-CN" w:bidi="ar-SA"/>
      </w:rPr>
    </w:lvl>
    <w:lvl w:ilvl="5">
      <w:numFmt w:val="bullet"/>
      <w:lvlText w:val="•"/>
      <w:lvlJc w:val="left"/>
      <w:pPr>
        <w:ind w:left="5021" w:hanging="241"/>
      </w:pPr>
      <w:rPr>
        <w:rFonts w:hint="default"/>
        <w:lang w:val="en-US" w:eastAsia="zh-CN" w:bidi="ar-SA"/>
      </w:rPr>
    </w:lvl>
    <w:lvl w:ilvl="6">
      <w:numFmt w:val="bullet"/>
      <w:lvlText w:val="•"/>
      <w:lvlJc w:val="left"/>
      <w:pPr>
        <w:ind w:left="6135" w:hanging="241"/>
      </w:pPr>
      <w:rPr>
        <w:rFonts w:hint="default"/>
        <w:lang w:val="en-US" w:eastAsia="zh-CN" w:bidi="ar-SA"/>
      </w:rPr>
    </w:lvl>
    <w:lvl w:ilvl="7">
      <w:numFmt w:val="bullet"/>
      <w:lvlText w:val="•"/>
      <w:lvlJc w:val="left"/>
      <w:pPr>
        <w:ind w:left="7248" w:hanging="241"/>
      </w:pPr>
      <w:rPr>
        <w:rFonts w:hint="default"/>
        <w:lang w:val="en-US" w:eastAsia="zh-CN" w:bidi="ar-SA"/>
      </w:rPr>
    </w:lvl>
    <w:lvl w:ilvl="8">
      <w:numFmt w:val="bullet"/>
      <w:lvlText w:val="•"/>
      <w:lvlJc w:val="left"/>
      <w:pPr>
        <w:ind w:left="8362" w:hanging="241"/>
      </w:pPr>
      <w:rPr>
        <w:rFonts w:hint="default"/>
        <w:lang w:val="en-US" w:eastAsia="zh-CN" w:bidi="ar-SA"/>
      </w:rPr>
    </w:lvl>
  </w:abstractNum>
  <w:abstractNum w:abstractNumId="3" w15:restartNumberingAfterBreak="0">
    <w:nsid w:val="A3C1E5E3"/>
    <w:multiLevelType w:val="singleLevel"/>
    <w:tmpl w:val="A3C1E5E3"/>
    <w:lvl w:ilvl="0">
      <w:start w:val="1"/>
      <w:numFmt w:val="decimal"/>
      <w:suff w:val="nothing"/>
      <w:lvlText w:val="（%1）"/>
      <w:lvlJc w:val="left"/>
    </w:lvl>
  </w:abstractNum>
  <w:abstractNum w:abstractNumId="4" w15:restartNumberingAfterBreak="0">
    <w:nsid w:val="B23A94A9"/>
    <w:multiLevelType w:val="multilevel"/>
    <w:tmpl w:val="B23A94A9"/>
    <w:lvl w:ilvl="0">
      <w:start w:val="31"/>
      <w:numFmt w:val="decimal"/>
      <w:lvlText w:val="%1."/>
      <w:lvlJc w:val="left"/>
      <w:pPr>
        <w:ind w:left="762" w:hanging="364"/>
      </w:pPr>
      <w:rPr>
        <w:rFonts w:ascii="宋体" w:eastAsia="宋体" w:hAnsi="宋体" w:cs="宋体" w:hint="default"/>
        <w:b/>
        <w:bCs/>
        <w:spacing w:val="0"/>
        <w:w w:val="99"/>
        <w:sz w:val="22"/>
        <w:szCs w:val="22"/>
        <w:lang w:val="en-US" w:eastAsia="zh-CN" w:bidi="ar-SA"/>
      </w:rPr>
    </w:lvl>
    <w:lvl w:ilvl="1">
      <w:start w:val="1"/>
      <w:numFmt w:val="decimal"/>
      <w:lvlText w:val="%2）"/>
      <w:lvlJc w:val="left"/>
      <w:pPr>
        <w:ind w:left="1120" w:hanging="361"/>
      </w:pPr>
      <w:rPr>
        <w:rFonts w:ascii="宋体" w:eastAsia="宋体" w:hAnsi="宋体" w:cs="宋体" w:hint="default"/>
        <w:w w:val="100"/>
        <w:sz w:val="22"/>
        <w:szCs w:val="22"/>
        <w:lang w:val="en-US" w:eastAsia="zh-CN" w:bidi="ar-SA"/>
      </w:rPr>
    </w:lvl>
    <w:lvl w:ilvl="2">
      <w:numFmt w:val="bullet"/>
      <w:lvlText w:val="•"/>
      <w:lvlJc w:val="left"/>
      <w:pPr>
        <w:ind w:left="2172" w:hanging="361"/>
      </w:pPr>
      <w:rPr>
        <w:rFonts w:hint="default"/>
        <w:lang w:val="en-US" w:eastAsia="zh-CN" w:bidi="ar-SA"/>
      </w:rPr>
    </w:lvl>
    <w:lvl w:ilvl="3">
      <w:numFmt w:val="bullet"/>
      <w:lvlText w:val="•"/>
      <w:lvlJc w:val="left"/>
      <w:pPr>
        <w:ind w:left="3224" w:hanging="361"/>
      </w:pPr>
      <w:rPr>
        <w:rFonts w:hint="default"/>
        <w:lang w:val="en-US" w:eastAsia="zh-CN" w:bidi="ar-SA"/>
      </w:rPr>
    </w:lvl>
    <w:lvl w:ilvl="4">
      <w:numFmt w:val="bullet"/>
      <w:lvlText w:val="•"/>
      <w:lvlJc w:val="left"/>
      <w:pPr>
        <w:ind w:left="4276" w:hanging="361"/>
      </w:pPr>
      <w:rPr>
        <w:rFonts w:hint="default"/>
        <w:lang w:val="en-US" w:eastAsia="zh-CN" w:bidi="ar-SA"/>
      </w:rPr>
    </w:lvl>
    <w:lvl w:ilvl="5">
      <w:numFmt w:val="bullet"/>
      <w:lvlText w:val="•"/>
      <w:lvlJc w:val="left"/>
      <w:pPr>
        <w:ind w:left="5328" w:hanging="361"/>
      </w:pPr>
      <w:rPr>
        <w:rFonts w:hint="default"/>
        <w:lang w:val="en-US" w:eastAsia="zh-CN" w:bidi="ar-SA"/>
      </w:rPr>
    </w:lvl>
    <w:lvl w:ilvl="6">
      <w:numFmt w:val="bullet"/>
      <w:lvlText w:val="•"/>
      <w:lvlJc w:val="left"/>
      <w:pPr>
        <w:ind w:left="6381" w:hanging="361"/>
      </w:pPr>
      <w:rPr>
        <w:rFonts w:hint="default"/>
        <w:lang w:val="en-US" w:eastAsia="zh-CN" w:bidi="ar-SA"/>
      </w:rPr>
    </w:lvl>
    <w:lvl w:ilvl="7">
      <w:numFmt w:val="bullet"/>
      <w:lvlText w:val="•"/>
      <w:lvlJc w:val="left"/>
      <w:pPr>
        <w:ind w:left="7433" w:hanging="361"/>
      </w:pPr>
      <w:rPr>
        <w:rFonts w:hint="default"/>
        <w:lang w:val="en-US" w:eastAsia="zh-CN" w:bidi="ar-SA"/>
      </w:rPr>
    </w:lvl>
    <w:lvl w:ilvl="8">
      <w:numFmt w:val="bullet"/>
      <w:lvlText w:val="•"/>
      <w:lvlJc w:val="left"/>
      <w:pPr>
        <w:ind w:left="8485" w:hanging="361"/>
      </w:pPr>
      <w:rPr>
        <w:rFonts w:hint="default"/>
        <w:lang w:val="en-US" w:eastAsia="zh-CN" w:bidi="ar-SA"/>
      </w:rPr>
    </w:lvl>
  </w:abstractNum>
  <w:abstractNum w:abstractNumId="5" w15:restartNumberingAfterBreak="0">
    <w:nsid w:val="B53F3350"/>
    <w:multiLevelType w:val="multilevel"/>
    <w:tmpl w:val="B53F3350"/>
    <w:lvl w:ilvl="0">
      <w:start w:val="1"/>
      <w:numFmt w:val="decimal"/>
      <w:lvlText w:val="%1)"/>
      <w:lvlJc w:val="left"/>
      <w:pPr>
        <w:ind w:left="819" w:hanging="420"/>
      </w:pPr>
      <w:rPr>
        <w:rFonts w:ascii="宋体" w:eastAsia="宋体" w:hAnsi="宋体" w:cs="宋体" w:hint="default"/>
        <w:w w:val="100"/>
        <w:sz w:val="24"/>
        <w:szCs w:val="24"/>
        <w:lang w:val="en-US" w:eastAsia="zh-CN" w:bidi="ar-SA"/>
      </w:rPr>
    </w:lvl>
    <w:lvl w:ilvl="1">
      <w:start w:val="1"/>
      <w:numFmt w:val="decimal"/>
      <w:lvlText w:val="%2)"/>
      <w:lvlJc w:val="left"/>
      <w:pPr>
        <w:ind w:left="1119" w:hanging="360"/>
      </w:pPr>
      <w:rPr>
        <w:rFonts w:ascii="宋体" w:eastAsia="宋体" w:hAnsi="宋体" w:cs="宋体" w:hint="default"/>
        <w:w w:val="100"/>
        <w:sz w:val="24"/>
        <w:szCs w:val="24"/>
        <w:lang w:val="en-US" w:eastAsia="zh-CN" w:bidi="ar-SA"/>
      </w:rPr>
    </w:lvl>
    <w:lvl w:ilvl="2">
      <w:start w:val="1"/>
      <w:numFmt w:val="lowerLetter"/>
      <w:lvlText w:val="%3)"/>
      <w:lvlJc w:val="left"/>
      <w:pPr>
        <w:ind w:left="1479" w:hanging="360"/>
      </w:pPr>
      <w:rPr>
        <w:rFonts w:ascii="宋体" w:eastAsia="宋体" w:hAnsi="宋体" w:cs="宋体" w:hint="default"/>
        <w:w w:val="100"/>
        <w:sz w:val="24"/>
        <w:szCs w:val="24"/>
        <w:lang w:val="en-US" w:eastAsia="zh-CN" w:bidi="ar-SA"/>
      </w:rPr>
    </w:lvl>
    <w:lvl w:ilvl="3">
      <w:numFmt w:val="bullet"/>
      <w:lvlText w:val="•"/>
      <w:lvlJc w:val="left"/>
      <w:pPr>
        <w:ind w:left="2618" w:hanging="360"/>
      </w:pPr>
      <w:rPr>
        <w:rFonts w:hint="default"/>
        <w:lang w:val="en-US" w:eastAsia="zh-CN" w:bidi="ar-SA"/>
      </w:rPr>
    </w:lvl>
    <w:lvl w:ilvl="4">
      <w:numFmt w:val="bullet"/>
      <w:lvlText w:val="•"/>
      <w:lvlJc w:val="left"/>
      <w:pPr>
        <w:ind w:left="3757" w:hanging="360"/>
      </w:pPr>
      <w:rPr>
        <w:rFonts w:hint="default"/>
        <w:lang w:val="en-US" w:eastAsia="zh-CN" w:bidi="ar-SA"/>
      </w:rPr>
    </w:lvl>
    <w:lvl w:ilvl="5">
      <w:numFmt w:val="bullet"/>
      <w:lvlText w:val="•"/>
      <w:lvlJc w:val="left"/>
      <w:pPr>
        <w:ind w:left="4896" w:hanging="360"/>
      </w:pPr>
      <w:rPr>
        <w:rFonts w:hint="default"/>
        <w:lang w:val="en-US" w:eastAsia="zh-CN" w:bidi="ar-SA"/>
      </w:rPr>
    </w:lvl>
    <w:lvl w:ilvl="6">
      <w:numFmt w:val="bullet"/>
      <w:lvlText w:val="•"/>
      <w:lvlJc w:val="left"/>
      <w:pPr>
        <w:ind w:left="6035" w:hanging="360"/>
      </w:pPr>
      <w:rPr>
        <w:rFonts w:hint="default"/>
        <w:lang w:val="en-US" w:eastAsia="zh-CN" w:bidi="ar-SA"/>
      </w:rPr>
    </w:lvl>
    <w:lvl w:ilvl="7">
      <w:numFmt w:val="bullet"/>
      <w:lvlText w:val="•"/>
      <w:lvlJc w:val="left"/>
      <w:pPr>
        <w:ind w:left="7173" w:hanging="360"/>
      </w:pPr>
      <w:rPr>
        <w:rFonts w:hint="default"/>
        <w:lang w:val="en-US" w:eastAsia="zh-CN" w:bidi="ar-SA"/>
      </w:rPr>
    </w:lvl>
    <w:lvl w:ilvl="8">
      <w:numFmt w:val="bullet"/>
      <w:lvlText w:val="•"/>
      <w:lvlJc w:val="left"/>
      <w:pPr>
        <w:ind w:left="8312" w:hanging="360"/>
      </w:pPr>
      <w:rPr>
        <w:rFonts w:hint="default"/>
        <w:lang w:val="en-US" w:eastAsia="zh-CN" w:bidi="ar-SA"/>
      </w:rPr>
    </w:lvl>
  </w:abstractNum>
  <w:abstractNum w:abstractNumId="6" w15:restartNumberingAfterBreak="0">
    <w:nsid w:val="B8CEF35B"/>
    <w:multiLevelType w:val="multilevel"/>
    <w:tmpl w:val="B8CEF35B"/>
    <w:lvl w:ilvl="0">
      <w:start w:val="1"/>
      <w:numFmt w:val="decimal"/>
      <w:lvlText w:val="%1)"/>
      <w:lvlJc w:val="left"/>
      <w:pPr>
        <w:ind w:left="819" w:hanging="420"/>
      </w:pPr>
      <w:rPr>
        <w:rFonts w:ascii="宋体" w:eastAsia="宋体" w:hAnsi="宋体" w:cs="宋体" w:hint="default"/>
        <w:w w:val="100"/>
        <w:sz w:val="24"/>
        <w:szCs w:val="24"/>
        <w:lang w:val="en-US" w:eastAsia="zh-CN" w:bidi="ar-SA"/>
      </w:rPr>
    </w:lvl>
    <w:lvl w:ilvl="1">
      <w:numFmt w:val="bullet"/>
      <w:lvlText w:val="•"/>
      <w:lvlJc w:val="left"/>
      <w:pPr>
        <w:ind w:left="1797" w:hanging="420"/>
      </w:pPr>
      <w:rPr>
        <w:rFonts w:hint="default"/>
        <w:lang w:val="en-US" w:eastAsia="zh-CN" w:bidi="ar-SA"/>
      </w:rPr>
    </w:lvl>
    <w:lvl w:ilvl="2">
      <w:numFmt w:val="bullet"/>
      <w:lvlText w:val="•"/>
      <w:lvlJc w:val="left"/>
      <w:pPr>
        <w:ind w:left="2774" w:hanging="420"/>
      </w:pPr>
      <w:rPr>
        <w:rFonts w:hint="default"/>
        <w:lang w:val="en-US" w:eastAsia="zh-CN" w:bidi="ar-SA"/>
      </w:rPr>
    </w:lvl>
    <w:lvl w:ilvl="3">
      <w:numFmt w:val="bullet"/>
      <w:lvlText w:val="•"/>
      <w:lvlJc w:val="left"/>
      <w:pPr>
        <w:ind w:left="3751" w:hanging="420"/>
      </w:pPr>
      <w:rPr>
        <w:rFonts w:hint="default"/>
        <w:lang w:val="en-US" w:eastAsia="zh-CN" w:bidi="ar-SA"/>
      </w:rPr>
    </w:lvl>
    <w:lvl w:ilvl="4">
      <w:numFmt w:val="bullet"/>
      <w:lvlText w:val="•"/>
      <w:lvlJc w:val="left"/>
      <w:pPr>
        <w:ind w:left="4728" w:hanging="420"/>
      </w:pPr>
      <w:rPr>
        <w:rFonts w:hint="default"/>
        <w:lang w:val="en-US" w:eastAsia="zh-CN" w:bidi="ar-SA"/>
      </w:rPr>
    </w:lvl>
    <w:lvl w:ilvl="5">
      <w:numFmt w:val="bullet"/>
      <w:lvlText w:val="•"/>
      <w:lvlJc w:val="left"/>
      <w:pPr>
        <w:ind w:left="5705" w:hanging="420"/>
      </w:pPr>
      <w:rPr>
        <w:rFonts w:hint="default"/>
        <w:lang w:val="en-US" w:eastAsia="zh-CN" w:bidi="ar-SA"/>
      </w:rPr>
    </w:lvl>
    <w:lvl w:ilvl="6">
      <w:numFmt w:val="bullet"/>
      <w:lvlText w:val="•"/>
      <w:lvlJc w:val="left"/>
      <w:pPr>
        <w:ind w:left="6682" w:hanging="420"/>
      </w:pPr>
      <w:rPr>
        <w:rFonts w:hint="default"/>
        <w:lang w:val="en-US" w:eastAsia="zh-CN" w:bidi="ar-SA"/>
      </w:rPr>
    </w:lvl>
    <w:lvl w:ilvl="7">
      <w:numFmt w:val="bullet"/>
      <w:lvlText w:val="•"/>
      <w:lvlJc w:val="left"/>
      <w:pPr>
        <w:ind w:left="7659" w:hanging="420"/>
      </w:pPr>
      <w:rPr>
        <w:rFonts w:hint="default"/>
        <w:lang w:val="en-US" w:eastAsia="zh-CN" w:bidi="ar-SA"/>
      </w:rPr>
    </w:lvl>
    <w:lvl w:ilvl="8">
      <w:numFmt w:val="bullet"/>
      <w:lvlText w:val="•"/>
      <w:lvlJc w:val="left"/>
      <w:pPr>
        <w:ind w:left="8636" w:hanging="420"/>
      </w:pPr>
      <w:rPr>
        <w:rFonts w:hint="default"/>
        <w:lang w:val="en-US" w:eastAsia="zh-CN" w:bidi="ar-SA"/>
      </w:rPr>
    </w:lvl>
  </w:abstractNum>
  <w:abstractNum w:abstractNumId="7" w15:restartNumberingAfterBreak="0">
    <w:nsid w:val="BB64CFA9"/>
    <w:multiLevelType w:val="multilevel"/>
    <w:tmpl w:val="BB64CFA9"/>
    <w:lvl w:ilvl="0">
      <w:start w:val="1"/>
      <w:numFmt w:val="decimal"/>
      <w:lvlText w:val="%1)"/>
      <w:lvlJc w:val="left"/>
      <w:pPr>
        <w:ind w:left="819" w:hanging="420"/>
      </w:pPr>
      <w:rPr>
        <w:rFonts w:ascii="宋体" w:eastAsia="宋体" w:hAnsi="宋体" w:cs="宋体" w:hint="default"/>
        <w:w w:val="100"/>
        <w:sz w:val="24"/>
        <w:szCs w:val="24"/>
        <w:lang w:val="en-US" w:eastAsia="zh-CN" w:bidi="ar-SA"/>
      </w:rPr>
    </w:lvl>
    <w:lvl w:ilvl="1">
      <w:numFmt w:val="bullet"/>
      <w:lvlText w:val="•"/>
      <w:lvlJc w:val="left"/>
      <w:pPr>
        <w:ind w:left="1797" w:hanging="420"/>
      </w:pPr>
      <w:rPr>
        <w:rFonts w:hint="default"/>
        <w:lang w:val="en-US" w:eastAsia="zh-CN" w:bidi="ar-SA"/>
      </w:rPr>
    </w:lvl>
    <w:lvl w:ilvl="2">
      <w:numFmt w:val="bullet"/>
      <w:lvlText w:val="•"/>
      <w:lvlJc w:val="left"/>
      <w:pPr>
        <w:ind w:left="2774" w:hanging="420"/>
      </w:pPr>
      <w:rPr>
        <w:rFonts w:hint="default"/>
        <w:lang w:val="en-US" w:eastAsia="zh-CN" w:bidi="ar-SA"/>
      </w:rPr>
    </w:lvl>
    <w:lvl w:ilvl="3">
      <w:numFmt w:val="bullet"/>
      <w:lvlText w:val="•"/>
      <w:lvlJc w:val="left"/>
      <w:pPr>
        <w:ind w:left="3751" w:hanging="420"/>
      </w:pPr>
      <w:rPr>
        <w:rFonts w:hint="default"/>
        <w:lang w:val="en-US" w:eastAsia="zh-CN" w:bidi="ar-SA"/>
      </w:rPr>
    </w:lvl>
    <w:lvl w:ilvl="4">
      <w:numFmt w:val="bullet"/>
      <w:lvlText w:val="•"/>
      <w:lvlJc w:val="left"/>
      <w:pPr>
        <w:ind w:left="4728" w:hanging="420"/>
      </w:pPr>
      <w:rPr>
        <w:rFonts w:hint="default"/>
        <w:lang w:val="en-US" w:eastAsia="zh-CN" w:bidi="ar-SA"/>
      </w:rPr>
    </w:lvl>
    <w:lvl w:ilvl="5">
      <w:numFmt w:val="bullet"/>
      <w:lvlText w:val="•"/>
      <w:lvlJc w:val="left"/>
      <w:pPr>
        <w:ind w:left="5705" w:hanging="420"/>
      </w:pPr>
      <w:rPr>
        <w:rFonts w:hint="default"/>
        <w:lang w:val="en-US" w:eastAsia="zh-CN" w:bidi="ar-SA"/>
      </w:rPr>
    </w:lvl>
    <w:lvl w:ilvl="6">
      <w:numFmt w:val="bullet"/>
      <w:lvlText w:val="•"/>
      <w:lvlJc w:val="left"/>
      <w:pPr>
        <w:ind w:left="6682" w:hanging="420"/>
      </w:pPr>
      <w:rPr>
        <w:rFonts w:hint="default"/>
        <w:lang w:val="en-US" w:eastAsia="zh-CN" w:bidi="ar-SA"/>
      </w:rPr>
    </w:lvl>
    <w:lvl w:ilvl="7">
      <w:numFmt w:val="bullet"/>
      <w:lvlText w:val="•"/>
      <w:lvlJc w:val="left"/>
      <w:pPr>
        <w:ind w:left="7659" w:hanging="420"/>
      </w:pPr>
      <w:rPr>
        <w:rFonts w:hint="default"/>
        <w:lang w:val="en-US" w:eastAsia="zh-CN" w:bidi="ar-SA"/>
      </w:rPr>
    </w:lvl>
    <w:lvl w:ilvl="8">
      <w:numFmt w:val="bullet"/>
      <w:lvlText w:val="•"/>
      <w:lvlJc w:val="left"/>
      <w:pPr>
        <w:ind w:left="8636" w:hanging="420"/>
      </w:pPr>
      <w:rPr>
        <w:rFonts w:hint="default"/>
        <w:lang w:val="en-US" w:eastAsia="zh-CN" w:bidi="ar-SA"/>
      </w:rPr>
    </w:lvl>
  </w:abstractNum>
  <w:abstractNum w:abstractNumId="8" w15:restartNumberingAfterBreak="0">
    <w:nsid w:val="C0915F4F"/>
    <w:multiLevelType w:val="multilevel"/>
    <w:tmpl w:val="C0915F4F"/>
    <w:lvl w:ilvl="0">
      <w:start w:val="2"/>
      <w:numFmt w:val="decimal"/>
      <w:lvlText w:val="（%1）"/>
      <w:lvlJc w:val="left"/>
      <w:pPr>
        <w:ind w:left="399" w:hanging="601"/>
        <w:jc w:val="right"/>
      </w:pPr>
      <w:rPr>
        <w:rFonts w:ascii="宋体" w:eastAsia="宋体" w:hAnsi="宋体" w:cs="宋体" w:hint="default"/>
        <w:spacing w:val="-60"/>
        <w:w w:val="100"/>
        <w:sz w:val="22"/>
        <w:szCs w:val="22"/>
        <w:lang w:val="en-US" w:eastAsia="zh-CN" w:bidi="ar-SA"/>
      </w:rPr>
    </w:lvl>
    <w:lvl w:ilvl="1">
      <w:numFmt w:val="bullet"/>
      <w:lvlText w:val="•"/>
      <w:lvlJc w:val="left"/>
      <w:pPr>
        <w:ind w:left="1419" w:hanging="601"/>
      </w:pPr>
      <w:rPr>
        <w:rFonts w:hint="default"/>
        <w:lang w:val="en-US" w:eastAsia="zh-CN" w:bidi="ar-SA"/>
      </w:rPr>
    </w:lvl>
    <w:lvl w:ilvl="2">
      <w:numFmt w:val="bullet"/>
      <w:lvlText w:val="•"/>
      <w:lvlJc w:val="left"/>
      <w:pPr>
        <w:ind w:left="2438" w:hanging="601"/>
      </w:pPr>
      <w:rPr>
        <w:rFonts w:hint="default"/>
        <w:lang w:val="en-US" w:eastAsia="zh-CN" w:bidi="ar-SA"/>
      </w:rPr>
    </w:lvl>
    <w:lvl w:ilvl="3">
      <w:numFmt w:val="bullet"/>
      <w:lvlText w:val="•"/>
      <w:lvlJc w:val="left"/>
      <w:pPr>
        <w:ind w:left="3457" w:hanging="601"/>
      </w:pPr>
      <w:rPr>
        <w:rFonts w:hint="default"/>
        <w:lang w:val="en-US" w:eastAsia="zh-CN" w:bidi="ar-SA"/>
      </w:rPr>
    </w:lvl>
    <w:lvl w:ilvl="4">
      <w:numFmt w:val="bullet"/>
      <w:lvlText w:val="•"/>
      <w:lvlJc w:val="left"/>
      <w:pPr>
        <w:ind w:left="4476" w:hanging="601"/>
      </w:pPr>
      <w:rPr>
        <w:rFonts w:hint="default"/>
        <w:lang w:val="en-US" w:eastAsia="zh-CN" w:bidi="ar-SA"/>
      </w:rPr>
    </w:lvl>
    <w:lvl w:ilvl="5">
      <w:numFmt w:val="bullet"/>
      <w:lvlText w:val="•"/>
      <w:lvlJc w:val="left"/>
      <w:pPr>
        <w:ind w:left="5495" w:hanging="601"/>
      </w:pPr>
      <w:rPr>
        <w:rFonts w:hint="default"/>
        <w:lang w:val="en-US" w:eastAsia="zh-CN" w:bidi="ar-SA"/>
      </w:rPr>
    </w:lvl>
    <w:lvl w:ilvl="6">
      <w:numFmt w:val="bullet"/>
      <w:lvlText w:val="•"/>
      <w:lvlJc w:val="left"/>
      <w:pPr>
        <w:ind w:left="6514" w:hanging="601"/>
      </w:pPr>
      <w:rPr>
        <w:rFonts w:hint="default"/>
        <w:lang w:val="en-US" w:eastAsia="zh-CN" w:bidi="ar-SA"/>
      </w:rPr>
    </w:lvl>
    <w:lvl w:ilvl="7">
      <w:numFmt w:val="bullet"/>
      <w:lvlText w:val="•"/>
      <w:lvlJc w:val="left"/>
      <w:pPr>
        <w:ind w:left="7533" w:hanging="601"/>
      </w:pPr>
      <w:rPr>
        <w:rFonts w:hint="default"/>
        <w:lang w:val="en-US" w:eastAsia="zh-CN" w:bidi="ar-SA"/>
      </w:rPr>
    </w:lvl>
    <w:lvl w:ilvl="8">
      <w:numFmt w:val="bullet"/>
      <w:lvlText w:val="•"/>
      <w:lvlJc w:val="left"/>
      <w:pPr>
        <w:ind w:left="8552" w:hanging="601"/>
      </w:pPr>
      <w:rPr>
        <w:rFonts w:hint="default"/>
        <w:lang w:val="en-US" w:eastAsia="zh-CN" w:bidi="ar-SA"/>
      </w:rPr>
    </w:lvl>
  </w:abstractNum>
  <w:abstractNum w:abstractNumId="9" w15:restartNumberingAfterBreak="0">
    <w:nsid w:val="E093A4B0"/>
    <w:multiLevelType w:val="multilevel"/>
    <w:tmpl w:val="E093A4B0"/>
    <w:lvl w:ilvl="0">
      <w:numFmt w:val="bullet"/>
      <w:lvlText w:val=""/>
      <w:lvlJc w:val="left"/>
      <w:pPr>
        <w:ind w:left="323" w:hanging="215"/>
      </w:pPr>
      <w:rPr>
        <w:rFonts w:ascii="Wingdings" w:eastAsia="Wingdings" w:hAnsi="Wingdings" w:cs="Wingdings" w:hint="default"/>
        <w:spacing w:val="-3"/>
        <w:w w:val="100"/>
        <w:sz w:val="22"/>
        <w:szCs w:val="22"/>
        <w:lang w:val="en-US" w:eastAsia="zh-CN" w:bidi="ar-SA"/>
      </w:rPr>
    </w:lvl>
    <w:lvl w:ilvl="1">
      <w:numFmt w:val="bullet"/>
      <w:lvlText w:val="•"/>
      <w:lvlJc w:val="left"/>
      <w:pPr>
        <w:ind w:left="980" w:hanging="215"/>
      </w:pPr>
      <w:rPr>
        <w:rFonts w:hint="default"/>
        <w:lang w:val="en-US" w:eastAsia="zh-CN" w:bidi="ar-SA"/>
      </w:rPr>
    </w:lvl>
    <w:lvl w:ilvl="2">
      <w:numFmt w:val="bullet"/>
      <w:lvlText w:val="•"/>
      <w:lvlJc w:val="left"/>
      <w:pPr>
        <w:ind w:left="1641" w:hanging="215"/>
      </w:pPr>
      <w:rPr>
        <w:rFonts w:hint="default"/>
        <w:lang w:val="en-US" w:eastAsia="zh-CN" w:bidi="ar-SA"/>
      </w:rPr>
    </w:lvl>
    <w:lvl w:ilvl="3">
      <w:numFmt w:val="bullet"/>
      <w:lvlText w:val="•"/>
      <w:lvlJc w:val="left"/>
      <w:pPr>
        <w:ind w:left="2302" w:hanging="215"/>
      </w:pPr>
      <w:rPr>
        <w:rFonts w:hint="default"/>
        <w:lang w:val="en-US" w:eastAsia="zh-CN" w:bidi="ar-SA"/>
      </w:rPr>
    </w:lvl>
    <w:lvl w:ilvl="4">
      <w:numFmt w:val="bullet"/>
      <w:lvlText w:val="•"/>
      <w:lvlJc w:val="left"/>
      <w:pPr>
        <w:ind w:left="2962" w:hanging="215"/>
      </w:pPr>
      <w:rPr>
        <w:rFonts w:hint="default"/>
        <w:lang w:val="en-US" w:eastAsia="zh-CN" w:bidi="ar-SA"/>
      </w:rPr>
    </w:lvl>
    <w:lvl w:ilvl="5">
      <w:numFmt w:val="bullet"/>
      <w:lvlText w:val="•"/>
      <w:lvlJc w:val="left"/>
      <w:pPr>
        <w:ind w:left="3623" w:hanging="215"/>
      </w:pPr>
      <w:rPr>
        <w:rFonts w:hint="default"/>
        <w:lang w:val="en-US" w:eastAsia="zh-CN" w:bidi="ar-SA"/>
      </w:rPr>
    </w:lvl>
    <w:lvl w:ilvl="6">
      <w:numFmt w:val="bullet"/>
      <w:lvlText w:val="•"/>
      <w:lvlJc w:val="left"/>
      <w:pPr>
        <w:ind w:left="4284" w:hanging="215"/>
      </w:pPr>
      <w:rPr>
        <w:rFonts w:hint="default"/>
        <w:lang w:val="en-US" w:eastAsia="zh-CN" w:bidi="ar-SA"/>
      </w:rPr>
    </w:lvl>
    <w:lvl w:ilvl="7">
      <w:numFmt w:val="bullet"/>
      <w:lvlText w:val="•"/>
      <w:lvlJc w:val="left"/>
      <w:pPr>
        <w:ind w:left="4944" w:hanging="215"/>
      </w:pPr>
      <w:rPr>
        <w:rFonts w:hint="default"/>
        <w:lang w:val="en-US" w:eastAsia="zh-CN" w:bidi="ar-SA"/>
      </w:rPr>
    </w:lvl>
    <w:lvl w:ilvl="8">
      <w:numFmt w:val="bullet"/>
      <w:lvlText w:val="•"/>
      <w:lvlJc w:val="left"/>
      <w:pPr>
        <w:ind w:left="5605" w:hanging="215"/>
      </w:pPr>
      <w:rPr>
        <w:rFonts w:hint="default"/>
        <w:lang w:val="en-US" w:eastAsia="zh-CN" w:bidi="ar-SA"/>
      </w:rPr>
    </w:lvl>
  </w:abstractNum>
  <w:abstractNum w:abstractNumId="10" w15:restartNumberingAfterBreak="0">
    <w:nsid w:val="F0E89278"/>
    <w:multiLevelType w:val="multilevel"/>
    <w:tmpl w:val="F0E89278"/>
    <w:lvl w:ilvl="0">
      <w:start w:val="1"/>
      <w:numFmt w:val="decimal"/>
      <w:lvlText w:val="%1)"/>
      <w:lvlJc w:val="left"/>
      <w:pPr>
        <w:ind w:left="824" w:hanging="420"/>
      </w:pPr>
      <w:rPr>
        <w:rFonts w:hint="default"/>
        <w:w w:val="100"/>
        <w:lang w:val="en-US" w:eastAsia="zh-CN" w:bidi="ar-SA"/>
      </w:rPr>
    </w:lvl>
    <w:lvl w:ilvl="1">
      <w:numFmt w:val="bullet"/>
      <w:lvlText w:val="•"/>
      <w:lvlJc w:val="left"/>
      <w:pPr>
        <w:ind w:left="1797" w:hanging="420"/>
      </w:pPr>
      <w:rPr>
        <w:rFonts w:hint="default"/>
        <w:lang w:val="en-US" w:eastAsia="zh-CN" w:bidi="ar-SA"/>
      </w:rPr>
    </w:lvl>
    <w:lvl w:ilvl="2">
      <w:numFmt w:val="bullet"/>
      <w:lvlText w:val="•"/>
      <w:lvlJc w:val="left"/>
      <w:pPr>
        <w:ind w:left="2774" w:hanging="420"/>
      </w:pPr>
      <w:rPr>
        <w:rFonts w:hint="default"/>
        <w:lang w:val="en-US" w:eastAsia="zh-CN" w:bidi="ar-SA"/>
      </w:rPr>
    </w:lvl>
    <w:lvl w:ilvl="3">
      <w:numFmt w:val="bullet"/>
      <w:lvlText w:val="•"/>
      <w:lvlJc w:val="left"/>
      <w:pPr>
        <w:ind w:left="3751" w:hanging="420"/>
      </w:pPr>
      <w:rPr>
        <w:rFonts w:hint="default"/>
        <w:lang w:val="en-US" w:eastAsia="zh-CN" w:bidi="ar-SA"/>
      </w:rPr>
    </w:lvl>
    <w:lvl w:ilvl="4">
      <w:numFmt w:val="bullet"/>
      <w:lvlText w:val="•"/>
      <w:lvlJc w:val="left"/>
      <w:pPr>
        <w:ind w:left="4728" w:hanging="420"/>
      </w:pPr>
      <w:rPr>
        <w:rFonts w:hint="default"/>
        <w:lang w:val="en-US" w:eastAsia="zh-CN" w:bidi="ar-SA"/>
      </w:rPr>
    </w:lvl>
    <w:lvl w:ilvl="5">
      <w:numFmt w:val="bullet"/>
      <w:lvlText w:val="•"/>
      <w:lvlJc w:val="left"/>
      <w:pPr>
        <w:ind w:left="5705" w:hanging="420"/>
      </w:pPr>
      <w:rPr>
        <w:rFonts w:hint="default"/>
        <w:lang w:val="en-US" w:eastAsia="zh-CN" w:bidi="ar-SA"/>
      </w:rPr>
    </w:lvl>
    <w:lvl w:ilvl="6">
      <w:numFmt w:val="bullet"/>
      <w:lvlText w:val="•"/>
      <w:lvlJc w:val="left"/>
      <w:pPr>
        <w:ind w:left="6682" w:hanging="420"/>
      </w:pPr>
      <w:rPr>
        <w:rFonts w:hint="default"/>
        <w:lang w:val="en-US" w:eastAsia="zh-CN" w:bidi="ar-SA"/>
      </w:rPr>
    </w:lvl>
    <w:lvl w:ilvl="7">
      <w:numFmt w:val="bullet"/>
      <w:lvlText w:val="•"/>
      <w:lvlJc w:val="left"/>
      <w:pPr>
        <w:ind w:left="7659" w:hanging="420"/>
      </w:pPr>
      <w:rPr>
        <w:rFonts w:hint="default"/>
        <w:lang w:val="en-US" w:eastAsia="zh-CN" w:bidi="ar-SA"/>
      </w:rPr>
    </w:lvl>
    <w:lvl w:ilvl="8">
      <w:numFmt w:val="bullet"/>
      <w:lvlText w:val="•"/>
      <w:lvlJc w:val="left"/>
      <w:pPr>
        <w:ind w:left="8636" w:hanging="420"/>
      </w:pPr>
      <w:rPr>
        <w:rFonts w:hint="default"/>
        <w:lang w:val="en-US" w:eastAsia="zh-CN" w:bidi="ar-SA"/>
      </w:rPr>
    </w:lvl>
  </w:abstractNum>
  <w:abstractNum w:abstractNumId="11" w15:restartNumberingAfterBreak="0">
    <w:nsid w:val="F689643B"/>
    <w:multiLevelType w:val="multilevel"/>
    <w:tmpl w:val="F689643B"/>
    <w:lvl w:ilvl="0">
      <w:start w:val="1"/>
      <w:numFmt w:val="decimal"/>
      <w:lvlText w:val="%1."/>
      <w:lvlJc w:val="left"/>
      <w:pPr>
        <w:ind w:left="1199" w:hanging="241"/>
      </w:pPr>
      <w:rPr>
        <w:rFonts w:ascii="宋体" w:eastAsia="宋体" w:hAnsi="宋体" w:cs="宋体" w:hint="default"/>
        <w:w w:val="100"/>
        <w:sz w:val="22"/>
        <w:szCs w:val="22"/>
        <w:lang w:val="en-US" w:eastAsia="zh-CN" w:bidi="ar-SA"/>
      </w:rPr>
    </w:lvl>
    <w:lvl w:ilvl="1">
      <w:start w:val="1"/>
      <w:numFmt w:val="decimal"/>
      <w:lvlText w:val="%2."/>
      <w:lvlJc w:val="left"/>
      <w:pPr>
        <w:ind w:left="956" w:hanging="241"/>
      </w:pPr>
      <w:rPr>
        <w:rFonts w:ascii="宋体" w:eastAsia="宋体" w:hAnsi="宋体" w:cs="宋体" w:hint="default"/>
        <w:spacing w:val="-60"/>
        <w:w w:val="100"/>
        <w:sz w:val="22"/>
        <w:szCs w:val="22"/>
        <w:lang w:val="en-US" w:eastAsia="zh-CN" w:bidi="ar-SA"/>
      </w:rPr>
    </w:lvl>
    <w:lvl w:ilvl="2">
      <w:numFmt w:val="bullet"/>
      <w:lvlText w:val="•"/>
      <w:lvlJc w:val="left"/>
      <w:pPr>
        <w:ind w:left="2318" w:hanging="241"/>
      </w:pPr>
      <w:rPr>
        <w:rFonts w:hint="default"/>
        <w:lang w:val="en-US" w:eastAsia="zh-CN" w:bidi="ar-SA"/>
      </w:rPr>
    </w:lvl>
    <w:lvl w:ilvl="3">
      <w:numFmt w:val="bullet"/>
      <w:lvlText w:val="•"/>
      <w:lvlJc w:val="left"/>
      <w:pPr>
        <w:ind w:left="3436" w:hanging="241"/>
      </w:pPr>
      <w:rPr>
        <w:rFonts w:hint="default"/>
        <w:lang w:val="en-US" w:eastAsia="zh-CN" w:bidi="ar-SA"/>
      </w:rPr>
    </w:lvl>
    <w:lvl w:ilvl="4">
      <w:numFmt w:val="bullet"/>
      <w:lvlText w:val="•"/>
      <w:lvlJc w:val="left"/>
      <w:pPr>
        <w:ind w:left="4555" w:hanging="241"/>
      </w:pPr>
      <w:rPr>
        <w:rFonts w:hint="default"/>
        <w:lang w:val="en-US" w:eastAsia="zh-CN" w:bidi="ar-SA"/>
      </w:rPr>
    </w:lvl>
    <w:lvl w:ilvl="5">
      <w:numFmt w:val="bullet"/>
      <w:lvlText w:val="•"/>
      <w:lvlJc w:val="left"/>
      <w:pPr>
        <w:ind w:left="5673" w:hanging="241"/>
      </w:pPr>
      <w:rPr>
        <w:rFonts w:hint="default"/>
        <w:lang w:val="en-US" w:eastAsia="zh-CN" w:bidi="ar-SA"/>
      </w:rPr>
    </w:lvl>
    <w:lvl w:ilvl="6">
      <w:numFmt w:val="bullet"/>
      <w:lvlText w:val="•"/>
      <w:lvlJc w:val="left"/>
      <w:pPr>
        <w:ind w:left="6792" w:hanging="241"/>
      </w:pPr>
      <w:rPr>
        <w:rFonts w:hint="default"/>
        <w:lang w:val="en-US" w:eastAsia="zh-CN" w:bidi="ar-SA"/>
      </w:rPr>
    </w:lvl>
    <w:lvl w:ilvl="7">
      <w:numFmt w:val="bullet"/>
      <w:lvlText w:val="•"/>
      <w:lvlJc w:val="left"/>
      <w:pPr>
        <w:ind w:left="7910" w:hanging="241"/>
      </w:pPr>
      <w:rPr>
        <w:rFonts w:hint="default"/>
        <w:lang w:val="en-US" w:eastAsia="zh-CN" w:bidi="ar-SA"/>
      </w:rPr>
    </w:lvl>
    <w:lvl w:ilvl="8">
      <w:numFmt w:val="bullet"/>
      <w:lvlText w:val="•"/>
      <w:lvlJc w:val="left"/>
      <w:pPr>
        <w:ind w:left="9029" w:hanging="241"/>
      </w:pPr>
      <w:rPr>
        <w:rFonts w:hint="default"/>
        <w:lang w:val="en-US" w:eastAsia="zh-CN" w:bidi="ar-SA"/>
      </w:rPr>
    </w:lvl>
  </w:abstractNum>
  <w:abstractNum w:abstractNumId="12" w15:restartNumberingAfterBreak="0">
    <w:nsid w:val="F7735DC9"/>
    <w:multiLevelType w:val="multilevel"/>
    <w:tmpl w:val="F7735DC9"/>
    <w:lvl w:ilvl="0">
      <w:numFmt w:val="bullet"/>
      <w:lvlText w:val=""/>
      <w:lvlJc w:val="left"/>
      <w:pPr>
        <w:ind w:left="323" w:hanging="215"/>
      </w:pPr>
      <w:rPr>
        <w:rFonts w:ascii="Wingdings" w:eastAsia="Wingdings" w:hAnsi="Wingdings" w:cs="Wingdings" w:hint="default"/>
        <w:spacing w:val="-3"/>
        <w:w w:val="100"/>
        <w:sz w:val="22"/>
        <w:szCs w:val="22"/>
        <w:lang w:val="en-US" w:eastAsia="zh-CN" w:bidi="ar-SA"/>
      </w:rPr>
    </w:lvl>
    <w:lvl w:ilvl="1">
      <w:numFmt w:val="bullet"/>
      <w:lvlText w:val="•"/>
      <w:lvlJc w:val="left"/>
      <w:pPr>
        <w:ind w:left="980" w:hanging="215"/>
      </w:pPr>
      <w:rPr>
        <w:rFonts w:hint="default"/>
        <w:lang w:val="en-US" w:eastAsia="zh-CN" w:bidi="ar-SA"/>
      </w:rPr>
    </w:lvl>
    <w:lvl w:ilvl="2">
      <w:numFmt w:val="bullet"/>
      <w:lvlText w:val="•"/>
      <w:lvlJc w:val="left"/>
      <w:pPr>
        <w:ind w:left="1641" w:hanging="215"/>
      </w:pPr>
      <w:rPr>
        <w:rFonts w:hint="default"/>
        <w:lang w:val="en-US" w:eastAsia="zh-CN" w:bidi="ar-SA"/>
      </w:rPr>
    </w:lvl>
    <w:lvl w:ilvl="3">
      <w:numFmt w:val="bullet"/>
      <w:lvlText w:val="•"/>
      <w:lvlJc w:val="left"/>
      <w:pPr>
        <w:ind w:left="2302" w:hanging="215"/>
      </w:pPr>
      <w:rPr>
        <w:rFonts w:hint="default"/>
        <w:lang w:val="en-US" w:eastAsia="zh-CN" w:bidi="ar-SA"/>
      </w:rPr>
    </w:lvl>
    <w:lvl w:ilvl="4">
      <w:numFmt w:val="bullet"/>
      <w:lvlText w:val="•"/>
      <w:lvlJc w:val="left"/>
      <w:pPr>
        <w:ind w:left="2962" w:hanging="215"/>
      </w:pPr>
      <w:rPr>
        <w:rFonts w:hint="default"/>
        <w:lang w:val="en-US" w:eastAsia="zh-CN" w:bidi="ar-SA"/>
      </w:rPr>
    </w:lvl>
    <w:lvl w:ilvl="5">
      <w:numFmt w:val="bullet"/>
      <w:lvlText w:val="•"/>
      <w:lvlJc w:val="left"/>
      <w:pPr>
        <w:ind w:left="3623" w:hanging="215"/>
      </w:pPr>
      <w:rPr>
        <w:rFonts w:hint="default"/>
        <w:lang w:val="en-US" w:eastAsia="zh-CN" w:bidi="ar-SA"/>
      </w:rPr>
    </w:lvl>
    <w:lvl w:ilvl="6">
      <w:numFmt w:val="bullet"/>
      <w:lvlText w:val="•"/>
      <w:lvlJc w:val="left"/>
      <w:pPr>
        <w:ind w:left="4284" w:hanging="215"/>
      </w:pPr>
      <w:rPr>
        <w:rFonts w:hint="default"/>
        <w:lang w:val="en-US" w:eastAsia="zh-CN" w:bidi="ar-SA"/>
      </w:rPr>
    </w:lvl>
    <w:lvl w:ilvl="7">
      <w:numFmt w:val="bullet"/>
      <w:lvlText w:val="•"/>
      <w:lvlJc w:val="left"/>
      <w:pPr>
        <w:ind w:left="4944" w:hanging="215"/>
      </w:pPr>
      <w:rPr>
        <w:rFonts w:hint="default"/>
        <w:lang w:val="en-US" w:eastAsia="zh-CN" w:bidi="ar-SA"/>
      </w:rPr>
    </w:lvl>
    <w:lvl w:ilvl="8">
      <w:numFmt w:val="bullet"/>
      <w:lvlText w:val="•"/>
      <w:lvlJc w:val="left"/>
      <w:pPr>
        <w:ind w:left="5605" w:hanging="215"/>
      </w:pPr>
      <w:rPr>
        <w:rFonts w:hint="default"/>
        <w:lang w:val="en-US" w:eastAsia="zh-CN" w:bidi="ar-SA"/>
      </w:rPr>
    </w:lvl>
  </w:abstractNum>
  <w:abstractNum w:abstractNumId="13" w15:restartNumberingAfterBreak="0">
    <w:nsid w:val="FA6205CF"/>
    <w:multiLevelType w:val="singleLevel"/>
    <w:tmpl w:val="FA6205CF"/>
    <w:lvl w:ilvl="0">
      <w:start w:val="1"/>
      <w:numFmt w:val="decimal"/>
      <w:suff w:val="nothing"/>
      <w:lvlText w:val="%1、"/>
      <w:lvlJc w:val="left"/>
    </w:lvl>
  </w:abstractNum>
  <w:abstractNum w:abstractNumId="14" w15:restartNumberingAfterBreak="0">
    <w:nsid w:val="03A63A41"/>
    <w:multiLevelType w:val="multilevel"/>
    <w:tmpl w:val="03A63A41"/>
    <w:lvl w:ilvl="0">
      <w:start w:val="28"/>
      <w:numFmt w:val="decimal"/>
      <w:lvlText w:val="%1."/>
      <w:lvlJc w:val="left"/>
      <w:pPr>
        <w:ind w:left="762" w:hanging="364"/>
      </w:pPr>
      <w:rPr>
        <w:rFonts w:hint="default"/>
        <w:b/>
        <w:bCs/>
        <w:spacing w:val="0"/>
        <w:w w:val="99"/>
        <w:lang w:val="en-US" w:eastAsia="zh-CN" w:bidi="ar-SA"/>
      </w:rPr>
    </w:lvl>
    <w:lvl w:ilvl="1">
      <w:start w:val="1"/>
      <w:numFmt w:val="decimal"/>
      <w:lvlText w:val="（%2）"/>
      <w:lvlJc w:val="left"/>
      <w:pPr>
        <w:ind w:left="399" w:hanging="601"/>
      </w:pPr>
      <w:rPr>
        <w:rFonts w:ascii="宋体" w:eastAsia="宋体" w:hAnsi="宋体" w:cs="宋体" w:hint="default"/>
        <w:spacing w:val="-36"/>
        <w:w w:val="100"/>
        <w:sz w:val="22"/>
        <w:szCs w:val="22"/>
        <w:lang w:val="en-US" w:eastAsia="zh-CN" w:bidi="ar-SA"/>
      </w:rPr>
    </w:lvl>
    <w:lvl w:ilvl="2">
      <w:numFmt w:val="bullet"/>
      <w:lvlText w:val="•"/>
      <w:lvlJc w:val="left"/>
      <w:pPr>
        <w:ind w:left="1852" w:hanging="601"/>
      </w:pPr>
      <w:rPr>
        <w:rFonts w:hint="default"/>
        <w:lang w:val="en-US" w:eastAsia="zh-CN" w:bidi="ar-SA"/>
      </w:rPr>
    </w:lvl>
    <w:lvl w:ilvl="3">
      <w:numFmt w:val="bullet"/>
      <w:lvlText w:val="•"/>
      <w:lvlJc w:val="left"/>
      <w:pPr>
        <w:ind w:left="2944" w:hanging="601"/>
      </w:pPr>
      <w:rPr>
        <w:rFonts w:hint="default"/>
        <w:lang w:val="en-US" w:eastAsia="zh-CN" w:bidi="ar-SA"/>
      </w:rPr>
    </w:lvl>
    <w:lvl w:ilvl="4">
      <w:numFmt w:val="bullet"/>
      <w:lvlText w:val="•"/>
      <w:lvlJc w:val="left"/>
      <w:pPr>
        <w:ind w:left="4036" w:hanging="601"/>
      </w:pPr>
      <w:rPr>
        <w:rFonts w:hint="default"/>
        <w:lang w:val="en-US" w:eastAsia="zh-CN" w:bidi="ar-SA"/>
      </w:rPr>
    </w:lvl>
    <w:lvl w:ilvl="5">
      <w:numFmt w:val="bullet"/>
      <w:lvlText w:val="•"/>
      <w:lvlJc w:val="left"/>
      <w:pPr>
        <w:ind w:left="5128" w:hanging="601"/>
      </w:pPr>
      <w:rPr>
        <w:rFonts w:hint="default"/>
        <w:lang w:val="en-US" w:eastAsia="zh-CN" w:bidi="ar-SA"/>
      </w:rPr>
    </w:lvl>
    <w:lvl w:ilvl="6">
      <w:numFmt w:val="bullet"/>
      <w:lvlText w:val="•"/>
      <w:lvlJc w:val="left"/>
      <w:pPr>
        <w:ind w:left="6221" w:hanging="601"/>
      </w:pPr>
      <w:rPr>
        <w:rFonts w:hint="default"/>
        <w:lang w:val="en-US" w:eastAsia="zh-CN" w:bidi="ar-SA"/>
      </w:rPr>
    </w:lvl>
    <w:lvl w:ilvl="7">
      <w:numFmt w:val="bullet"/>
      <w:lvlText w:val="•"/>
      <w:lvlJc w:val="left"/>
      <w:pPr>
        <w:ind w:left="7313" w:hanging="601"/>
      </w:pPr>
      <w:rPr>
        <w:rFonts w:hint="default"/>
        <w:lang w:val="en-US" w:eastAsia="zh-CN" w:bidi="ar-SA"/>
      </w:rPr>
    </w:lvl>
    <w:lvl w:ilvl="8">
      <w:numFmt w:val="bullet"/>
      <w:lvlText w:val="•"/>
      <w:lvlJc w:val="left"/>
      <w:pPr>
        <w:ind w:left="8405" w:hanging="601"/>
      </w:pPr>
      <w:rPr>
        <w:rFonts w:hint="default"/>
        <w:lang w:val="en-US" w:eastAsia="zh-CN" w:bidi="ar-SA"/>
      </w:rPr>
    </w:lvl>
  </w:abstractNum>
  <w:abstractNum w:abstractNumId="15" w15:restartNumberingAfterBreak="0">
    <w:nsid w:val="0CEF100B"/>
    <w:multiLevelType w:val="multilevel"/>
    <w:tmpl w:val="0CEF100B"/>
    <w:lvl w:ilvl="0">
      <w:start w:val="7"/>
      <w:numFmt w:val="decimal"/>
      <w:lvlText w:val="%1)"/>
      <w:lvlJc w:val="left"/>
      <w:pPr>
        <w:ind w:left="1120" w:hanging="241"/>
      </w:pPr>
      <w:rPr>
        <w:rFonts w:ascii="宋体" w:eastAsia="宋体" w:hAnsi="宋体" w:cs="宋体" w:hint="default"/>
        <w:w w:val="100"/>
        <w:sz w:val="22"/>
        <w:szCs w:val="22"/>
        <w:lang w:val="en-US" w:eastAsia="zh-CN" w:bidi="ar-SA"/>
      </w:rPr>
    </w:lvl>
    <w:lvl w:ilvl="1">
      <w:numFmt w:val="bullet"/>
      <w:lvlText w:val="•"/>
      <w:lvlJc w:val="left"/>
      <w:pPr>
        <w:ind w:left="2067" w:hanging="241"/>
      </w:pPr>
      <w:rPr>
        <w:rFonts w:hint="default"/>
        <w:lang w:val="en-US" w:eastAsia="zh-CN" w:bidi="ar-SA"/>
      </w:rPr>
    </w:lvl>
    <w:lvl w:ilvl="2">
      <w:numFmt w:val="bullet"/>
      <w:lvlText w:val="•"/>
      <w:lvlJc w:val="left"/>
      <w:pPr>
        <w:ind w:left="3014" w:hanging="241"/>
      </w:pPr>
      <w:rPr>
        <w:rFonts w:hint="default"/>
        <w:lang w:val="en-US" w:eastAsia="zh-CN" w:bidi="ar-SA"/>
      </w:rPr>
    </w:lvl>
    <w:lvl w:ilvl="3">
      <w:numFmt w:val="bullet"/>
      <w:lvlText w:val="•"/>
      <w:lvlJc w:val="left"/>
      <w:pPr>
        <w:ind w:left="3961" w:hanging="241"/>
      </w:pPr>
      <w:rPr>
        <w:rFonts w:hint="default"/>
        <w:lang w:val="en-US" w:eastAsia="zh-CN" w:bidi="ar-SA"/>
      </w:rPr>
    </w:lvl>
    <w:lvl w:ilvl="4">
      <w:numFmt w:val="bullet"/>
      <w:lvlText w:val="•"/>
      <w:lvlJc w:val="left"/>
      <w:pPr>
        <w:ind w:left="4908" w:hanging="241"/>
      </w:pPr>
      <w:rPr>
        <w:rFonts w:hint="default"/>
        <w:lang w:val="en-US" w:eastAsia="zh-CN" w:bidi="ar-SA"/>
      </w:rPr>
    </w:lvl>
    <w:lvl w:ilvl="5">
      <w:numFmt w:val="bullet"/>
      <w:lvlText w:val="•"/>
      <w:lvlJc w:val="left"/>
      <w:pPr>
        <w:ind w:left="5855" w:hanging="241"/>
      </w:pPr>
      <w:rPr>
        <w:rFonts w:hint="default"/>
        <w:lang w:val="en-US" w:eastAsia="zh-CN" w:bidi="ar-SA"/>
      </w:rPr>
    </w:lvl>
    <w:lvl w:ilvl="6">
      <w:numFmt w:val="bullet"/>
      <w:lvlText w:val="•"/>
      <w:lvlJc w:val="left"/>
      <w:pPr>
        <w:ind w:left="6802" w:hanging="241"/>
      </w:pPr>
      <w:rPr>
        <w:rFonts w:hint="default"/>
        <w:lang w:val="en-US" w:eastAsia="zh-CN" w:bidi="ar-SA"/>
      </w:rPr>
    </w:lvl>
    <w:lvl w:ilvl="7">
      <w:numFmt w:val="bullet"/>
      <w:lvlText w:val="•"/>
      <w:lvlJc w:val="left"/>
      <w:pPr>
        <w:ind w:left="7749" w:hanging="241"/>
      </w:pPr>
      <w:rPr>
        <w:rFonts w:hint="default"/>
        <w:lang w:val="en-US" w:eastAsia="zh-CN" w:bidi="ar-SA"/>
      </w:rPr>
    </w:lvl>
    <w:lvl w:ilvl="8">
      <w:numFmt w:val="bullet"/>
      <w:lvlText w:val="•"/>
      <w:lvlJc w:val="left"/>
      <w:pPr>
        <w:ind w:left="8696" w:hanging="241"/>
      </w:pPr>
      <w:rPr>
        <w:rFonts w:hint="default"/>
        <w:lang w:val="en-US" w:eastAsia="zh-CN" w:bidi="ar-SA"/>
      </w:rPr>
    </w:lvl>
  </w:abstractNum>
  <w:abstractNum w:abstractNumId="16" w15:restartNumberingAfterBreak="0">
    <w:nsid w:val="12EADF99"/>
    <w:multiLevelType w:val="multilevel"/>
    <w:tmpl w:val="12EADF99"/>
    <w:lvl w:ilvl="0">
      <w:start w:val="1"/>
      <w:numFmt w:val="decimal"/>
      <w:lvlText w:val="（%1）"/>
      <w:lvlJc w:val="left"/>
      <w:pPr>
        <w:ind w:left="1480" w:hanging="601"/>
      </w:pPr>
      <w:rPr>
        <w:rFonts w:ascii="宋体" w:eastAsia="宋体" w:hAnsi="宋体" w:cs="宋体" w:hint="default"/>
        <w:w w:val="100"/>
        <w:sz w:val="22"/>
        <w:szCs w:val="22"/>
        <w:lang w:val="en-US" w:eastAsia="zh-CN" w:bidi="ar-SA"/>
      </w:rPr>
    </w:lvl>
    <w:lvl w:ilvl="1">
      <w:numFmt w:val="bullet"/>
      <w:lvlText w:val="•"/>
      <w:lvlJc w:val="left"/>
      <w:pPr>
        <w:ind w:left="2391" w:hanging="601"/>
      </w:pPr>
      <w:rPr>
        <w:rFonts w:hint="default"/>
        <w:lang w:val="en-US" w:eastAsia="zh-CN" w:bidi="ar-SA"/>
      </w:rPr>
    </w:lvl>
    <w:lvl w:ilvl="2">
      <w:numFmt w:val="bullet"/>
      <w:lvlText w:val="•"/>
      <w:lvlJc w:val="left"/>
      <w:pPr>
        <w:ind w:left="3302" w:hanging="601"/>
      </w:pPr>
      <w:rPr>
        <w:rFonts w:hint="default"/>
        <w:lang w:val="en-US" w:eastAsia="zh-CN" w:bidi="ar-SA"/>
      </w:rPr>
    </w:lvl>
    <w:lvl w:ilvl="3">
      <w:numFmt w:val="bullet"/>
      <w:lvlText w:val="•"/>
      <w:lvlJc w:val="left"/>
      <w:pPr>
        <w:ind w:left="4213" w:hanging="601"/>
      </w:pPr>
      <w:rPr>
        <w:rFonts w:hint="default"/>
        <w:lang w:val="en-US" w:eastAsia="zh-CN" w:bidi="ar-SA"/>
      </w:rPr>
    </w:lvl>
    <w:lvl w:ilvl="4">
      <w:numFmt w:val="bullet"/>
      <w:lvlText w:val="•"/>
      <w:lvlJc w:val="left"/>
      <w:pPr>
        <w:ind w:left="5124" w:hanging="601"/>
      </w:pPr>
      <w:rPr>
        <w:rFonts w:hint="default"/>
        <w:lang w:val="en-US" w:eastAsia="zh-CN" w:bidi="ar-SA"/>
      </w:rPr>
    </w:lvl>
    <w:lvl w:ilvl="5">
      <w:numFmt w:val="bullet"/>
      <w:lvlText w:val="•"/>
      <w:lvlJc w:val="left"/>
      <w:pPr>
        <w:ind w:left="6035" w:hanging="601"/>
      </w:pPr>
      <w:rPr>
        <w:rFonts w:hint="default"/>
        <w:lang w:val="en-US" w:eastAsia="zh-CN" w:bidi="ar-SA"/>
      </w:rPr>
    </w:lvl>
    <w:lvl w:ilvl="6">
      <w:numFmt w:val="bullet"/>
      <w:lvlText w:val="•"/>
      <w:lvlJc w:val="left"/>
      <w:pPr>
        <w:ind w:left="6946" w:hanging="601"/>
      </w:pPr>
      <w:rPr>
        <w:rFonts w:hint="default"/>
        <w:lang w:val="en-US" w:eastAsia="zh-CN" w:bidi="ar-SA"/>
      </w:rPr>
    </w:lvl>
    <w:lvl w:ilvl="7">
      <w:numFmt w:val="bullet"/>
      <w:lvlText w:val="•"/>
      <w:lvlJc w:val="left"/>
      <w:pPr>
        <w:ind w:left="7857" w:hanging="601"/>
      </w:pPr>
      <w:rPr>
        <w:rFonts w:hint="default"/>
        <w:lang w:val="en-US" w:eastAsia="zh-CN" w:bidi="ar-SA"/>
      </w:rPr>
    </w:lvl>
    <w:lvl w:ilvl="8">
      <w:numFmt w:val="bullet"/>
      <w:lvlText w:val="•"/>
      <w:lvlJc w:val="left"/>
      <w:pPr>
        <w:ind w:left="8768" w:hanging="601"/>
      </w:pPr>
      <w:rPr>
        <w:rFonts w:hint="default"/>
        <w:lang w:val="en-US" w:eastAsia="zh-CN" w:bidi="ar-SA"/>
      </w:rPr>
    </w:lvl>
  </w:abstractNum>
  <w:abstractNum w:abstractNumId="17" w15:restartNumberingAfterBreak="0">
    <w:nsid w:val="1ACDE60F"/>
    <w:multiLevelType w:val="multilevel"/>
    <w:tmpl w:val="1ACDE60F"/>
    <w:lvl w:ilvl="0">
      <w:start w:val="9"/>
      <w:numFmt w:val="decimal"/>
      <w:lvlText w:val="%1."/>
      <w:lvlJc w:val="left"/>
      <w:pPr>
        <w:ind w:left="642" w:hanging="244"/>
      </w:pPr>
      <w:rPr>
        <w:rFonts w:ascii="宋体" w:eastAsia="宋体" w:hAnsi="宋体" w:cs="宋体" w:hint="default"/>
        <w:b/>
        <w:bCs/>
        <w:spacing w:val="0"/>
        <w:w w:val="99"/>
        <w:sz w:val="22"/>
        <w:szCs w:val="22"/>
        <w:lang w:val="en-US" w:eastAsia="zh-CN" w:bidi="ar-SA"/>
      </w:rPr>
    </w:lvl>
    <w:lvl w:ilvl="1">
      <w:start w:val="1"/>
      <w:numFmt w:val="decimal"/>
      <w:lvlText w:val="%2)"/>
      <w:lvlJc w:val="left"/>
      <w:pPr>
        <w:ind w:left="399" w:hanging="360"/>
        <w:jc w:val="right"/>
      </w:pPr>
      <w:rPr>
        <w:rFonts w:ascii="宋体" w:eastAsia="宋体" w:hAnsi="宋体" w:cs="宋体" w:hint="default"/>
        <w:spacing w:val="-16"/>
        <w:w w:val="100"/>
        <w:sz w:val="24"/>
        <w:szCs w:val="24"/>
        <w:lang w:val="en-US" w:eastAsia="zh-CN" w:bidi="ar-SA"/>
      </w:rPr>
    </w:lvl>
    <w:lvl w:ilvl="2">
      <w:numFmt w:val="bullet"/>
      <w:lvlText w:val="•"/>
      <w:lvlJc w:val="left"/>
      <w:pPr>
        <w:ind w:left="1120" w:hanging="360"/>
      </w:pPr>
      <w:rPr>
        <w:rFonts w:hint="default"/>
        <w:lang w:val="en-US" w:eastAsia="zh-CN" w:bidi="ar-SA"/>
      </w:rPr>
    </w:lvl>
    <w:lvl w:ilvl="3">
      <w:numFmt w:val="bullet"/>
      <w:lvlText w:val="•"/>
      <w:lvlJc w:val="left"/>
      <w:pPr>
        <w:ind w:left="1275" w:hanging="360"/>
      </w:pPr>
      <w:rPr>
        <w:rFonts w:hint="default"/>
        <w:lang w:val="en-US" w:eastAsia="zh-CN" w:bidi="ar-SA"/>
      </w:rPr>
    </w:lvl>
    <w:lvl w:ilvl="4">
      <w:numFmt w:val="bullet"/>
      <w:lvlText w:val="•"/>
      <w:lvlJc w:val="left"/>
      <w:pPr>
        <w:ind w:left="1431" w:hanging="360"/>
      </w:pPr>
      <w:rPr>
        <w:rFonts w:hint="default"/>
        <w:lang w:val="en-US" w:eastAsia="zh-CN" w:bidi="ar-SA"/>
      </w:rPr>
    </w:lvl>
    <w:lvl w:ilvl="5">
      <w:numFmt w:val="bullet"/>
      <w:lvlText w:val="•"/>
      <w:lvlJc w:val="left"/>
      <w:pPr>
        <w:ind w:left="1587" w:hanging="360"/>
      </w:pPr>
      <w:rPr>
        <w:rFonts w:hint="default"/>
        <w:lang w:val="en-US" w:eastAsia="zh-CN" w:bidi="ar-SA"/>
      </w:rPr>
    </w:lvl>
    <w:lvl w:ilvl="6">
      <w:numFmt w:val="bullet"/>
      <w:lvlText w:val="•"/>
      <w:lvlJc w:val="left"/>
      <w:pPr>
        <w:ind w:left="1743" w:hanging="360"/>
      </w:pPr>
      <w:rPr>
        <w:rFonts w:hint="default"/>
        <w:lang w:val="en-US" w:eastAsia="zh-CN" w:bidi="ar-SA"/>
      </w:rPr>
    </w:lvl>
    <w:lvl w:ilvl="7">
      <w:numFmt w:val="bullet"/>
      <w:lvlText w:val="•"/>
      <w:lvlJc w:val="left"/>
      <w:pPr>
        <w:ind w:left="1898" w:hanging="360"/>
      </w:pPr>
      <w:rPr>
        <w:rFonts w:hint="default"/>
        <w:lang w:val="en-US" w:eastAsia="zh-CN" w:bidi="ar-SA"/>
      </w:rPr>
    </w:lvl>
    <w:lvl w:ilvl="8">
      <w:numFmt w:val="bullet"/>
      <w:lvlText w:val="•"/>
      <w:lvlJc w:val="left"/>
      <w:pPr>
        <w:ind w:left="2054" w:hanging="360"/>
      </w:pPr>
      <w:rPr>
        <w:rFonts w:hint="default"/>
        <w:lang w:val="en-US" w:eastAsia="zh-CN" w:bidi="ar-SA"/>
      </w:rPr>
    </w:lvl>
  </w:abstractNum>
  <w:abstractNum w:abstractNumId="18" w15:restartNumberingAfterBreak="0">
    <w:nsid w:val="1C257C7B"/>
    <w:multiLevelType w:val="multilevel"/>
    <w:tmpl w:val="1C257C7B"/>
    <w:lvl w:ilvl="0">
      <w:start w:val="2"/>
      <w:numFmt w:val="decimal"/>
      <w:lvlText w:val="%1）"/>
      <w:lvlJc w:val="left"/>
      <w:pPr>
        <w:ind w:left="399" w:hanging="361"/>
        <w:jc w:val="right"/>
      </w:pPr>
      <w:rPr>
        <w:rFonts w:hint="default"/>
        <w:spacing w:val="-60"/>
        <w:w w:val="100"/>
        <w:lang w:val="en-US" w:eastAsia="zh-CN" w:bidi="ar-SA"/>
      </w:rPr>
    </w:lvl>
    <w:lvl w:ilvl="1">
      <w:numFmt w:val="bullet"/>
      <w:lvlText w:val="•"/>
      <w:lvlJc w:val="left"/>
      <w:pPr>
        <w:ind w:left="680" w:hanging="361"/>
      </w:pPr>
      <w:rPr>
        <w:rFonts w:hint="default"/>
        <w:lang w:val="en-US" w:eastAsia="zh-CN" w:bidi="ar-SA"/>
      </w:rPr>
    </w:lvl>
    <w:lvl w:ilvl="2">
      <w:numFmt w:val="bullet"/>
      <w:lvlText w:val="•"/>
      <w:lvlJc w:val="left"/>
      <w:pPr>
        <w:ind w:left="1781" w:hanging="361"/>
      </w:pPr>
      <w:rPr>
        <w:rFonts w:hint="default"/>
        <w:lang w:val="en-US" w:eastAsia="zh-CN" w:bidi="ar-SA"/>
      </w:rPr>
    </w:lvl>
    <w:lvl w:ilvl="3">
      <w:numFmt w:val="bullet"/>
      <w:lvlText w:val="•"/>
      <w:lvlJc w:val="left"/>
      <w:pPr>
        <w:ind w:left="2882" w:hanging="361"/>
      </w:pPr>
      <w:rPr>
        <w:rFonts w:hint="default"/>
        <w:lang w:val="en-US" w:eastAsia="zh-CN" w:bidi="ar-SA"/>
      </w:rPr>
    </w:lvl>
    <w:lvl w:ilvl="4">
      <w:numFmt w:val="bullet"/>
      <w:lvlText w:val="•"/>
      <w:lvlJc w:val="left"/>
      <w:pPr>
        <w:ind w:left="3983" w:hanging="361"/>
      </w:pPr>
      <w:rPr>
        <w:rFonts w:hint="default"/>
        <w:lang w:val="en-US" w:eastAsia="zh-CN" w:bidi="ar-SA"/>
      </w:rPr>
    </w:lvl>
    <w:lvl w:ilvl="5">
      <w:numFmt w:val="bullet"/>
      <w:lvlText w:val="•"/>
      <w:lvlJc w:val="left"/>
      <w:pPr>
        <w:ind w:left="5084" w:hanging="361"/>
      </w:pPr>
      <w:rPr>
        <w:rFonts w:hint="default"/>
        <w:lang w:val="en-US" w:eastAsia="zh-CN" w:bidi="ar-SA"/>
      </w:rPr>
    </w:lvl>
    <w:lvl w:ilvl="6">
      <w:numFmt w:val="bullet"/>
      <w:lvlText w:val="•"/>
      <w:lvlJc w:val="left"/>
      <w:pPr>
        <w:ind w:left="6185" w:hanging="361"/>
      </w:pPr>
      <w:rPr>
        <w:rFonts w:hint="default"/>
        <w:lang w:val="en-US" w:eastAsia="zh-CN" w:bidi="ar-SA"/>
      </w:rPr>
    </w:lvl>
    <w:lvl w:ilvl="7">
      <w:numFmt w:val="bullet"/>
      <w:lvlText w:val="•"/>
      <w:lvlJc w:val="left"/>
      <w:pPr>
        <w:ind w:left="7286" w:hanging="361"/>
      </w:pPr>
      <w:rPr>
        <w:rFonts w:hint="default"/>
        <w:lang w:val="en-US" w:eastAsia="zh-CN" w:bidi="ar-SA"/>
      </w:rPr>
    </w:lvl>
    <w:lvl w:ilvl="8">
      <w:numFmt w:val="bullet"/>
      <w:lvlText w:val="•"/>
      <w:lvlJc w:val="left"/>
      <w:pPr>
        <w:ind w:left="8387" w:hanging="361"/>
      </w:pPr>
      <w:rPr>
        <w:rFonts w:hint="default"/>
        <w:lang w:val="en-US" w:eastAsia="zh-CN" w:bidi="ar-SA"/>
      </w:rPr>
    </w:lvl>
  </w:abstractNum>
  <w:abstractNum w:abstractNumId="19" w15:restartNumberingAfterBreak="0">
    <w:nsid w:val="30FC5B15"/>
    <w:multiLevelType w:val="multilevel"/>
    <w:tmpl w:val="30FC5B15"/>
    <w:lvl w:ilvl="0">
      <w:numFmt w:val="bullet"/>
      <w:lvlText w:val=""/>
      <w:lvlJc w:val="left"/>
      <w:pPr>
        <w:ind w:left="323" w:hanging="215"/>
      </w:pPr>
      <w:rPr>
        <w:rFonts w:ascii="Wingdings" w:eastAsia="Wingdings" w:hAnsi="Wingdings" w:cs="Wingdings" w:hint="default"/>
        <w:spacing w:val="-3"/>
        <w:w w:val="100"/>
        <w:sz w:val="22"/>
        <w:szCs w:val="22"/>
        <w:lang w:val="en-US" w:eastAsia="zh-CN" w:bidi="ar-SA"/>
      </w:rPr>
    </w:lvl>
    <w:lvl w:ilvl="1">
      <w:numFmt w:val="bullet"/>
      <w:lvlText w:val="•"/>
      <w:lvlJc w:val="left"/>
      <w:pPr>
        <w:ind w:left="980" w:hanging="215"/>
      </w:pPr>
      <w:rPr>
        <w:rFonts w:hint="default"/>
        <w:lang w:val="en-US" w:eastAsia="zh-CN" w:bidi="ar-SA"/>
      </w:rPr>
    </w:lvl>
    <w:lvl w:ilvl="2">
      <w:numFmt w:val="bullet"/>
      <w:lvlText w:val="•"/>
      <w:lvlJc w:val="left"/>
      <w:pPr>
        <w:ind w:left="1641" w:hanging="215"/>
      </w:pPr>
      <w:rPr>
        <w:rFonts w:hint="default"/>
        <w:lang w:val="en-US" w:eastAsia="zh-CN" w:bidi="ar-SA"/>
      </w:rPr>
    </w:lvl>
    <w:lvl w:ilvl="3">
      <w:numFmt w:val="bullet"/>
      <w:lvlText w:val="•"/>
      <w:lvlJc w:val="left"/>
      <w:pPr>
        <w:ind w:left="2302" w:hanging="215"/>
      </w:pPr>
      <w:rPr>
        <w:rFonts w:hint="default"/>
        <w:lang w:val="en-US" w:eastAsia="zh-CN" w:bidi="ar-SA"/>
      </w:rPr>
    </w:lvl>
    <w:lvl w:ilvl="4">
      <w:numFmt w:val="bullet"/>
      <w:lvlText w:val="•"/>
      <w:lvlJc w:val="left"/>
      <w:pPr>
        <w:ind w:left="2962" w:hanging="215"/>
      </w:pPr>
      <w:rPr>
        <w:rFonts w:hint="default"/>
        <w:lang w:val="en-US" w:eastAsia="zh-CN" w:bidi="ar-SA"/>
      </w:rPr>
    </w:lvl>
    <w:lvl w:ilvl="5">
      <w:numFmt w:val="bullet"/>
      <w:lvlText w:val="•"/>
      <w:lvlJc w:val="left"/>
      <w:pPr>
        <w:ind w:left="3623" w:hanging="215"/>
      </w:pPr>
      <w:rPr>
        <w:rFonts w:hint="default"/>
        <w:lang w:val="en-US" w:eastAsia="zh-CN" w:bidi="ar-SA"/>
      </w:rPr>
    </w:lvl>
    <w:lvl w:ilvl="6">
      <w:numFmt w:val="bullet"/>
      <w:lvlText w:val="•"/>
      <w:lvlJc w:val="left"/>
      <w:pPr>
        <w:ind w:left="4284" w:hanging="215"/>
      </w:pPr>
      <w:rPr>
        <w:rFonts w:hint="default"/>
        <w:lang w:val="en-US" w:eastAsia="zh-CN" w:bidi="ar-SA"/>
      </w:rPr>
    </w:lvl>
    <w:lvl w:ilvl="7">
      <w:numFmt w:val="bullet"/>
      <w:lvlText w:val="•"/>
      <w:lvlJc w:val="left"/>
      <w:pPr>
        <w:ind w:left="4944" w:hanging="215"/>
      </w:pPr>
      <w:rPr>
        <w:rFonts w:hint="default"/>
        <w:lang w:val="en-US" w:eastAsia="zh-CN" w:bidi="ar-SA"/>
      </w:rPr>
    </w:lvl>
    <w:lvl w:ilvl="8">
      <w:numFmt w:val="bullet"/>
      <w:lvlText w:val="•"/>
      <w:lvlJc w:val="left"/>
      <w:pPr>
        <w:ind w:left="5605" w:hanging="215"/>
      </w:pPr>
      <w:rPr>
        <w:rFonts w:hint="default"/>
        <w:lang w:val="en-US" w:eastAsia="zh-CN" w:bidi="ar-SA"/>
      </w:rPr>
    </w:lvl>
  </w:abstractNum>
  <w:abstractNum w:abstractNumId="20" w15:restartNumberingAfterBreak="0">
    <w:nsid w:val="35E83B33"/>
    <w:multiLevelType w:val="multilevel"/>
    <w:tmpl w:val="35E83B33"/>
    <w:lvl w:ilvl="0">
      <w:start w:val="1"/>
      <w:numFmt w:val="decimal"/>
      <w:lvlText w:val="（%1）"/>
      <w:lvlJc w:val="left"/>
      <w:pPr>
        <w:ind w:left="1561" w:hanging="601"/>
      </w:pPr>
      <w:rPr>
        <w:rFonts w:ascii="宋体" w:eastAsia="宋体" w:hAnsi="宋体" w:cs="宋体" w:hint="default"/>
        <w:w w:val="100"/>
        <w:sz w:val="22"/>
        <w:szCs w:val="22"/>
        <w:lang w:val="en-US" w:eastAsia="zh-CN" w:bidi="ar-SA"/>
      </w:rPr>
    </w:lvl>
    <w:lvl w:ilvl="1">
      <w:numFmt w:val="bullet"/>
      <w:lvlText w:val="•"/>
      <w:lvlJc w:val="left"/>
      <w:pPr>
        <w:ind w:left="2463" w:hanging="601"/>
      </w:pPr>
      <w:rPr>
        <w:rFonts w:hint="default"/>
        <w:lang w:val="en-US" w:eastAsia="zh-CN" w:bidi="ar-SA"/>
      </w:rPr>
    </w:lvl>
    <w:lvl w:ilvl="2">
      <w:numFmt w:val="bullet"/>
      <w:lvlText w:val="•"/>
      <w:lvlJc w:val="left"/>
      <w:pPr>
        <w:ind w:left="3366" w:hanging="601"/>
      </w:pPr>
      <w:rPr>
        <w:rFonts w:hint="default"/>
        <w:lang w:val="en-US" w:eastAsia="zh-CN" w:bidi="ar-SA"/>
      </w:rPr>
    </w:lvl>
    <w:lvl w:ilvl="3">
      <w:numFmt w:val="bullet"/>
      <w:lvlText w:val="•"/>
      <w:lvlJc w:val="left"/>
      <w:pPr>
        <w:ind w:left="4269" w:hanging="601"/>
      </w:pPr>
      <w:rPr>
        <w:rFonts w:hint="default"/>
        <w:lang w:val="en-US" w:eastAsia="zh-CN" w:bidi="ar-SA"/>
      </w:rPr>
    </w:lvl>
    <w:lvl w:ilvl="4">
      <w:numFmt w:val="bullet"/>
      <w:lvlText w:val="•"/>
      <w:lvlJc w:val="left"/>
      <w:pPr>
        <w:ind w:left="5172" w:hanging="601"/>
      </w:pPr>
      <w:rPr>
        <w:rFonts w:hint="default"/>
        <w:lang w:val="en-US" w:eastAsia="zh-CN" w:bidi="ar-SA"/>
      </w:rPr>
    </w:lvl>
    <w:lvl w:ilvl="5">
      <w:numFmt w:val="bullet"/>
      <w:lvlText w:val="•"/>
      <w:lvlJc w:val="left"/>
      <w:pPr>
        <w:ind w:left="6075" w:hanging="601"/>
      </w:pPr>
      <w:rPr>
        <w:rFonts w:hint="default"/>
        <w:lang w:val="en-US" w:eastAsia="zh-CN" w:bidi="ar-SA"/>
      </w:rPr>
    </w:lvl>
    <w:lvl w:ilvl="6">
      <w:numFmt w:val="bullet"/>
      <w:lvlText w:val="•"/>
      <w:lvlJc w:val="left"/>
      <w:pPr>
        <w:ind w:left="6978" w:hanging="601"/>
      </w:pPr>
      <w:rPr>
        <w:rFonts w:hint="default"/>
        <w:lang w:val="en-US" w:eastAsia="zh-CN" w:bidi="ar-SA"/>
      </w:rPr>
    </w:lvl>
    <w:lvl w:ilvl="7">
      <w:numFmt w:val="bullet"/>
      <w:lvlText w:val="•"/>
      <w:lvlJc w:val="left"/>
      <w:pPr>
        <w:ind w:left="7881" w:hanging="601"/>
      </w:pPr>
      <w:rPr>
        <w:rFonts w:hint="default"/>
        <w:lang w:val="en-US" w:eastAsia="zh-CN" w:bidi="ar-SA"/>
      </w:rPr>
    </w:lvl>
    <w:lvl w:ilvl="8">
      <w:numFmt w:val="bullet"/>
      <w:lvlText w:val="•"/>
      <w:lvlJc w:val="left"/>
      <w:pPr>
        <w:ind w:left="8784" w:hanging="601"/>
      </w:pPr>
      <w:rPr>
        <w:rFonts w:hint="default"/>
        <w:lang w:val="en-US" w:eastAsia="zh-CN" w:bidi="ar-SA"/>
      </w:rPr>
    </w:lvl>
  </w:abstractNum>
  <w:abstractNum w:abstractNumId="21" w15:restartNumberingAfterBreak="0">
    <w:nsid w:val="3B8127DF"/>
    <w:multiLevelType w:val="multilevel"/>
    <w:tmpl w:val="3B8127DF"/>
    <w:lvl w:ilvl="0">
      <w:start w:val="1"/>
      <w:numFmt w:val="decimal"/>
      <w:lvlText w:val="%1)"/>
      <w:lvlJc w:val="left"/>
      <w:pPr>
        <w:ind w:left="399" w:hanging="360"/>
      </w:pPr>
      <w:rPr>
        <w:rFonts w:ascii="宋体" w:eastAsia="宋体" w:hAnsi="宋体" w:cs="宋体" w:hint="default"/>
        <w:spacing w:val="-17"/>
        <w:w w:val="100"/>
        <w:sz w:val="24"/>
        <w:szCs w:val="24"/>
        <w:lang w:val="en-US" w:eastAsia="zh-CN" w:bidi="ar-SA"/>
      </w:rPr>
    </w:lvl>
    <w:lvl w:ilvl="1">
      <w:start w:val="1"/>
      <w:numFmt w:val="decimal"/>
      <w:lvlText w:val="%2）"/>
      <w:lvlJc w:val="left"/>
      <w:pPr>
        <w:ind w:left="399" w:hanging="361"/>
      </w:pPr>
      <w:rPr>
        <w:rFonts w:ascii="宋体" w:eastAsia="宋体" w:hAnsi="宋体" w:cs="宋体" w:hint="default"/>
        <w:spacing w:val="-16"/>
        <w:w w:val="100"/>
        <w:sz w:val="22"/>
        <w:szCs w:val="22"/>
        <w:lang w:val="en-US" w:eastAsia="zh-CN" w:bidi="ar-SA"/>
      </w:rPr>
    </w:lvl>
    <w:lvl w:ilvl="2">
      <w:numFmt w:val="bullet"/>
      <w:lvlText w:val="•"/>
      <w:lvlJc w:val="left"/>
      <w:pPr>
        <w:ind w:left="2438" w:hanging="361"/>
      </w:pPr>
      <w:rPr>
        <w:rFonts w:hint="default"/>
        <w:lang w:val="en-US" w:eastAsia="zh-CN" w:bidi="ar-SA"/>
      </w:rPr>
    </w:lvl>
    <w:lvl w:ilvl="3">
      <w:numFmt w:val="bullet"/>
      <w:lvlText w:val="•"/>
      <w:lvlJc w:val="left"/>
      <w:pPr>
        <w:ind w:left="3457" w:hanging="361"/>
      </w:pPr>
      <w:rPr>
        <w:rFonts w:hint="default"/>
        <w:lang w:val="en-US" w:eastAsia="zh-CN" w:bidi="ar-SA"/>
      </w:rPr>
    </w:lvl>
    <w:lvl w:ilvl="4">
      <w:numFmt w:val="bullet"/>
      <w:lvlText w:val="•"/>
      <w:lvlJc w:val="left"/>
      <w:pPr>
        <w:ind w:left="4476" w:hanging="361"/>
      </w:pPr>
      <w:rPr>
        <w:rFonts w:hint="default"/>
        <w:lang w:val="en-US" w:eastAsia="zh-CN" w:bidi="ar-SA"/>
      </w:rPr>
    </w:lvl>
    <w:lvl w:ilvl="5">
      <w:numFmt w:val="bullet"/>
      <w:lvlText w:val="•"/>
      <w:lvlJc w:val="left"/>
      <w:pPr>
        <w:ind w:left="5495" w:hanging="361"/>
      </w:pPr>
      <w:rPr>
        <w:rFonts w:hint="default"/>
        <w:lang w:val="en-US" w:eastAsia="zh-CN" w:bidi="ar-SA"/>
      </w:rPr>
    </w:lvl>
    <w:lvl w:ilvl="6">
      <w:numFmt w:val="bullet"/>
      <w:lvlText w:val="•"/>
      <w:lvlJc w:val="left"/>
      <w:pPr>
        <w:ind w:left="6514" w:hanging="361"/>
      </w:pPr>
      <w:rPr>
        <w:rFonts w:hint="default"/>
        <w:lang w:val="en-US" w:eastAsia="zh-CN" w:bidi="ar-SA"/>
      </w:rPr>
    </w:lvl>
    <w:lvl w:ilvl="7">
      <w:numFmt w:val="bullet"/>
      <w:lvlText w:val="•"/>
      <w:lvlJc w:val="left"/>
      <w:pPr>
        <w:ind w:left="7533" w:hanging="361"/>
      </w:pPr>
      <w:rPr>
        <w:rFonts w:hint="default"/>
        <w:lang w:val="en-US" w:eastAsia="zh-CN" w:bidi="ar-SA"/>
      </w:rPr>
    </w:lvl>
    <w:lvl w:ilvl="8">
      <w:numFmt w:val="bullet"/>
      <w:lvlText w:val="•"/>
      <w:lvlJc w:val="left"/>
      <w:pPr>
        <w:ind w:left="8552" w:hanging="361"/>
      </w:pPr>
      <w:rPr>
        <w:rFonts w:hint="default"/>
        <w:lang w:val="en-US" w:eastAsia="zh-CN" w:bidi="ar-SA"/>
      </w:rPr>
    </w:lvl>
  </w:abstractNum>
  <w:abstractNum w:abstractNumId="22" w15:restartNumberingAfterBreak="0">
    <w:nsid w:val="40B249F9"/>
    <w:multiLevelType w:val="multilevel"/>
    <w:tmpl w:val="40B249F9"/>
    <w:lvl w:ilvl="0">
      <w:start w:val="1"/>
      <w:numFmt w:val="decimal"/>
      <w:lvlText w:val="%1)"/>
      <w:lvlJc w:val="left"/>
      <w:pPr>
        <w:ind w:left="819" w:hanging="420"/>
      </w:pPr>
      <w:rPr>
        <w:rFonts w:ascii="宋体" w:eastAsia="宋体" w:hAnsi="宋体" w:cs="宋体" w:hint="default"/>
        <w:w w:val="100"/>
        <w:sz w:val="24"/>
        <w:szCs w:val="24"/>
        <w:lang w:val="en-US" w:eastAsia="zh-CN" w:bidi="ar-SA"/>
      </w:rPr>
    </w:lvl>
    <w:lvl w:ilvl="1">
      <w:numFmt w:val="bullet"/>
      <w:lvlText w:val="•"/>
      <w:lvlJc w:val="left"/>
      <w:pPr>
        <w:ind w:left="1797" w:hanging="420"/>
      </w:pPr>
      <w:rPr>
        <w:rFonts w:hint="default"/>
        <w:lang w:val="en-US" w:eastAsia="zh-CN" w:bidi="ar-SA"/>
      </w:rPr>
    </w:lvl>
    <w:lvl w:ilvl="2">
      <w:numFmt w:val="bullet"/>
      <w:lvlText w:val="•"/>
      <w:lvlJc w:val="left"/>
      <w:pPr>
        <w:ind w:left="2774" w:hanging="420"/>
      </w:pPr>
      <w:rPr>
        <w:rFonts w:hint="default"/>
        <w:lang w:val="en-US" w:eastAsia="zh-CN" w:bidi="ar-SA"/>
      </w:rPr>
    </w:lvl>
    <w:lvl w:ilvl="3">
      <w:numFmt w:val="bullet"/>
      <w:lvlText w:val="•"/>
      <w:lvlJc w:val="left"/>
      <w:pPr>
        <w:ind w:left="3751" w:hanging="420"/>
      </w:pPr>
      <w:rPr>
        <w:rFonts w:hint="default"/>
        <w:lang w:val="en-US" w:eastAsia="zh-CN" w:bidi="ar-SA"/>
      </w:rPr>
    </w:lvl>
    <w:lvl w:ilvl="4">
      <w:numFmt w:val="bullet"/>
      <w:lvlText w:val="•"/>
      <w:lvlJc w:val="left"/>
      <w:pPr>
        <w:ind w:left="4728" w:hanging="420"/>
      </w:pPr>
      <w:rPr>
        <w:rFonts w:hint="default"/>
        <w:lang w:val="en-US" w:eastAsia="zh-CN" w:bidi="ar-SA"/>
      </w:rPr>
    </w:lvl>
    <w:lvl w:ilvl="5">
      <w:numFmt w:val="bullet"/>
      <w:lvlText w:val="•"/>
      <w:lvlJc w:val="left"/>
      <w:pPr>
        <w:ind w:left="5705" w:hanging="420"/>
      </w:pPr>
      <w:rPr>
        <w:rFonts w:hint="default"/>
        <w:lang w:val="en-US" w:eastAsia="zh-CN" w:bidi="ar-SA"/>
      </w:rPr>
    </w:lvl>
    <w:lvl w:ilvl="6">
      <w:numFmt w:val="bullet"/>
      <w:lvlText w:val="•"/>
      <w:lvlJc w:val="left"/>
      <w:pPr>
        <w:ind w:left="6682" w:hanging="420"/>
      </w:pPr>
      <w:rPr>
        <w:rFonts w:hint="default"/>
        <w:lang w:val="en-US" w:eastAsia="zh-CN" w:bidi="ar-SA"/>
      </w:rPr>
    </w:lvl>
    <w:lvl w:ilvl="7">
      <w:numFmt w:val="bullet"/>
      <w:lvlText w:val="•"/>
      <w:lvlJc w:val="left"/>
      <w:pPr>
        <w:ind w:left="7659" w:hanging="420"/>
      </w:pPr>
      <w:rPr>
        <w:rFonts w:hint="default"/>
        <w:lang w:val="en-US" w:eastAsia="zh-CN" w:bidi="ar-SA"/>
      </w:rPr>
    </w:lvl>
    <w:lvl w:ilvl="8">
      <w:numFmt w:val="bullet"/>
      <w:lvlText w:val="•"/>
      <w:lvlJc w:val="left"/>
      <w:pPr>
        <w:ind w:left="8636" w:hanging="420"/>
      </w:pPr>
      <w:rPr>
        <w:rFonts w:hint="default"/>
        <w:lang w:val="en-US" w:eastAsia="zh-CN" w:bidi="ar-SA"/>
      </w:rPr>
    </w:lvl>
  </w:abstractNum>
  <w:abstractNum w:abstractNumId="23" w15:restartNumberingAfterBreak="0">
    <w:nsid w:val="5E29AB5A"/>
    <w:multiLevelType w:val="multilevel"/>
    <w:tmpl w:val="5E29AB5A"/>
    <w:lvl w:ilvl="0">
      <w:start w:val="6"/>
      <w:numFmt w:val="decimal"/>
      <w:lvlText w:val="%1."/>
      <w:lvlJc w:val="left"/>
      <w:pPr>
        <w:ind w:left="642" w:hanging="244"/>
      </w:pPr>
      <w:rPr>
        <w:rFonts w:ascii="宋体" w:eastAsia="宋体" w:hAnsi="宋体" w:cs="宋体" w:hint="default"/>
        <w:b/>
        <w:bCs/>
        <w:spacing w:val="0"/>
        <w:w w:val="99"/>
        <w:sz w:val="22"/>
        <w:szCs w:val="22"/>
        <w:lang w:val="en-US" w:eastAsia="zh-CN" w:bidi="ar-SA"/>
      </w:rPr>
    </w:lvl>
    <w:lvl w:ilvl="1">
      <w:start w:val="1"/>
      <w:numFmt w:val="decimal"/>
      <w:lvlText w:val="%2）"/>
      <w:lvlJc w:val="left"/>
      <w:pPr>
        <w:ind w:left="399" w:hanging="361"/>
      </w:pPr>
      <w:rPr>
        <w:rFonts w:ascii="宋体" w:eastAsia="宋体" w:hAnsi="宋体" w:cs="宋体" w:hint="default"/>
        <w:spacing w:val="-111"/>
        <w:w w:val="100"/>
        <w:sz w:val="22"/>
        <w:szCs w:val="22"/>
        <w:lang w:val="en-US" w:eastAsia="zh-CN" w:bidi="ar-SA"/>
      </w:rPr>
    </w:lvl>
    <w:lvl w:ilvl="2">
      <w:numFmt w:val="bullet"/>
      <w:lvlText w:val="•"/>
      <w:lvlJc w:val="left"/>
      <w:pPr>
        <w:ind w:left="1745" w:hanging="361"/>
      </w:pPr>
      <w:rPr>
        <w:rFonts w:hint="default"/>
        <w:lang w:val="en-US" w:eastAsia="zh-CN" w:bidi="ar-SA"/>
      </w:rPr>
    </w:lvl>
    <w:lvl w:ilvl="3">
      <w:numFmt w:val="bullet"/>
      <w:lvlText w:val="•"/>
      <w:lvlJc w:val="left"/>
      <w:pPr>
        <w:ind w:left="2851" w:hanging="361"/>
      </w:pPr>
      <w:rPr>
        <w:rFonts w:hint="default"/>
        <w:lang w:val="en-US" w:eastAsia="zh-CN" w:bidi="ar-SA"/>
      </w:rPr>
    </w:lvl>
    <w:lvl w:ilvl="4">
      <w:numFmt w:val="bullet"/>
      <w:lvlText w:val="•"/>
      <w:lvlJc w:val="left"/>
      <w:pPr>
        <w:ind w:left="3956" w:hanging="361"/>
      </w:pPr>
      <w:rPr>
        <w:rFonts w:hint="default"/>
        <w:lang w:val="en-US" w:eastAsia="zh-CN" w:bidi="ar-SA"/>
      </w:rPr>
    </w:lvl>
    <w:lvl w:ilvl="5">
      <w:numFmt w:val="bullet"/>
      <w:lvlText w:val="•"/>
      <w:lvlJc w:val="left"/>
      <w:pPr>
        <w:ind w:left="5062" w:hanging="361"/>
      </w:pPr>
      <w:rPr>
        <w:rFonts w:hint="default"/>
        <w:lang w:val="en-US" w:eastAsia="zh-CN" w:bidi="ar-SA"/>
      </w:rPr>
    </w:lvl>
    <w:lvl w:ilvl="6">
      <w:numFmt w:val="bullet"/>
      <w:lvlText w:val="•"/>
      <w:lvlJc w:val="left"/>
      <w:pPr>
        <w:ind w:left="6167" w:hanging="361"/>
      </w:pPr>
      <w:rPr>
        <w:rFonts w:hint="default"/>
        <w:lang w:val="en-US" w:eastAsia="zh-CN" w:bidi="ar-SA"/>
      </w:rPr>
    </w:lvl>
    <w:lvl w:ilvl="7">
      <w:numFmt w:val="bullet"/>
      <w:lvlText w:val="•"/>
      <w:lvlJc w:val="left"/>
      <w:pPr>
        <w:ind w:left="7273" w:hanging="361"/>
      </w:pPr>
      <w:rPr>
        <w:rFonts w:hint="default"/>
        <w:lang w:val="en-US" w:eastAsia="zh-CN" w:bidi="ar-SA"/>
      </w:rPr>
    </w:lvl>
    <w:lvl w:ilvl="8">
      <w:numFmt w:val="bullet"/>
      <w:lvlText w:val="•"/>
      <w:lvlJc w:val="left"/>
      <w:pPr>
        <w:ind w:left="8378" w:hanging="361"/>
      </w:pPr>
      <w:rPr>
        <w:rFonts w:hint="default"/>
        <w:lang w:val="en-US" w:eastAsia="zh-CN" w:bidi="ar-SA"/>
      </w:rPr>
    </w:lvl>
  </w:abstractNum>
  <w:abstractNum w:abstractNumId="24" w15:restartNumberingAfterBreak="0">
    <w:nsid w:val="5FFFB1A7"/>
    <w:multiLevelType w:val="multilevel"/>
    <w:tmpl w:val="5FFFB1A7"/>
    <w:lvl w:ilvl="0">
      <w:start w:val="13"/>
      <w:numFmt w:val="decimal"/>
      <w:lvlText w:val="%1."/>
      <w:lvlJc w:val="left"/>
      <w:pPr>
        <w:ind w:left="762" w:hanging="364"/>
      </w:pPr>
      <w:rPr>
        <w:rFonts w:ascii="宋体" w:eastAsia="宋体" w:hAnsi="宋体" w:cs="宋体" w:hint="default"/>
        <w:b/>
        <w:bCs/>
        <w:spacing w:val="0"/>
        <w:w w:val="99"/>
        <w:sz w:val="22"/>
        <w:szCs w:val="22"/>
        <w:lang w:val="en-US" w:eastAsia="zh-CN" w:bidi="ar-SA"/>
      </w:rPr>
    </w:lvl>
    <w:lvl w:ilvl="1">
      <w:start w:val="1"/>
      <w:numFmt w:val="decimal"/>
      <w:lvlText w:val="%2）"/>
      <w:lvlJc w:val="left"/>
      <w:pPr>
        <w:ind w:left="399" w:hanging="361"/>
      </w:pPr>
      <w:rPr>
        <w:rFonts w:ascii="宋体" w:eastAsia="宋体" w:hAnsi="宋体" w:cs="宋体" w:hint="default"/>
        <w:spacing w:val="-39"/>
        <w:w w:val="100"/>
        <w:sz w:val="22"/>
        <w:szCs w:val="22"/>
        <w:lang w:val="en-US" w:eastAsia="zh-CN" w:bidi="ar-SA"/>
      </w:rPr>
    </w:lvl>
    <w:lvl w:ilvl="2">
      <w:numFmt w:val="bullet"/>
      <w:lvlText w:val="•"/>
      <w:lvlJc w:val="left"/>
      <w:pPr>
        <w:ind w:left="1852" w:hanging="361"/>
      </w:pPr>
      <w:rPr>
        <w:rFonts w:hint="default"/>
        <w:lang w:val="en-US" w:eastAsia="zh-CN" w:bidi="ar-SA"/>
      </w:rPr>
    </w:lvl>
    <w:lvl w:ilvl="3">
      <w:numFmt w:val="bullet"/>
      <w:lvlText w:val="•"/>
      <w:lvlJc w:val="left"/>
      <w:pPr>
        <w:ind w:left="2944" w:hanging="361"/>
      </w:pPr>
      <w:rPr>
        <w:rFonts w:hint="default"/>
        <w:lang w:val="en-US" w:eastAsia="zh-CN" w:bidi="ar-SA"/>
      </w:rPr>
    </w:lvl>
    <w:lvl w:ilvl="4">
      <w:numFmt w:val="bullet"/>
      <w:lvlText w:val="•"/>
      <w:lvlJc w:val="left"/>
      <w:pPr>
        <w:ind w:left="4036" w:hanging="361"/>
      </w:pPr>
      <w:rPr>
        <w:rFonts w:hint="default"/>
        <w:lang w:val="en-US" w:eastAsia="zh-CN" w:bidi="ar-SA"/>
      </w:rPr>
    </w:lvl>
    <w:lvl w:ilvl="5">
      <w:numFmt w:val="bullet"/>
      <w:lvlText w:val="•"/>
      <w:lvlJc w:val="left"/>
      <w:pPr>
        <w:ind w:left="5128" w:hanging="361"/>
      </w:pPr>
      <w:rPr>
        <w:rFonts w:hint="default"/>
        <w:lang w:val="en-US" w:eastAsia="zh-CN" w:bidi="ar-SA"/>
      </w:rPr>
    </w:lvl>
    <w:lvl w:ilvl="6">
      <w:numFmt w:val="bullet"/>
      <w:lvlText w:val="•"/>
      <w:lvlJc w:val="left"/>
      <w:pPr>
        <w:ind w:left="6221" w:hanging="361"/>
      </w:pPr>
      <w:rPr>
        <w:rFonts w:hint="default"/>
        <w:lang w:val="en-US" w:eastAsia="zh-CN" w:bidi="ar-SA"/>
      </w:rPr>
    </w:lvl>
    <w:lvl w:ilvl="7">
      <w:numFmt w:val="bullet"/>
      <w:lvlText w:val="•"/>
      <w:lvlJc w:val="left"/>
      <w:pPr>
        <w:ind w:left="7313" w:hanging="361"/>
      </w:pPr>
      <w:rPr>
        <w:rFonts w:hint="default"/>
        <w:lang w:val="en-US" w:eastAsia="zh-CN" w:bidi="ar-SA"/>
      </w:rPr>
    </w:lvl>
    <w:lvl w:ilvl="8">
      <w:numFmt w:val="bullet"/>
      <w:lvlText w:val="•"/>
      <w:lvlJc w:val="left"/>
      <w:pPr>
        <w:ind w:left="8405" w:hanging="361"/>
      </w:pPr>
      <w:rPr>
        <w:rFonts w:hint="default"/>
        <w:lang w:val="en-US" w:eastAsia="zh-CN" w:bidi="ar-SA"/>
      </w:rPr>
    </w:lvl>
  </w:abstractNum>
  <w:abstractNum w:abstractNumId="25" w15:restartNumberingAfterBreak="0">
    <w:nsid w:val="79AA4FA4"/>
    <w:multiLevelType w:val="multilevel"/>
    <w:tmpl w:val="79AA4FA4"/>
    <w:lvl w:ilvl="0">
      <w:start w:val="1"/>
      <w:numFmt w:val="decimal"/>
      <w:lvlText w:val="%1."/>
      <w:lvlJc w:val="left"/>
      <w:pPr>
        <w:ind w:left="642" w:hanging="244"/>
      </w:pPr>
      <w:rPr>
        <w:rFonts w:ascii="宋体" w:eastAsia="宋体" w:hAnsi="宋体" w:cs="宋体" w:hint="default"/>
        <w:b/>
        <w:bCs/>
        <w:spacing w:val="0"/>
        <w:w w:val="99"/>
        <w:sz w:val="22"/>
        <w:szCs w:val="22"/>
        <w:lang w:val="en-US" w:eastAsia="zh-CN" w:bidi="ar-SA"/>
      </w:rPr>
    </w:lvl>
    <w:lvl w:ilvl="1">
      <w:numFmt w:val="bullet"/>
      <w:lvlText w:val="•"/>
      <w:lvlJc w:val="left"/>
      <w:pPr>
        <w:ind w:left="1635" w:hanging="244"/>
      </w:pPr>
      <w:rPr>
        <w:rFonts w:hint="default"/>
        <w:lang w:val="en-US" w:eastAsia="zh-CN" w:bidi="ar-SA"/>
      </w:rPr>
    </w:lvl>
    <w:lvl w:ilvl="2">
      <w:numFmt w:val="bullet"/>
      <w:lvlText w:val="•"/>
      <w:lvlJc w:val="left"/>
      <w:pPr>
        <w:ind w:left="2630" w:hanging="244"/>
      </w:pPr>
      <w:rPr>
        <w:rFonts w:hint="default"/>
        <w:lang w:val="en-US" w:eastAsia="zh-CN" w:bidi="ar-SA"/>
      </w:rPr>
    </w:lvl>
    <w:lvl w:ilvl="3">
      <w:numFmt w:val="bullet"/>
      <w:lvlText w:val="•"/>
      <w:lvlJc w:val="left"/>
      <w:pPr>
        <w:ind w:left="3625" w:hanging="244"/>
      </w:pPr>
      <w:rPr>
        <w:rFonts w:hint="default"/>
        <w:lang w:val="en-US" w:eastAsia="zh-CN" w:bidi="ar-SA"/>
      </w:rPr>
    </w:lvl>
    <w:lvl w:ilvl="4">
      <w:numFmt w:val="bullet"/>
      <w:lvlText w:val="•"/>
      <w:lvlJc w:val="left"/>
      <w:pPr>
        <w:ind w:left="4620" w:hanging="244"/>
      </w:pPr>
      <w:rPr>
        <w:rFonts w:hint="default"/>
        <w:lang w:val="en-US" w:eastAsia="zh-CN" w:bidi="ar-SA"/>
      </w:rPr>
    </w:lvl>
    <w:lvl w:ilvl="5">
      <w:numFmt w:val="bullet"/>
      <w:lvlText w:val="•"/>
      <w:lvlJc w:val="left"/>
      <w:pPr>
        <w:ind w:left="5615" w:hanging="244"/>
      </w:pPr>
      <w:rPr>
        <w:rFonts w:hint="default"/>
        <w:lang w:val="en-US" w:eastAsia="zh-CN" w:bidi="ar-SA"/>
      </w:rPr>
    </w:lvl>
    <w:lvl w:ilvl="6">
      <w:numFmt w:val="bullet"/>
      <w:lvlText w:val="•"/>
      <w:lvlJc w:val="left"/>
      <w:pPr>
        <w:ind w:left="6610" w:hanging="244"/>
      </w:pPr>
      <w:rPr>
        <w:rFonts w:hint="default"/>
        <w:lang w:val="en-US" w:eastAsia="zh-CN" w:bidi="ar-SA"/>
      </w:rPr>
    </w:lvl>
    <w:lvl w:ilvl="7">
      <w:numFmt w:val="bullet"/>
      <w:lvlText w:val="•"/>
      <w:lvlJc w:val="left"/>
      <w:pPr>
        <w:ind w:left="7605" w:hanging="244"/>
      </w:pPr>
      <w:rPr>
        <w:rFonts w:hint="default"/>
        <w:lang w:val="en-US" w:eastAsia="zh-CN" w:bidi="ar-SA"/>
      </w:rPr>
    </w:lvl>
    <w:lvl w:ilvl="8">
      <w:numFmt w:val="bullet"/>
      <w:lvlText w:val="•"/>
      <w:lvlJc w:val="left"/>
      <w:pPr>
        <w:ind w:left="8600" w:hanging="244"/>
      </w:pPr>
      <w:rPr>
        <w:rFonts w:hint="default"/>
        <w:lang w:val="en-US" w:eastAsia="zh-CN" w:bidi="ar-SA"/>
      </w:rPr>
    </w:lvl>
  </w:abstractNum>
  <w:num w:numId="1">
    <w:abstractNumId w:val="12"/>
  </w:num>
  <w:num w:numId="2">
    <w:abstractNumId w:val="9"/>
  </w:num>
  <w:num w:numId="3">
    <w:abstractNumId w:val="19"/>
  </w:num>
  <w:num w:numId="4">
    <w:abstractNumId w:val="25"/>
  </w:num>
  <w:num w:numId="5">
    <w:abstractNumId w:val="7"/>
  </w:num>
  <w:num w:numId="6">
    <w:abstractNumId w:val="1"/>
  </w:num>
  <w:num w:numId="7">
    <w:abstractNumId w:val="6"/>
  </w:num>
  <w:num w:numId="8">
    <w:abstractNumId w:val="23"/>
  </w:num>
  <w:num w:numId="9">
    <w:abstractNumId w:val="0"/>
  </w:num>
  <w:num w:numId="10">
    <w:abstractNumId w:val="17"/>
  </w:num>
  <w:num w:numId="11">
    <w:abstractNumId w:val="24"/>
  </w:num>
  <w:num w:numId="12">
    <w:abstractNumId w:val="3"/>
  </w:num>
  <w:num w:numId="13">
    <w:abstractNumId w:val="15"/>
  </w:num>
  <w:num w:numId="14">
    <w:abstractNumId w:val="10"/>
  </w:num>
  <w:num w:numId="15">
    <w:abstractNumId w:val="5"/>
  </w:num>
  <w:num w:numId="16">
    <w:abstractNumId w:val="22"/>
  </w:num>
  <w:num w:numId="17">
    <w:abstractNumId w:val="20"/>
  </w:num>
  <w:num w:numId="18">
    <w:abstractNumId w:val="14"/>
  </w:num>
  <w:num w:numId="19">
    <w:abstractNumId w:val="8"/>
  </w:num>
  <w:num w:numId="20">
    <w:abstractNumId w:val="18"/>
  </w:num>
  <w:num w:numId="21">
    <w:abstractNumId w:val="16"/>
  </w:num>
  <w:num w:numId="22">
    <w:abstractNumId w:val="4"/>
  </w:num>
  <w:num w:numId="23">
    <w:abstractNumId w:val="21"/>
  </w:num>
  <w:num w:numId="24">
    <w:abstractNumId w:val="13"/>
  </w:num>
  <w:num w:numId="25">
    <w:abstractNumId w:val="2"/>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drawingGridHorizontalSpacing w:val="110"/>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BE8"/>
    <w:rsid w:val="00063AE0"/>
    <w:rsid w:val="000D60A7"/>
    <w:rsid w:val="00115D21"/>
    <w:rsid w:val="00186D3D"/>
    <w:rsid w:val="001A161F"/>
    <w:rsid w:val="00200428"/>
    <w:rsid w:val="00205E4E"/>
    <w:rsid w:val="00232DF4"/>
    <w:rsid w:val="003B1A4C"/>
    <w:rsid w:val="00425B02"/>
    <w:rsid w:val="00435CA5"/>
    <w:rsid w:val="00436C35"/>
    <w:rsid w:val="00527141"/>
    <w:rsid w:val="00563819"/>
    <w:rsid w:val="0056401E"/>
    <w:rsid w:val="005B33B1"/>
    <w:rsid w:val="00656EC5"/>
    <w:rsid w:val="006E005B"/>
    <w:rsid w:val="00784C55"/>
    <w:rsid w:val="00803649"/>
    <w:rsid w:val="00806BF7"/>
    <w:rsid w:val="00894737"/>
    <w:rsid w:val="008A6B3C"/>
    <w:rsid w:val="00900E83"/>
    <w:rsid w:val="00906EF5"/>
    <w:rsid w:val="009446B2"/>
    <w:rsid w:val="009E2E7F"/>
    <w:rsid w:val="00A90BE8"/>
    <w:rsid w:val="00AC18C7"/>
    <w:rsid w:val="00AD7CE1"/>
    <w:rsid w:val="00B638AD"/>
    <w:rsid w:val="00BA5076"/>
    <w:rsid w:val="00BC586C"/>
    <w:rsid w:val="00C43DB9"/>
    <w:rsid w:val="00C649E9"/>
    <w:rsid w:val="00C92327"/>
    <w:rsid w:val="00CD1D27"/>
    <w:rsid w:val="00CF39F1"/>
    <w:rsid w:val="00CF6803"/>
    <w:rsid w:val="00DC3589"/>
    <w:rsid w:val="00E30DB0"/>
    <w:rsid w:val="00EC551D"/>
    <w:rsid w:val="00F74FA1"/>
    <w:rsid w:val="00F868C0"/>
    <w:rsid w:val="011953DC"/>
    <w:rsid w:val="01875256"/>
    <w:rsid w:val="026B0E75"/>
    <w:rsid w:val="05036BFA"/>
    <w:rsid w:val="0549587A"/>
    <w:rsid w:val="0554675C"/>
    <w:rsid w:val="05560224"/>
    <w:rsid w:val="0655351B"/>
    <w:rsid w:val="066E70B8"/>
    <w:rsid w:val="06857865"/>
    <w:rsid w:val="08620D34"/>
    <w:rsid w:val="089F768F"/>
    <w:rsid w:val="08BF0ECA"/>
    <w:rsid w:val="08EB52D8"/>
    <w:rsid w:val="09CC2677"/>
    <w:rsid w:val="0A5F6156"/>
    <w:rsid w:val="0AAE05B9"/>
    <w:rsid w:val="0B2127F3"/>
    <w:rsid w:val="0B214A23"/>
    <w:rsid w:val="0B4E1020"/>
    <w:rsid w:val="0C71290D"/>
    <w:rsid w:val="0D1D3EFE"/>
    <w:rsid w:val="0D632FD9"/>
    <w:rsid w:val="0D6C2713"/>
    <w:rsid w:val="0DF558E1"/>
    <w:rsid w:val="0DF84D08"/>
    <w:rsid w:val="0EDA669F"/>
    <w:rsid w:val="0EE20899"/>
    <w:rsid w:val="0EF35DC5"/>
    <w:rsid w:val="0EF54277"/>
    <w:rsid w:val="0F1902A5"/>
    <w:rsid w:val="0F2353DB"/>
    <w:rsid w:val="0F8F20C1"/>
    <w:rsid w:val="0FCE7C2C"/>
    <w:rsid w:val="100F41B1"/>
    <w:rsid w:val="102A168C"/>
    <w:rsid w:val="10354C8D"/>
    <w:rsid w:val="10986A39"/>
    <w:rsid w:val="11A96C32"/>
    <w:rsid w:val="11CD429F"/>
    <w:rsid w:val="12641D30"/>
    <w:rsid w:val="128270C5"/>
    <w:rsid w:val="12863D16"/>
    <w:rsid w:val="12AD68BB"/>
    <w:rsid w:val="12B47D88"/>
    <w:rsid w:val="12CF5B43"/>
    <w:rsid w:val="13827371"/>
    <w:rsid w:val="13846AED"/>
    <w:rsid w:val="14112731"/>
    <w:rsid w:val="14D134E6"/>
    <w:rsid w:val="151C37A9"/>
    <w:rsid w:val="15306B3A"/>
    <w:rsid w:val="158B1AA3"/>
    <w:rsid w:val="16026800"/>
    <w:rsid w:val="16D4770A"/>
    <w:rsid w:val="17E84962"/>
    <w:rsid w:val="1807581B"/>
    <w:rsid w:val="1841079C"/>
    <w:rsid w:val="18814FDF"/>
    <w:rsid w:val="18BA53C4"/>
    <w:rsid w:val="18D2792A"/>
    <w:rsid w:val="18F24CC0"/>
    <w:rsid w:val="19336298"/>
    <w:rsid w:val="19430410"/>
    <w:rsid w:val="19DE0FC4"/>
    <w:rsid w:val="1A057ACE"/>
    <w:rsid w:val="1A1661FD"/>
    <w:rsid w:val="1B621E7C"/>
    <w:rsid w:val="1C3C4BF8"/>
    <w:rsid w:val="1C6620FC"/>
    <w:rsid w:val="1CA17ED5"/>
    <w:rsid w:val="1CF309A1"/>
    <w:rsid w:val="1E2576B1"/>
    <w:rsid w:val="1F730CBB"/>
    <w:rsid w:val="1FB300EC"/>
    <w:rsid w:val="1FC17F56"/>
    <w:rsid w:val="200A6657"/>
    <w:rsid w:val="205A6217"/>
    <w:rsid w:val="205E715F"/>
    <w:rsid w:val="206232EF"/>
    <w:rsid w:val="22857CDF"/>
    <w:rsid w:val="22933BE9"/>
    <w:rsid w:val="22E076E1"/>
    <w:rsid w:val="22F917D5"/>
    <w:rsid w:val="232F020D"/>
    <w:rsid w:val="23D310BE"/>
    <w:rsid w:val="23FB5989"/>
    <w:rsid w:val="242A0BF9"/>
    <w:rsid w:val="24B14C06"/>
    <w:rsid w:val="25283BD9"/>
    <w:rsid w:val="25804E15"/>
    <w:rsid w:val="25C55542"/>
    <w:rsid w:val="26883A41"/>
    <w:rsid w:val="27001AF0"/>
    <w:rsid w:val="27BB0051"/>
    <w:rsid w:val="27C45E6F"/>
    <w:rsid w:val="28025786"/>
    <w:rsid w:val="2839380D"/>
    <w:rsid w:val="284F7303"/>
    <w:rsid w:val="28F560AD"/>
    <w:rsid w:val="29286EE8"/>
    <w:rsid w:val="29AC7390"/>
    <w:rsid w:val="29C31281"/>
    <w:rsid w:val="29D94AD6"/>
    <w:rsid w:val="29E2137E"/>
    <w:rsid w:val="2A032F56"/>
    <w:rsid w:val="2A225FA7"/>
    <w:rsid w:val="2ADA596C"/>
    <w:rsid w:val="2AF67DA1"/>
    <w:rsid w:val="2B0F4EB5"/>
    <w:rsid w:val="2C507C1D"/>
    <w:rsid w:val="2D2C51BC"/>
    <w:rsid w:val="2D791969"/>
    <w:rsid w:val="2DCA01D2"/>
    <w:rsid w:val="2E04531B"/>
    <w:rsid w:val="2E5A4862"/>
    <w:rsid w:val="2E807A50"/>
    <w:rsid w:val="2E992483"/>
    <w:rsid w:val="2EA1645C"/>
    <w:rsid w:val="2EF7238A"/>
    <w:rsid w:val="2F201E04"/>
    <w:rsid w:val="2F2631A3"/>
    <w:rsid w:val="2F613C83"/>
    <w:rsid w:val="2FBA2A7B"/>
    <w:rsid w:val="30C97B84"/>
    <w:rsid w:val="30DB4D36"/>
    <w:rsid w:val="31A97CD4"/>
    <w:rsid w:val="31EC291F"/>
    <w:rsid w:val="325B7E2B"/>
    <w:rsid w:val="32687DBB"/>
    <w:rsid w:val="328A7829"/>
    <w:rsid w:val="32BA745D"/>
    <w:rsid w:val="3340718B"/>
    <w:rsid w:val="335B109E"/>
    <w:rsid w:val="33CB47C9"/>
    <w:rsid w:val="34566FEB"/>
    <w:rsid w:val="34893A78"/>
    <w:rsid w:val="35074567"/>
    <w:rsid w:val="35DA1152"/>
    <w:rsid w:val="3634045F"/>
    <w:rsid w:val="36B017BD"/>
    <w:rsid w:val="36C63ECA"/>
    <w:rsid w:val="37AA276B"/>
    <w:rsid w:val="37D54F93"/>
    <w:rsid w:val="37F20970"/>
    <w:rsid w:val="38173784"/>
    <w:rsid w:val="384C1C7F"/>
    <w:rsid w:val="387121E1"/>
    <w:rsid w:val="38DE6875"/>
    <w:rsid w:val="39C06BEC"/>
    <w:rsid w:val="39EC042F"/>
    <w:rsid w:val="3A3A2AB6"/>
    <w:rsid w:val="3A8C1943"/>
    <w:rsid w:val="3C5B05A1"/>
    <w:rsid w:val="3C6E79AA"/>
    <w:rsid w:val="3CC33B72"/>
    <w:rsid w:val="3D02132D"/>
    <w:rsid w:val="3D4D1B66"/>
    <w:rsid w:val="3DDB2762"/>
    <w:rsid w:val="3DE54BC9"/>
    <w:rsid w:val="3E153165"/>
    <w:rsid w:val="3E446AB4"/>
    <w:rsid w:val="3E4E22A0"/>
    <w:rsid w:val="3E5241E9"/>
    <w:rsid w:val="3EA35807"/>
    <w:rsid w:val="3EB130BE"/>
    <w:rsid w:val="3F665A30"/>
    <w:rsid w:val="3FAE5158"/>
    <w:rsid w:val="401F110C"/>
    <w:rsid w:val="402B426B"/>
    <w:rsid w:val="41212971"/>
    <w:rsid w:val="4143071F"/>
    <w:rsid w:val="41B314EC"/>
    <w:rsid w:val="44100B5E"/>
    <w:rsid w:val="44DC4BBD"/>
    <w:rsid w:val="4627349C"/>
    <w:rsid w:val="46976CD4"/>
    <w:rsid w:val="46FB5773"/>
    <w:rsid w:val="47270D08"/>
    <w:rsid w:val="47FE1BC3"/>
    <w:rsid w:val="481852E9"/>
    <w:rsid w:val="492845CF"/>
    <w:rsid w:val="49A243D8"/>
    <w:rsid w:val="49F9738C"/>
    <w:rsid w:val="4A4828A5"/>
    <w:rsid w:val="4B1E388C"/>
    <w:rsid w:val="4B2A42F8"/>
    <w:rsid w:val="4B4F5F39"/>
    <w:rsid w:val="4BBB4FE2"/>
    <w:rsid w:val="4DD163F0"/>
    <w:rsid w:val="4E07627A"/>
    <w:rsid w:val="4E1615EC"/>
    <w:rsid w:val="4F01354E"/>
    <w:rsid w:val="4F574C46"/>
    <w:rsid w:val="4FD43894"/>
    <w:rsid w:val="500B43D3"/>
    <w:rsid w:val="50872866"/>
    <w:rsid w:val="50AC7F84"/>
    <w:rsid w:val="50E6049B"/>
    <w:rsid w:val="51664B7F"/>
    <w:rsid w:val="51C57C74"/>
    <w:rsid w:val="51C75430"/>
    <w:rsid w:val="52854FE8"/>
    <w:rsid w:val="53051594"/>
    <w:rsid w:val="530D7E23"/>
    <w:rsid w:val="53731586"/>
    <w:rsid w:val="54771F10"/>
    <w:rsid w:val="54B545B1"/>
    <w:rsid w:val="54BA3DE2"/>
    <w:rsid w:val="54D70423"/>
    <w:rsid w:val="54DA3AE2"/>
    <w:rsid w:val="550F2AB6"/>
    <w:rsid w:val="553B3F33"/>
    <w:rsid w:val="55802EA9"/>
    <w:rsid w:val="563F13E1"/>
    <w:rsid w:val="56586446"/>
    <w:rsid w:val="567201BA"/>
    <w:rsid w:val="56CC1D48"/>
    <w:rsid w:val="56DA6C16"/>
    <w:rsid w:val="56E42547"/>
    <w:rsid w:val="57225B3C"/>
    <w:rsid w:val="57C411B4"/>
    <w:rsid w:val="57C6721B"/>
    <w:rsid w:val="587B7732"/>
    <w:rsid w:val="58971999"/>
    <w:rsid w:val="58AD2E61"/>
    <w:rsid w:val="59270569"/>
    <w:rsid w:val="5A0A2D3A"/>
    <w:rsid w:val="5A157946"/>
    <w:rsid w:val="5A706863"/>
    <w:rsid w:val="5B202284"/>
    <w:rsid w:val="5BFA5BC5"/>
    <w:rsid w:val="5C911B4B"/>
    <w:rsid w:val="5CC12319"/>
    <w:rsid w:val="5D007D7E"/>
    <w:rsid w:val="5D3736C5"/>
    <w:rsid w:val="5D384E9A"/>
    <w:rsid w:val="5D44296C"/>
    <w:rsid w:val="5D474055"/>
    <w:rsid w:val="5E0E31F2"/>
    <w:rsid w:val="5EA95E7B"/>
    <w:rsid w:val="5EBB6369"/>
    <w:rsid w:val="5EC55657"/>
    <w:rsid w:val="5F3E3DD0"/>
    <w:rsid w:val="60CE2F41"/>
    <w:rsid w:val="61883B5B"/>
    <w:rsid w:val="61AD27B4"/>
    <w:rsid w:val="61D94CAB"/>
    <w:rsid w:val="62E55853"/>
    <w:rsid w:val="631F4799"/>
    <w:rsid w:val="636C1065"/>
    <w:rsid w:val="63B1723F"/>
    <w:rsid w:val="63CB73C4"/>
    <w:rsid w:val="64323871"/>
    <w:rsid w:val="647D3D09"/>
    <w:rsid w:val="64A41FCE"/>
    <w:rsid w:val="65280772"/>
    <w:rsid w:val="656606CC"/>
    <w:rsid w:val="65B377D2"/>
    <w:rsid w:val="663C751C"/>
    <w:rsid w:val="66D005A2"/>
    <w:rsid w:val="67CC4A2A"/>
    <w:rsid w:val="682F6511"/>
    <w:rsid w:val="686A0ED0"/>
    <w:rsid w:val="686C5D68"/>
    <w:rsid w:val="68FD0AB7"/>
    <w:rsid w:val="6905582C"/>
    <w:rsid w:val="6929510A"/>
    <w:rsid w:val="69434522"/>
    <w:rsid w:val="69507F1F"/>
    <w:rsid w:val="69EE2FF8"/>
    <w:rsid w:val="69FD1580"/>
    <w:rsid w:val="6A694138"/>
    <w:rsid w:val="6A876A62"/>
    <w:rsid w:val="6B046406"/>
    <w:rsid w:val="6B7F7868"/>
    <w:rsid w:val="6C3B32B5"/>
    <w:rsid w:val="6CCA3BB1"/>
    <w:rsid w:val="6D166CF7"/>
    <w:rsid w:val="6D530C1F"/>
    <w:rsid w:val="6D6A7BE5"/>
    <w:rsid w:val="6D84439D"/>
    <w:rsid w:val="6D9379FC"/>
    <w:rsid w:val="6DDC49E1"/>
    <w:rsid w:val="6DE92C6B"/>
    <w:rsid w:val="6DE9737B"/>
    <w:rsid w:val="6E1C1E20"/>
    <w:rsid w:val="6F0B3410"/>
    <w:rsid w:val="6F39192E"/>
    <w:rsid w:val="6F6D4ED9"/>
    <w:rsid w:val="6FCC24F5"/>
    <w:rsid w:val="7010713F"/>
    <w:rsid w:val="70642581"/>
    <w:rsid w:val="70762181"/>
    <w:rsid w:val="70B426B1"/>
    <w:rsid w:val="71053134"/>
    <w:rsid w:val="711D4E51"/>
    <w:rsid w:val="712E697F"/>
    <w:rsid w:val="71BB1F8E"/>
    <w:rsid w:val="748B6816"/>
    <w:rsid w:val="74D13020"/>
    <w:rsid w:val="74FA6E47"/>
    <w:rsid w:val="75370056"/>
    <w:rsid w:val="75FC07A4"/>
    <w:rsid w:val="76354832"/>
    <w:rsid w:val="76594FA3"/>
    <w:rsid w:val="76BD6134"/>
    <w:rsid w:val="76D90698"/>
    <w:rsid w:val="76DD7EE2"/>
    <w:rsid w:val="77807676"/>
    <w:rsid w:val="77BE675E"/>
    <w:rsid w:val="78506090"/>
    <w:rsid w:val="78AE203A"/>
    <w:rsid w:val="792C162A"/>
    <w:rsid w:val="79CF579D"/>
    <w:rsid w:val="7A1B34D5"/>
    <w:rsid w:val="7A264345"/>
    <w:rsid w:val="7A367EDA"/>
    <w:rsid w:val="7B8710F0"/>
    <w:rsid w:val="7BD128F3"/>
    <w:rsid w:val="7D356D49"/>
    <w:rsid w:val="7F2B7304"/>
    <w:rsid w:val="7F8844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1D7ABD3"/>
  <w15:docId w15:val="{66AA1C73-94BE-4DB8-8E65-47E74B632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qFormat="1"/>
    <w:lsdException w:name="heading 9" w:semiHidden="1" w:unhideWhenUsed="1" w:qFormat="1"/>
    <w:lsdException w:name="toc 1" w:uiPriority="1" w:qFormat="1"/>
    <w:lsdException w:name="header" w:qFormat="1"/>
    <w:lsdException w:name="footer" w:qFormat="1"/>
    <w:lsdException w:name="caption" w:semiHidden="1" w:unhideWhenUsed="1" w:qFormat="1"/>
    <w:lsdException w:name="List 2" w:uiPriority="99" w:unhideWhenUsed="1" w:qFormat="1"/>
    <w:lsdException w:name="Title" w:uiPriority="1" w:qFormat="1"/>
    <w:lsdException w:name="Default Paragraph Font" w:semiHidden="1" w:uiPriority="1" w:unhideWhenUsed="1" w:qFormat="1"/>
    <w:lsdException w:name="Body Text" w:uiPriority="1" w:qFormat="1"/>
    <w:lsdException w:name="Body Text Indent" w:qFormat="1"/>
    <w:lsdException w:name="Subtitle" w:qFormat="1"/>
    <w:lsdException w:name="Body Text First Indent"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uiPriority w:val="1"/>
    <w:qFormat/>
    <w:pPr>
      <w:widowControl w:val="0"/>
      <w:autoSpaceDE w:val="0"/>
      <w:autoSpaceDN w:val="0"/>
    </w:pPr>
    <w:rPr>
      <w:rFonts w:ascii="宋体" w:hAnsi="宋体" w:cs="宋体"/>
      <w:sz w:val="22"/>
      <w:szCs w:val="22"/>
    </w:rPr>
  </w:style>
  <w:style w:type="paragraph" w:styleId="1">
    <w:name w:val="heading 1"/>
    <w:basedOn w:val="a"/>
    <w:next w:val="a"/>
    <w:uiPriority w:val="1"/>
    <w:qFormat/>
    <w:pPr>
      <w:ind w:right="270"/>
      <w:jc w:val="center"/>
      <w:outlineLvl w:val="0"/>
    </w:pPr>
    <w:rPr>
      <w:b/>
      <w:bCs/>
      <w:sz w:val="44"/>
      <w:szCs w:val="44"/>
    </w:rPr>
  </w:style>
  <w:style w:type="paragraph" w:styleId="20">
    <w:name w:val="heading 2"/>
    <w:basedOn w:val="a"/>
    <w:next w:val="a"/>
    <w:uiPriority w:val="1"/>
    <w:qFormat/>
    <w:pPr>
      <w:spacing w:before="54"/>
      <w:jc w:val="center"/>
      <w:outlineLvl w:val="1"/>
    </w:pPr>
    <w:rPr>
      <w:b/>
      <w:bCs/>
      <w:sz w:val="32"/>
      <w:szCs w:val="32"/>
    </w:rPr>
  </w:style>
  <w:style w:type="paragraph" w:styleId="3">
    <w:name w:val="heading 3"/>
    <w:basedOn w:val="a"/>
    <w:next w:val="a"/>
    <w:uiPriority w:val="1"/>
    <w:qFormat/>
    <w:pPr>
      <w:outlineLvl w:val="2"/>
    </w:pPr>
    <w:rPr>
      <w:b/>
      <w:bCs/>
      <w:sz w:val="30"/>
      <w:szCs w:val="30"/>
    </w:rPr>
  </w:style>
  <w:style w:type="paragraph" w:styleId="4">
    <w:name w:val="heading 4"/>
    <w:basedOn w:val="a"/>
    <w:next w:val="a"/>
    <w:uiPriority w:val="1"/>
    <w:qFormat/>
    <w:pPr>
      <w:ind w:left="956"/>
      <w:outlineLvl w:val="3"/>
    </w:pPr>
    <w:rPr>
      <w:b/>
      <w:bCs/>
      <w:sz w:val="28"/>
      <w:szCs w:val="28"/>
    </w:rPr>
  </w:style>
  <w:style w:type="paragraph" w:styleId="5">
    <w:name w:val="heading 5"/>
    <w:basedOn w:val="a"/>
    <w:next w:val="a"/>
    <w:uiPriority w:val="1"/>
    <w:qFormat/>
    <w:pPr>
      <w:ind w:left="762"/>
      <w:outlineLvl w:val="4"/>
    </w:pPr>
    <w:rPr>
      <w:b/>
      <w:bCs/>
      <w:sz w:val="24"/>
      <w:szCs w:val="24"/>
    </w:rPr>
  </w:style>
  <w:style w:type="paragraph" w:styleId="8">
    <w:name w:val="heading 8"/>
    <w:basedOn w:val="a"/>
    <w:next w:val="a"/>
    <w:qFormat/>
    <w:pPr>
      <w:keepNext/>
      <w:keepLines/>
      <w:widowControl/>
      <w:spacing w:before="240" w:after="64" w:line="319" w:lineRule="auto"/>
      <w:outlineLvl w:val="7"/>
    </w:pPr>
    <w:rPr>
      <w:rFonts w:ascii="Arial" w:eastAsia="黑体" w:hAnsi="Arial" w:cs="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List 2"/>
    <w:basedOn w:val="a"/>
    <w:uiPriority w:val="99"/>
    <w:unhideWhenUsed/>
    <w:qFormat/>
    <w:pPr>
      <w:suppressAutoHyphens/>
      <w:ind w:left="100" w:hanging="200"/>
    </w:pPr>
    <w:rPr>
      <w:kern w:val="1"/>
      <w:sz w:val="24"/>
    </w:rPr>
  </w:style>
  <w:style w:type="paragraph" w:styleId="a3">
    <w:name w:val="Body Text"/>
    <w:basedOn w:val="a"/>
    <w:uiPriority w:val="1"/>
    <w:qFormat/>
    <w:rPr>
      <w:sz w:val="24"/>
      <w:szCs w:val="24"/>
    </w:rPr>
  </w:style>
  <w:style w:type="paragraph" w:styleId="a4">
    <w:name w:val="Body Text Indent"/>
    <w:basedOn w:val="a"/>
    <w:next w:val="8"/>
    <w:qFormat/>
    <w:pPr>
      <w:spacing w:line="540" w:lineRule="exact"/>
      <w:ind w:firstLineChars="200" w:firstLine="480"/>
    </w:pPr>
    <w:rPr>
      <w:sz w:val="24"/>
    </w:rPr>
  </w:style>
  <w:style w:type="paragraph" w:styleId="a5">
    <w:name w:val="Balloon Text"/>
    <w:basedOn w:val="a"/>
    <w:link w:val="a6"/>
    <w:qFormat/>
    <w:rPr>
      <w:sz w:val="18"/>
      <w:szCs w:val="18"/>
    </w:rPr>
  </w:style>
  <w:style w:type="paragraph" w:styleId="a7">
    <w:name w:val="footer"/>
    <w:basedOn w:val="a"/>
    <w:qFormat/>
    <w:pPr>
      <w:tabs>
        <w:tab w:val="center" w:pos="4153"/>
        <w:tab w:val="right" w:pos="8306"/>
      </w:tabs>
      <w:snapToGrid w:val="0"/>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TOC1">
    <w:name w:val="toc 1"/>
    <w:basedOn w:val="a"/>
    <w:next w:val="a"/>
    <w:uiPriority w:val="1"/>
    <w:qFormat/>
    <w:pPr>
      <w:spacing w:before="241"/>
      <w:ind w:left="399"/>
    </w:pPr>
    <w:rPr>
      <w:sz w:val="28"/>
      <w:szCs w:val="28"/>
    </w:rPr>
  </w:style>
  <w:style w:type="paragraph" w:styleId="a9">
    <w:name w:val="Title"/>
    <w:basedOn w:val="a"/>
    <w:uiPriority w:val="1"/>
    <w:qFormat/>
    <w:pPr>
      <w:ind w:left="403" w:right="403"/>
      <w:jc w:val="center"/>
    </w:pPr>
    <w:rPr>
      <w:rFonts w:ascii="黑体" w:eastAsia="黑体" w:hAnsi="黑体" w:cs="黑体"/>
      <w:b/>
      <w:bCs/>
      <w:sz w:val="72"/>
      <w:szCs w:val="72"/>
      <w:u w:val="single" w:color="000000"/>
    </w:rPr>
  </w:style>
  <w:style w:type="paragraph" w:styleId="aa">
    <w:name w:val="Body Text First Indent"/>
    <w:basedOn w:val="a3"/>
    <w:qFormat/>
    <w:pPr>
      <w:ind w:firstLineChars="100" w:firstLine="420"/>
    </w:pPr>
  </w:style>
  <w:style w:type="paragraph" w:styleId="21">
    <w:name w:val="Body Text First Indent 2"/>
    <w:basedOn w:val="a4"/>
    <w:qFormat/>
    <w:pPr>
      <w:spacing w:line="240" w:lineRule="auto"/>
      <w:ind w:leftChars="200" w:left="420" w:firstLine="420"/>
    </w:pPr>
    <w:rPr>
      <w:sz w:val="21"/>
    </w:rPr>
  </w:style>
  <w:style w:type="character" w:styleId="ab">
    <w:name w:val="FollowedHyperlink"/>
    <w:basedOn w:val="a0"/>
    <w:rPr>
      <w:color w:val="333333"/>
      <w:u w:val="none"/>
    </w:rPr>
  </w:style>
  <w:style w:type="character" w:styleId="ac">
    <w:name w:val="Hyperlink"/>
    <w:basedOn w:val="a0"/>
    <w:qFormat/>
    <w:rPr>
      <w:color w:val="0000FF"/>
      <w:u w:val="single"/>
    </w:rPr>
  </w:style>
  <w:style w:type="paragraph" w:customStyle="1" w:styleId="22">
    <w:name w:val="样式 首行缩进:  2 字符"/>
    <w:basedOn w:val="a"/>
    <w:qFormat/>
    <w:pPr>
      <w:ind w:firstLine="560"/>
    </w:pPr>
    <w:rPr>
      <w:rFonts w:eastAsia="仿宋_GB2312"/>
      <w:sz w:val="24"/>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d">
    <w:name w:val="List Paragraph"/>
    <w:basedOn w:val="a"/>
    <w:uiPriority w:val="1"/>
    <w:qFormat/>
    <w:pPr>
      <w:ind w:left="399" w:firstLine="480"/>
    </w:pPr>
  </w:style>
  <w:style w:type="paragraph" w:customStyle="1" w:styleId="TableParagraph">
    <w:name w:val="Table Paragraph"/>
    <w:basedOn w:val="a"/>
    <w:uiPriority w:val="1"/>
    <w:qFormat/>
  </w:style>
  <w:style w:type="paragraph" w:customStyle="1" w:styleId="10">
    <w:name w:val="列出段落1"/>
    <w:basedOn w:val="a"/>
    <w:qFormat/>
    <w:pPr>
      <w:spacing w:after="200" w:line="276" w:lineRule="auto"/>
      <w:ind w:left="720"/>
      <w:contextualSpacing/>
    </w:pPr>
    <w:rPr>
      <w:rFonts w:ascii="Calibri" w:eastAsia="微软雅黑" w:hAnsi="Calibri"/>
      <w:sz w:val="30"/>
      <w:lang w:eastAsia="en-US"/>
    </w:rPr>
  </w:style>
  <w:style w:type="paragraph" w:customStyle="1" w:styleId="23">
    <w:name w:val="列出段落2"/>
    <w:basedOn w:val="a"/>
    <w:next w:val="a"/>
    <w:qFormat/>
  </w:style>
  <w:style w:type="paragraph" w:customStyle="1" w:styleId="31">
    <w:name w:val="标题 31"/>
    <w:basedOn w:val="a"/>
    <w:uiPriority w:val="99"/>
    <w:qFormat/>
    <w:pPr>
      <w:ind w:left="292"/>
      <w:outlineLvl w:val="3"/>
    </w:pPr>
    <w:rPr>
      <w:b/>
      <w:bCs/>
      <w:sz w:val="24"/>
      <w:szCs w:val="24"/>
    </w:rPr>
  </w:style>
  <w:style w:type="character" w:customStyle="1" w:styleId="a6">
    <w:name w:val="批注框文本 字符"/>
    <w:basedOn w:val="a0"/>
    <w:link w:val="a5"/>
    <w:qFormat/>
    <w:rPr>
      <w:rFonts w:ascii="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www.ccgp.gov.cn/" TargetMode="External"/><Relationship Id="rId18" Type="http://schemas.openxmlformats.org/officeDocument/2006/relationships/header" Target="header2.xml"/><Relationship Id="rId26" Type="http://schemas.openxmlformats.org/officeDocument/2006/relationships/header" Target="header6.xml"/><Relationship Id="rId39" Type="http://schemas.openxmlformats.org/officeDocument/2006/relationships/footer" Target="footer13.xml"/><Relationship Id="rId21" Type="http://schemas.openxmlformats.org/officeDocument/2006/relationships/footer" Target="footer4.xml"/><Relationship Id="rId34" Type="http://schemas.openxmlformats.org/officeDocument/2006/relationships/header" Target="header10.xml"/><Relationship Id="rId42" Type="http://schemas.openxmlformats.org/officeDocument/2006/relationships/header" Target="header14.xml"/><Relationship Id="rId47" Type="http://schemas.openxmlformats.org/officeDocument/2006/relationships/footer" Target="footer17.xml"/><Relationship Id="rId50" Type="http://schemas.openxmlformats.org/officeDocument/2006/relationships/header" Target="header18.xml"/><Relationship Id="rId55" Type="http://schemas.openxmlformats.org/officeDocument/2006/relationships/footer" Target="footer21.xml"/><Relationship Id="rId63" Type="http://schemas.openxmlformats.org/officeDocument/2006/relationships/footer" Target="footer25.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cgp-shandong.gov.cn/" TargetMode="External"/><Relationship Id="rId24" Type="http://schemas.openxmlformats.org/officeDocument/2006/relationships/header" Target="header5.xml"/><Relationship Id="rId32" Type="http://schemas.openxmlformats.org/officeDocument/2006/relationships/header" Target="header9.xml"/><Relationship Id="rId37" Type="http://schemas.openxmlformats.org/officeDocument/2006/relationships/footer" Target="footer12.xml"/><Relationship Id="rId40" Type="http://schemas.openxmlformats.org/officeDocument/2006/relationships/header" Target="header13.xml"/><Relationship Id="rId45" Type="http://schemas.openxmlformats.org/officeDocument/2006/relationships/footer" Target="footer16.xml"/><Relationship Id="rId53" Type="http://schemas.openxmlformats.org/officeDocument/2006/relationships/footer" Target="footer20.xml"/><Relationship Id="rId58" Type="http://schemas.openxmlformats.org/officeDocument/2006/relationships/header" Target="header22.xml"/><Relationship Id="rId66"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ccgp-shandong.gov.cn/" TargetMode="External"/><Relationship Id="rId23" Type="http://schemas.openxmlformats.org/officeDocument/2006/relationships/footer" Target="footer5.xml"/><Relationship Id="rId28" Type="http://schemas.openxmlformats.org/officeDocument/2006/relationships/header" Target="header7.xml"/><Relationship Id="rId36" Type="http://schemas.openxmlformats.org/officeDocument/2006/relationships/header" Target="header11.xml"/><Relationship Id="rId49" Type="http://schemas.openxmlformats.org/officeDocument/2006/relationships/footer" Target="footer18.xml"/><Relationship Id="rId57" Type="http://schemas.openxmlformats.org/officeDocument/2006/relationships/footer" Target="footer22.xml"/><Relationship Id="rId61" Type="http://schemas.openxmlformats.org/officeDocument/2006/relationships/footer" Target="footer24.xml"/><Relationship Id="rId10" Type="http://schemas.openxmlformats.org/officeDocument/2006/relationships/hyperlink" Target="http://ggzyjy.linyi.gov.cn/TPFront/infodetail/?infoid=08943b4b-8588-4b51-954c-e4a57faa308f&amp;categoryNum=048&#65289;&#21046;&#20316;&#24182;&#19978;&#20256;&#30005;&#23376;&#25237;&#26631;&#25991;&#20214;&#65292;&#22240;&#25237;&#26631;&#20154;&#21407;&#22240;&#36896;&#25104;&#25237;&#26631;&#25991;&#20214;&#26080;&#27861;&#35299;&#23494;&#25110;&#25552;&#20379;&#30340;&#20809;&#30424;(&#25110;U&#30424;)&#26080;&#27861;&#19978;&#20256;&#26410;&#21152;&#23494;&#25237;&#26631;&#25991;&#20214;&#12289;&#25237;&#26631;&#25991;&#20214;&#20869;&#23481;&#32570;&#22833;&#12289;&#31614;&#31456;&#19981;&#23436;&#25972;&#31561;&#65292;&#21518;&#26524;&#30001;&#25237;&#26631;&#20154;&#33258;&#34892;&#25215;&#25285;&#12290;" TargetMode="External"/><Relationship Id="rId19" Type="http://schemas.openxmlformats.org/officeDocument/2006/relationships/footer" Target="footer3.xml"/><Relationship Id="rId31" Type="http://schemas.openxmlformats.org/officeDocument/2006/relationships/footer" Target="footer9.xml"/><Relationship Id="rId44" Type="http://schemas.openxmlformats.org/officeDocument/2006/relationships/header" Target="header15.xml"/><Relationship Id="rId52" Type="http://schemas.openxmlformats.org/officeDocument/2006/relationships/header" Target="header19.xml"/><Relationship Id="rId60" Type="http://schemas.openxmlformats.org/officeDocument/2006/relationships/header" Target="header23.xml"/><Relationship Id="rId65" Type="http://schemas.openxmlformats.org/officeDocument/2006/relationships/footer" Target="footer26.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ggzyjy.linyi.gov.cn/" TargetMode="External"/><Relationship Id="rId22" Type="http://schemas.openxmlformats.org/officeDocument/2006/relationships/header" Target="header4.xml"/><Relationship Id="rId27" Type="http://schemas.openxmlformats.org/officeDocument/2006/relationships/footer" Target="footer7.xml"/><Relationship Id="rId30" Type="http://schemas.openxmlformats.org/officeDocument/2006/relationships/header" Target="header8.xml"/><Relationship Id="rId35" Type="http://schemas.openxmlformats.org/officeDocument/2006/relationships/footer" Target="footer11.xml"/><Relationship Id="rId43" Type="http://schemas.openxmlformats.org/officeDocument/2006/relationships/footer" Target="footer15.xml"/><Relationship Id="rId48" Type="http://schemas.openxmlformats.org/officeDocument/2006/relationships/header" Target="header17.xml"/><Relationship Id="rId56" Type="http://schemas.openxmlformats.org/officeDocument/2006/relationships/header" Target="header21.xml"/><Relationship Id="rId64" Type="http://schemas.openxmlformats.org/officeDocument/2006/relationships/header" Target="header25.xml"/><Relationship Id="rId8" Type="http://schemas.openxmlformats.org/officeDocument/2006/relationships/endnotes" Target="endnotes.xml"/><Relationship Id="rId51" Type="http://schemas.openxmlformats.org/officeDocument/2006/relationships/footer" Target="footer19.xml"/><Relationship Id="rId3" Type="http://schemas.openxmlformats.org/officeDocument/2006/relationships/numbering" Target="numbering.xml"/><Relationship Id="rId12" Type="http://schemas.openxmlformats.org/officeDocument/2006/relationships/hyperlink" Target="http://www.creditchina.gov.cn/" TargetMode="External"/><Relationship Id="rId17" Type="http://schemas.openxmlformats.org/officeDocument/2006/relationships/footer" Target="footer2.xml"/><Relationship Id="rId25" Type="http://schemas.openxmlformats.org/officeDocument/2006/relationships/footer" Target="footer6.xml"/><Relationship Id="rId33" Type="http://schemas.openxmlformats.org/officeDocument/2006/relationships/footer" Target="footer10.xml"/><Relationship Id="rId38" Type="http://schemas.openxmlformats.org/officeDocument/2006/relationships/header" Target="header12.xml"/><Relationship Id="rId46" Type="http://schemas.openxmlformats.org/officeDocument/2006/relationships/header" Target="header16.xml"/><Relationship Id="rId59" Type="http://schemas.openxmlformats.org/officeDocument/2006/relationships/footer" Target="footer23.xml"/><Relationship Id="rId67" Type="http://schemas.openxmlformats.org/officeDocument/2006/relationships/theme" Target="theme/theme1.xml"/><Relationship Id="rId20" Type="http://schemas.openxmlformats.org/officeDocument/2006/relationships/header" Target="header3.xml"/><Relationship Id="rId41" Type="http://schemas.openxmlformats.org/officeDocument/2006/relationships/footer" Target="footer14.xml"/><Relationship Id="rId54" Type="http://schemas.openxmlformats.org/officeDocument/2006/relationships/header" Target="header20.xml"/><Relationship Id="rId62" Type="http://schemas.openxmlformats.org/officeDocument/2006/relationships/header" Target="header2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75"/>
    <customShpInfo spid="_x0000_s2073"/>
    <customShpInfo spid="_x0000_s2072"/>
    <customShpInfo spid="_x0000_s2071"/>
    <customShpInfo spid="_x0000_s2070"/>
    <customShpInfo spid="_x0000_s2069"/>
    <customShpInfo spid="_x0000_s2068"/>
    <customShpInfo spid="_x0000_s2067"/>
    <customShpInfo spid="_x0000_s2103"/>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54"/>
    <customShpInfo spid="_x0000_s2053"/>
    <customShpInfo spid="_x0000_s2052"/>
    <customShpInfo spid="_x0000_s2051"/>
    <customShpInfo spid="_x0000_s2050"/>
    <customShpInfo spid="_x0000_s2049"/>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CB7339-9CE7-4FEC-926D-66F9CB7023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61</Pages>
  <Words>5108</Words>
  <Characters>29120</Characters>
  <Application>Microsoft Office Word</Application>
  <DocSecurity>0</DocSecurity>
  <Lines>242</Lines>
  <Paragraphs>68</Paragraphs>
  <ScaleCrop>false</ScaleCrop>
  <Company/>
  <LinksUpToDate>false</LinksUpToDate>
  <CharactersWithSpaces>34160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兰山区李官镇兰山沂蒙岭区级公益性公墓（墓穴）建设工程</dc:title>
  <dc:creator>1111</dc:creator>
  <cp:lastModifiedBy>Admin</cp:lastModifiedBy>
  <cp:revision>2</cp:revision>
  <dcterms:created xsi:type="dcterms:W3CDTF">2021-03-03T02:11:00Z</dcterms:created>
  <dcterms:modified xsi:type="dcterms:W3CDTF">2021-03-03T02:11:00Z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2020-06-16T00:00:00Z</vt:filetime>
  </property>
  <property fmtid="{D5CDD505-2E9C-101B-9397-08002B2CF9AE}" pid="3" name="Creator">
    <vt:lpwstr>WPS 文字</vt:lpwstr>
  </property>
  <property fmtid="{D5CDD505-2E9C-101B-9397-08002B2CF9AE}" pid="4" name="LastSaved">
    <vt:filetime>2020-08-26T00:00:00Z</vt:filetime>
  </property>
  <property fmtid="{D5CDD505-2E9C-101B-9397-08002B2CF9AE}" pid="5" name="KSOProductBuildVer">
    <vt:lpwstr>2052-11.1.0.10314</vt:lpwstr>
  </property>
</Properties>
</file>