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AC749" w14:textId="7B574A00" w:rsidR="0024209C" w:rsidRDefault="0024209C" w:rsidP="0024209C">
      <w:r>
        <w:fldChar w:fldCharType="begin"/>
      </w:r>
      <w:r>
        <w:instrText>HYPERLINK "</w:instrText>
      </w:r>
      <w:r>
        <w:instrText>http://www.reea.agri.cn/zhbwh/202310/t20231025_8042915.htm</w:instrText>
      </w:r>
      <w:r>
        <w:instrText>"</w:instrText>
      </w:r>
      <w:r>
        <w:fldChar w:fldCharType="separate"/>
      </w:r>
      <w:r w:rsidRPr="00182B7E">
        <w:rPr>
          <w:rStyle w:val="a3"/>
        </w:rPr>
        <w:t>http://www.reea.agri.cn/zhbwh/202310/t20231025_8042915.htm</w:t>
      </w:r>
      <w:r>
        <w:fldChar w:fldCharType="end"/>
      </w:r>
    </w:p>
    <w:p w14:paraId="347FB392" w14:textId="77777777" w:rsidR="0024209C" w:rsidRDefault="0024209C" w:rsidP="0024209C">
      <w:pPr>
        <w:rPr>
          <w:rFonts w:hint="eastAsia"/>
        </w:rPr>
      </w:pPr>
    </w:p>
    <w:p w14:paraId="086C1A02" w14:textId="77777777" w:rsidR="0024209C" w:rsidRDefault="0024209C" w:rsidP="0024209C"/>
    <w:p w14:paraId="362E7414" w14:textId="77777777" w:rsidR="0024209C" w:rsidRDefault="0024209C" w:rsidP="0024209C">
      <w:r>
        <w:rPr>
          <w:rFonts w:hint="eastAsia"/>
        </w:rPr>
        <w:t>近日，农业农村部发布《关于征集</w:t>
      </w:r>
      <w:r>
        <w:t>2024年农业资源环境与农村能源生态行业标准项目建议的通知》，征集范围含农村能源生态建设标准，包括沼气建设、生物质能源发展、秸秆综合利用、生态农业建设等标准；农业</w:t>
      </w:r>
      <w:proofErr w:type="gramStart"/>
      <w:r>
        <w:t>领域碳达峰</w:t>
      </w:r>
      <w:proofErr w:type="gramEnd"/>
      <w:r>
        <w:t>、碳中和标准，包括农业应对气候变化、农业减</w:t>
      </w:r>
      <w:proofErr w:type="gramStart"/>
      <w:r>
        <w:t>排固碳</w:t>
      </w:r>
      <w:proofErr w:type="gramEnd"/>
      <w:r>
        <w:t>等标准。</w:t>
      </w:r>
    </w:p>
    <w:p w14:paraId="2F27E355" w14:textId="77777777" w:rsidR="0024209C" w:rsidRDefault="0024209C" w:rsidP="0024209C"/>
    <w:p w14:paraId="2848F2F8" w14:textId="77777777" w:rsidR="0024209C" w:rsidRPr="0024209C" w:rsidRDefault="0024209C" w:rsidP="0024209C">
      <w:pPr>
        <w:jc w:val="center"/>
        <w:rPr>
          <w:b/>
          <w:bCs/>
        </w:rPr>
      </w:pPr>
      <w:r w:rsidRPr="0024209C">
        <w:rPr>
          <w:rFonts w:hint="eastAsia"/>
          <w:b/>
          <w:bCs/>
        </w:rPr>
        <w:t>农业农村部农业资源环境标准化技术委员会关于征集</w:t>
      </w:r>
      <w:r w:rsidRPr="0024209C">
        <w:rPr>
          <w:b/>
          <w:bCs/>
        </w:rPr>
        <w:t>2024年农业资源环境与农村能源生态行业标准项目建议的通知</w:t>
      </w:r>
    </w:p>
    <w:p w14:paraId="119DEBB0" w14:textId="77777777" w:rsidR="0024209C" w:rsidRDefault="0024209C" w:rsidP="0024209C"/>
    <w:p w14:paraId="72677F60" w14:textId="77777777" w:rsidR="0024209C" w:rsidRDefault="0024209C" w:rsidP="0024209C">
      <w:r>
        <w:rPr>
          <w:rFonts w:hint="eastAsia"/>
        </w:rPr>
        <w:t>各有关单位：</w:t>
      </w:r>
    </w:p>
    <w:p w14:paraId="078E67CF" w14:textId="77777777" w:rsidR="0024209C" w:rsidRDefault="0024209C" w:rsidP="0024209C"/>
    <w:p w14:paraId="7D313342" w14:textId="77777777" w:rsidR="0024209C" w:rsidRDefault="0024209C" w:rsidP="0024209C">
      <w:r>
        <w:rPr>
          <w:rFonts w:hint="eastAsia"/>
        </w:rPr>
        <w:t>为做好</w:t>
      </w:r>
      <w:r>
        <w:t>2024年农业资源环境与农村能源生态行业标准制修订工作，健全农业资源环境标准体系，现公开征集2024年农业资源环境与农村能源生态领域标准项目建议。现将有关事项通知如下。</w:t>
      </w:r>
    </w:p>
    <w:p w14:paraId="63885A9E" w14:textId="77777777" w:rsidR="0024209C" w:rsidRDefault="0024209C" w:rsidP="0024209C"/>
    <w:p w14:paraId="0109521E" w14:textId="77777777" w:rsidR="0024209C" w:rsidRDefault="0024209C" w:rsidP="0024209C">
      <w:r>
        <w:rPr>
          <w:rFonts w:hint="eastAsia"/>
        </w:rPr>
        <w:t>一、总体要求</w:t>
      </w:r>
    </w:p>
    <w:p w14:paraId="5D9FFFE5" w14:textId="77777777" w:rsidR="0024209C" w:rsidRDefault="0024209C" w:rsidP="0024209C"/>
    <w:p w14:paraId="5E28DA78" w14:textId="77777777" w:rsidR="0024209C" w:rsidRDefault="0024209C" w:rsidP="0024209C">
      <w:r>
        <w:rPr>
          <w:rFonts w:hint="eastAsia"/>
        </w:rPr>
        <w:t>（一）项目需围绕农业农村部门职能任务，以服务农业农村现代化和全面乡村振兴为目标，强化标准对农业资源环境保护与农村能源生态建设重点工作的基础支撑。</w:t>
      </w:r>
    </w:p>
    <w:p w14:paraId="60521093" w14:textId="77777777" w:rsidR="0024209C" w:rsidRDefault="0024209C" w:rsidP="0024209C"/>
    <w:p w14:paraId="4752AF38" w14:textId="77777777" w:rsidR="0024209C" w:rsidRDefault="0024209C" w:rsidP="0024209C">
      <w:r>
        <w:rPr>
          <w:rFonts w:hint="eastAsia"/>
        </w:rPr>
        <w:t>（二）项目应有前期研究基础，对项目必要性和依据、国内外相关标准情况、主要技术要点等进行说明。申报修订项目的单位，应提供标准跟踪评价材料，说明修订的必要性和紧迫性。</w:t>
      </w:r>
    </w:p>
    <w:p w14:paraId="4A18CCB0" w14:textId="77777777" w:rsidR="0024209C" w:rsidRDefault="0024209C" w:rsidP="0024209C"/>
    <w:p w14:paraId="34715182" w14:textId="77777777" w:rsidR="0024209C" w:rsidRDefault="0024209C" w:rsidP="0024209C">
      <w:r>
        <w:rPr>
          <w:rFonts w:hint="eastAsia"/>
        </w:rPr>
        <w:t>（三）项目完成周期（从下达计划到完成报批）不超过</w:t>
      </w:r>
      <w:r>
        <w:t>1年。如需跨年度实施的重大项目，申请立项时需</w:t>
      </w:r>
      <w:proofErr w:type="gramStart"/>
      <w:r>
        <w:t>作出</w:t>
      </w:r>
      <w:proofErr w:type="gramEnd"/>
      <w:r>
        <w:t>说明，明确各年度目标任务。</w:t>
      </w:r>
    </w:p>
    <w:p w14:paraId="7A50AC55" w14:textId="77777777" w:rsidR="0024209C" w:rsidRDefault="0024209C" w:rsidP="0024209C"/>
    <w:p w14:paraId="03F03D5B" w14:textId="77777777" w:rsidR="0024209C" w:rsidRDefault="0024209C" w:rsidP="0024209C">
      <w:r>
        <w:rPr>
          <w:rFonts w:hint="eastAsia"/>
        </w:rPr>
        <w:t>二、征集范围</w:t>
      </w:r>
    </w:p>
    <w:p w14:paraId="326E84EE" w14:textId="77777777" w:rsidR="0024209C" w:rsidRDefault="0024209C" w:rsidP="0024209C"/>
    <w:p w14:paraId="54EE7321" w14:textId="77777777" w:rsidR="0024209C" w:rsidRDefault="0024209C" w:rsidP="0024209C">
      <w:r>
        <w:rPr>
          <w:rFonts w:hint="eastAsia"/>
        </w:rPr>
        <w:t>（一）农业生物多样性保护标准，包括农业野生植物资源保护、外来入侵物种防控、农田生物多样性保护等标准；</w:t>
      </w:r>
    </w:p>
    <w:p w14:paraId="5AC39C91" w14:textId="77777777" w:rsidR="0024209C" w:rsidRDefault="0024209C" w:rsidP="0024209C"/>
    <w:p w14:paraId="1D5A4FE1" w14:textId="77777777" w:rsidR="0024209C" w:rsidRDefault="0024209C" w:rsidP="0024209C">
      <w:r>
        <w:rPr>
          <w:rFonts w:hint="eastAsia"/>
        </w:rPr>
        <w:t>（二）农业清洁生产与污染防控标准，包括农田氮磷流失治理、农膜回收利用、农业环境损害管控等标准；</w:t>
      </w:r>
    </w:p>
    <w:p w14:paraId="2CB71F1D" w14:textId="77777777" w:rsidR="0024209C" w:rsidRDefault="0024209C" w:rsidP="0024209C"/>
    <w:p w14:paraId="0831741B" w14:textId="77777777" w:rsidR="0024209C" w:rsidRDefault="0024209C" w:rsidP="0024209C">
      <w:r>
        <w:rPr>
          <w:rFonts w:hint="eastAsia"/>
        </w:rPr>
        <w:t>（三）耕地污染风险管控与修复标准，包括农产品产地环境监测评价、耕地土壤质量类别划分、污染治理修复等标准；</w:t>
      </w:r>
    </w:p>
    <w:p w14:paraId="6C3FD7BE" w14:textId="77777777" w:rsidR="0024209C" w:rsidRDefault="0024209C" w:rsidP="0024209C"/>
    <w:p w14:paraId="68448D1B" w14:textId="77777777" w:rsidR="0024209C" w:rsidRDefault="0024209C" w:rsidP="0024209C">
      <w:r>
        <w:rPr>
          <w:rFonts w:hint="eastAsia"/>
        </w:rPr>
        <w:t>（四）农村能源生态建设标准，包括沼气建设、生物质能源发展、秸秆综合利用、生态农业建设等标准；</w:t>
      </w:r>
    </w:p>
    <w:p w14:paraId="28E63308" w14:textId="77777777" w:rsidR="0024209C" w:rsidRDefault="0024209C" w:rsidP="0024209C"/>
    <w:p w14:paraId="224074CD" w14:textId="77777777" w:rsidR="0024209C" w:rsidRDefault="0024209C" w:rsidP="0024209C">
      <w:r>
        <w:rPr>
          <w:rFonts w:hint="eastAsia"/>
        </w:rPr>
        <w:t>（五）农业</w:t>
      </w:r>
      <w:proofErr w:type="gramStart"/>
      <w:r>
        <w:rPr>
          <w:rFonts w:hint="eastAsia"/>
        </w:rPr>
        <w:t>领域碳达峰</w:t>
      </w:r>
      <w:proofErr w:type="gramEnd"/>
      <w:r>
        <w:rPr>
          <w:rFonts w:hint="eastAsia"/>
        </w:rPr>
        <w:t>、碳中和标准，包括农业应对气候变化、农业减</w:t>
      </w:r>
      <w:proofErr w:type="gramStart"/>
      <w:r>
        <w:rPr>
          <w:rFonts w:hint="eastAsia"/>
        </w:rPr>
        <w:t>排固碳</w:t>
      </w:r>
      <w:proofErr w:type="gramEnd"/>
      <w:r>
        <w:rPr>
          <w:rFonts w:hint="eastAsia"/>
        </w:rPr>
        <w:t>等标准；</w:t>
      </w:r>
    </w:p>
    <w:p w14:paraId="1DCDAD79" w14:textId="77777777" w:rsidR="0024209C" w:rsidRDefault="0024209C" w:rsidP="0024209C"/>
    <w:p w14:paraId="7684BBFE" w14:textId="77777777" w:rsidR="0024209C" w:rsidRDefault="0024209C" w:rsidP="0024209C">
      <w:r>
        <w:rPr>
          <w:rFonts w:hint="eastAsia"/>
        </w:rPr>
        <w:lastRenderedPageBreak/>
        <w:t>（六）行业发展亟需的其他标准。</w:t>
      </w:r>
    </w:p>
    <w:p w14:paraId="5D2CF296" w14:textId="77777777" w:rsidR="0024209C" w:rsidRDefault="0024209C" w:rsidP="0024209C"/>
    <w:p w14:paraId="20635350" w14:textId="77777777" w:rsidR="0024209C" w:rsidRDefault="0024209C" w:rsidP="0024209C">
      <w:r>
        <w:rPr>
          <w:rFonts w:hint="eastAsia"/>
        </w:rPr>
        <w:t>三、工作要求</w:t>
      </w:r>
    </w:p>
    <w:p w14:paraId="1D7FF058" w14:textId="77777777" w:rsidR="0024209C" w:rsidRDefault="0024209C" w:rsidP="0024209C"/>
    <w:p w14:paraId="50340FFF" w14:textId="77777777" w:rsidR="0024209C" w:rsidRDefault="0024209C" w:rsidP="0024209C">
      <w:r>
        <w:rPr>
          <w:rFonts w:hint="eastAsia"/>
        </w:rPr>
        <w:t>（一）申报单位认真填写《</w:t>
      </w:r>
      <w:r>
        <w:t>2024年农业资源环境与农村能源生态行业标准申报建议明细表》（附件1）。汇总后的项目申报建议明细表需加盖单位公章，扫描为PDF格式，连同项目建议明细表excel文档，建议项目的标准文本草案（附件2）以及标准编制说明（附件3）于2023年11月6日前发送到邮箱：reea5261@126.com。</w:t>
      </w:r>
    </w:p>
    <w:p w14:paraId="78569408" w14:textId="77777777" w:rsidR="0024209C" w:rsidRDefault="0024209C" w:rsidP="0024209C"/>
    <w:p w14:paraId="2C79F46A" w14:textId="77777777" w:rsidR="0024209C" w:rsidRDefault="0024209C" w:rsidP="0024209C">
      <w:r>
        <w:rPr>
          <w:rFonts w:hint="eastAsia"/>
        </w:rPr>
        <w:t>（二）申报单位在提出项目建议前，须登录全国农业食品标准公共服务平台查重。项目不得与已立项和已发布标准项目交叉重复。</w:t>
      </w:r>
    </w:p>
    <w:p w14:paraId="5DA24393" w14:textId="77777777" w:rsidR="0024209C" w:rsidRDefault="0024209C" w:rsidP="0024209C"/>
    <w:p w14:paraId="350739AA" w14:textId="77777777" w:rsidR="0024209C" w:rsidRDefault="0024209C" w:rsidP="0024209C">
      <w:r>
        <w:rPr>
          <w:rFonts w:hint="eastAsia"/>
        </w:rPr>
        <w:t>（三）根据财政经费使用管理规定，地方公益一类事业单位、事业编制且由财政拨款保障的群团组织不作为财政保障的农业行业标准制修订任务的承接主体。该类单位和群团组织可申请经费自筹项目。</w:t>
      </w:r>
    </w:p>
    <w:p w14:paraId="713C11BC" w14:textId="77777777" w:rsidR="0024209C" w:rsidRDefault="0024209C" w:rsidP="0024209C"/>
    <w:p w14:paraId="2881577A" w14:textId="77777777" w:rsidR="0024209C" w:rsidRDefault="0024209C" w:rsidP="0024209C">
      <w:r>
        <w:rPr>
          <w:rFonts w:hint="eastAsia"/>
        </w:rPr>
        <w:t>（四）农业行业标准项目原则上应在立项年度内完成标准送审。如有</w:t>
      </w:r>
      <w:r>
        <w:t>2023年以前立项未完成的情况，项目负责人不得申请新项目。</w:t>
      </w:r>
    </w:p>
    <w:p w14:paraId="0505B8AB" w14:textId="77777777" w:rsidR="0024209C" w:rsidRDefault="0024209C" w:rsidP="0024209C"/>
    <w:p w14:paraId="478A2753" w14:textId="77777777" w:rsidR="0024209C" w:rsidRDefault="0024209C" w:rsidP="0024209C">
      <w:r>
        <w:rPr>
          <w:rFonts w:hint="eastAsia"/>
        </w:rPr>
        <w:t>（五）项目负责人应具有副高级以上专业技术资格，熟悉标准制修订业务，能全权负责标准项目进度、质量及经费使用。</w:t>
      </w:r>
    </w:p>
    <w:p w14:paraId="1A1385A1" w14:textId="77777777" w:rsidR="0024209C" w:rsidRDefault="0024209C" w:rsidP="0024209C"/>
    <w:p w14:paraId="79FA293B" w14:textId="77777777" w:rsidR="0024209C" w:rsidRDefault="0024209C" w:rsidP="0024209C">
      <w:r>
        <w:rPr>
          <w:rFonts w:hint="eastAsia"/>
        </w:rPr>
        <w:t>四、联系方式</w:t>
      </w:r>
    </w:p>
    <w:p w14:paraId="0D0CC209" w14:textId="77777777" w:rsidR="0024209C" w:rsidRDefault="0024209C" w:rsidP="0024209C"/>
    <w:p w14:paraId="3D7C81A7" w14:textId="77777777" w:rsidR="0024209C" w:rsidRDefault="0024209C" w:rsidP="0024209C">
      <w:r>
        <w:rPr>
          <w:rFonts w:hint="eastAsia"/>
        </w:rPr>
        <w:t>联系人：万小春、孙玉芳</w:t>
      </w:r>
    </w:p>
    <w:p w14:paraId="6C86A7DA" w14:textId="77777777" w:rsidR="0024209C" w:rsidRDefault="0024209C" w:rsidP="0024209C"/>
    <w:p w14:paraId="04E23B47" w14:textId="77777777" w:rsidR="0024209C" w:rsidRDefault="0024209C" w:rsidP="0024209C">
      <w:r>
        <w:rPr>
          <w:rFonts w:hint="eastAsia"/>
        </w:rPr>
        <w:t>地址：北京市朝阳区麦子店街</w:t>
      </w:r>
      <w:r>
        <w:t>22号楼</w:t>
      </w:r>
    </w:p>
    <w:p w14:paraId="7608C79D" w14:textId="77777777" w:rsidR="0024209C" w:rsidRDefault="0024209C" w:rsidP="0024209C"/>
    <w:p w14:paraId="49DED469" w14:textId="77777777" w:rsidR="0024209C" w:rsidRDefault="0024209C" w:rsidP="0024209C">
      <w:r>
        <w:rPr>
          <w:rFonts w:hint="eastAsia"/>
        </w:rPr>
        <w:t>邮编：</w:t>
      </w:r>
      <w:r>
        <w:t>100125</w:t>
      </w:r>
    </w:p>
    <w:p w14:paraId="04879C16" w14:textId="77777777" w:rsidR="0024209C" w:rsidRDefault="0024209C" w:rsidP="0024209C"/>
    <w:p w14:paraId="617BA699" w14:textId="77777777" w:rsidR="0024209C" w:rsidRDefault="0024209C" w:rsidP="0024209C">
      <w:r>
        <w:rPr>
          <w:rFonts w:hint="eastAsia"/>
        </w:rPr>
        <w:t>联系电话：</w:t>
      </w:r>
      <w:r>
        <w:t>010-59196357</w:t>
      </w:r>
    </w:p>
    <w:p w14:paraId="5FB314AC" w14:textId="77777777" w:rsidR="0024209C" w:rsidRDefault="0024209C" w:rsidP="0024209C"/>
    <w:p w14:paraId="742CE332" w14:textId="77777777" w:rsidR="0024209C" w:rsidRDefault="0024209C" w:rsidP="0024209C">
      <w:r>
        <w:rPr>
          <w:rFonts w:hint="eastAsia"/>
        </w:rPr>
        <w:t>电子邮箱：</w:t>
      </w:r>
      <w:r>
        <w:t>reea5261@126.com</w:t>
      </w:r>
    </w:p>
    <w:p w14:paraId="7914F7C3" w14:textId="77777777" w:rsidR="0024209C" w:rsidRDefault="0024209C" w:rsidP="0024209C"/>
    <w:p w14:paraId="3471E4C2" w14:textId="77777777" w:rsidR="0024209C" w:rsidRDefault="0024209C" w:rsidP="0024209C">
      <w:r>
        <w:rPr>
          <w:rFonts w:hint="eastAsia"/>
        </w:rPr>
        <w:t>附件：</w:t>
      </w:r>
      <w:r>
        <w:t>1. 2024年农业资源环境与农村能源生态行业标准申报建议明细表</w:t>
      </w:r>
    </w:p>
    <w:p w14:paraId="1061B621" w14:textId="77777777" w:rsidR="0024209C" w:rsidRDefault="0024209C" w:rsidP="0024209C"/>
    <w:p w14:paraId="0F94C6B0" w14:textId="77777777" w:rsidR="0024209C" w:rsidRDefault="0024209C" w:rsidP="0024209C">
      <w:r>
        <w:t>2. 标准文本草案模版</w:t>
      </w:r>
    </w:p>
    <w:p w14:paraId="59971857" w14:textId="77777777" w:rsidR="0024209C" w:rsidRDefault="0024209C" w:rsidP="0024209C"/>
    <w:p w14:paraId="148DA99C" w14:textId="77777777" w:rsidR="0024209C" w:rsidRDefault="0024209C" w:rsidP="0024209C">
      <w:r>
        <w:t>3. 标准编制说明模版（草案阶段）</w:t>
      </w:r>
    </w:p>
    <w:p w14:paraId="19B07DA5" w14:textId="77777777" w:rsidR="0024209C" w:rsidRDefault="0024209C" w:rsidP="0024209C"/>
    <w:p w14:paraId="22D0F0B8" w14:textId="77777777" w:rsidR="0024209C" w:rsidRDefault="0024209C" w:rsidP="0024209C">
      <w:r>
        <w:rPr>
          <w:rFonts w:hint="eastAsia"/>
        </w:rPr>
        <w:t>农业农村部农业生态与资源保护总站（代章）</w:t>
      </w:r>
    </w:p>
    <w:p w14:paraId="44AF8B26" w14:textId="77777777" w:rsidR="0024209C" w:rsidRDefault="0024209C" w:rsidP="0024209C"/>
    <w:p w14:paraId="702D803D" w14:textId="1D7A1583" w:rsidR="003331C9" w:rsidRDefault="0024209C" w:rsidP="0024209C">
      <w:r>
        <w:t>2023年10月24日</w:t>
      </w:r>
    </w:p>
    <w:sectPr w:rsidR="003331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09C"/>
    <w:rsid w:val="0024209C"/>
    <w:rsid w:val="00333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95DAD"/>
  <w15:chartTrackingRefBased/>
  <w15:docId w15:val="{FDAD55CD-7598-42D4-BE65-D350EB6CC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4209C"/>
    <w:rPr>
      <w:color w:val="0563C1" w:themeColor="hyperlink"/>
      <w:u w:val="single"/>
    </w:rPr>
  </w:style>
  <w:style w:type="character" w:styleId="a4">
    <w:name w:val="Unresolved Mention"/>
    <w:basedOn w:val="a0"/>
    <w:uiPriority w:val="99"/>
    <w:semiHidden/>
    <w:unhideWhenUsed/>
    <w:rsid w:val="002420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230</Words>
  <Characters>1312</Characters>
  <Application>Microsoft Office Word</Application>
  <DocSecurity>0</DocSecurity>
  <Lines>10</Lines>
  <Paragraphs>3</Paragraphs>
  <ScaleCrop>false</ScaleCrop>
  <Company>微软中国</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2023-11-02T00:51:00Z</dcterms:created>
  <dcterms:modified xsi:type="dcterms:W3CDTF">2023-11-02T00:52:00Z</dcterms:modified>
</cp:coreProperties>
</file>