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1C87" w:rsidRDefault="00061C87" w:rsidP="00061C87">
      <w:r>
        <w:fldChar w:fldCharType="begin"/>
      </w:r>
      <w:r>
        <w:instrText xml:space="preserve"> HYPERLINK "</w:instrText>
      </w:r>
      <w:r>
        <w:instrText>https://www.most.gov.cn/xxgk/xinxifenlei/fdzdgknr/qtwj/qtwj2022/202208/t20220817_181986.html</w:instrText>
      </w:r>
      <w:r>
        <w:instrText xml:space="preserve">" </w:instrText>
      </w:r>
      <w:r>
        <w:fldChar w:fldCharType="separate"/>
      </w:r>
      <w:r w:rsidRPr="002A750C">
        <w:rPr>
          <w:rStyle w:val="a3"/>
        </w:rPr>
        <w:t>https://www.most.gov.cn/xxgk/xinxifenlei/fdzdgknr/qtwj/qtwj2022/202208/t20220817_181986.html</w:t>
      </w:r>
      <w:r>
        <w:fldChar w:fldCharType="end"/>
      </w:r>
    </w:p>
    <w:p w:rsidR="00061C87" w:rsidRDefault="00061C87" w:rsidP="00061C87"/>
    <w:p w:rsidR="00061C87" w:rsidRDefault="00061C87" w:rsidP="00061C87">
      <w:r>
        <w:tab/>
      </w:r>
      <w:r>
        <w:tab/>
      </w:r>
      <w:proofErr w:type="gramStart"/>
      <w:r>
        <w:t>炉具网讯</w:t>
      </w:r>
      <w:proofErr w:type="gramEnd"/>
      <w:r>
        <w:t>：近日，科技部、国家发展改革委、工业和信息化部、生态环境部、住房城乡建设部、交通运输部、中科院、工程院、国家能源局等</w:t>
      </w:r>
      <w:proofErr w:type="gramStart"/>
      <w:r>
        <w:t>九部门</w:t>
      </w:r>
      <w:proofErr w:type="gramEnd"/>
      <w:r>
        <w:t>关于印发《科技支撑碳达峰碳中和实施方案（2022—2030年）》的通知指出，可再生能源非电利用。研发太阳能采暖及供热技术、地热能综合利用技术，探索干热岩开发与利用技术等。研发生物质</w:t>
      </w:r>
      <w:proofErr w:type="gramStart"/>
      <w:r>
        <w:t>基材料</w:t>
      </w:r>
      <w:proofErr w:type="gramEnd"/>
      <w:r>
        <w:t>及高附加值化学品制备技术、低热值生物质燃料的高效燃烧关键技术。支持基础条件好的地级市在规划区域内围绕绿色低碳建筑、绿色智能交通、城市废物循环利用等方面开展跨行业跨领域集成示范；在有条件的地方</w:t>
      </w:r>
      <w:proofErr w:type="gramStart"/>
      <w:r>
        <w:t>开</w:t>
      </w:r>
      <w:r>
        <w:rPr>
          <w:rFonts w:hint="eastAsia"/>
        </w:rPr>
        <w:t>展零碳社区</w:t>
      </w:r>
      <w:proofErr w:type="gramEnd"/>
      <w:r>
        <w:rPr>
          <w:rFonts w:hint="eastAsia"/>
        </w:rPr>
        <w:t>示范。在典型农业县域内结合自身特点，综合开展光伏农业、</w:t>
      </w:r>
      <w:proofErr w:type="gramStart"/>
      <w:r>
        <w:rPr>
          <w:rFonts w:hint="eastAsia"/>
        </w:rPr>
        <w:t>光储直柔</w:t>
      </w:r>
      <w:proofErr w:type="gramEnd"/>
      <w:r>
        <w:rPr>
          <w:rFonts w:hint="eastAsia"/>
        </w:rPr>
        <w:t>建筑、农林废物清洁能源转化利用、分布式能源等技术集成示范。</w:t>
      </w:r>
    </w:p>
    <w:p w:rsidR="00061C87" w:rsidRDefault="00061C87" w:rsidP="00061C87"/>
    <w:p w:rsidR="00061C87" w:rsidRDefault="00061C87" w:rsidP="00061C87">
      <w:r>
        <w:tab/>
      </w:r>
      <w:r>
        <w:tab/>
        <w:t>聚焦国家能源发展战略任务，立足以煤为主的资源禀赋，抓好煤炭清洁高效利用，增加新能源消纳能力，推动煤炭和新能源优化组合，保障国家能源安全并降低碳排放，是我国低碳科技创新的重中之重。充分发挥国家战略科技力量和各</w:t>
      </w:r>
      <w:proofErr w:type="gramStart"/>
      <w:r>
        <w:t>类创新</w:t>
      </w:r>
      <w:proofErr w:type="gramEnd"/>
      <w:r>
        <w:t>主体作用，深入推进跨专业、跨领域深度协同、融合创新，构建适应</w:t>
      </w:r>
      <w:proofErr w:type="gramStart"/>
      <w:r>
        <w:t>碳达峰碳</w:t>
      </w:r>
      <w:proofErr w:type="gramEnd"/>
      <w:r>
        <w:t>中和目标的能源科技创新体系。针对能源绿色低碳转型迫切需求，加强基础性、原创性、颠覆性技术研究，为煤炭清洁高效利用、新能源并网消纳、可再生能源高效利用，以及煤制清洁燃料和大宗化学品等提供科技支撑。到2030年，大幅提升能源技术自主</w:t>
      </w:r>
      <w:r>
        <w:rPr>
          <w:rFonts w:hint="eastAsia"/>
        </w:rPr>
        <w:t>创新能力，带动化石能源有序替代，推动能源绿色低碳安全高效转型。</w:t>
      </w:r>
    </w:p>
    <w:p w:rsidR="00061C87" w:rsidRDefault="00061C87" w:rsidP="00061C87"/>
    <w:p w:rsidR="00061C87" w:rsidRDefault="00061C87" w:rsidP="00061C87"/>
    <w:p w:rsidR="00061C87" w:rsidRPr="00061C87" w:rsidRDefault="00061C87" w:rsidP="00061C87">
      <w:pPr>
        <w:jc w:val="center"/>
        <w:rPr>
          <w:b/>
        </w:rPr>
      </w:pPr>
      <w:bookmarkStart w:id="0" w:name="_GoBack"/>
      <w:r w:rsidRPr="00061C87">
        <w:rPr>
          <w:rFonts w:hint="eastAsia"/>
          <w:b/>
        </w:rPr>
        <w:t>科技部等</w:t>
      </w:r>
      <w:proofErr w:type="gramStart"/>
      <w:r w:rsidRPr="00061C87">
        <w:rPr>
          <w:rFonts w:hint="eastAsia"/>
          <w:b/>
        </w:rPr>
        <w:t>九部门</w:t>
      </w:r>
      <w:proofErr w:type="gramEnd"/>
      <w:r w:rsidRPr="00061C87">
        <w:rPr>
          <w:rFonts w:hint="eastAsia"/>
          <w:b/>
        </w:rPr>
        <w:t>关于印发《科技支撑碳达峰碳中和实施方案（</w:t>
      </w:r>
      <w:r w:rsidRPr="00061C87">
        <w:rPr>
          <w:b/>
        </w:rPr>
        <w:t>2022—2030年）》的通知</w:t>
      </w:r>
    </w:p>
    <w:bookmarkEnd w:id="0"/>
    <w:p w:rsidR="00061C87" w:rsidRDefault="00061C87" w:rsidP="00061C87">
      <w:pPr>
        <w:jc w:val="center"/>
      </w:pPr>
      <w:r>
        <w:rPr>
          <w:rFonts w:hint="eastAsia"/>
        </w:rPr>
        <w:t>国科发社〔</w:t>
      </w:r>
      <w:r>
        <w:t>2022〕157号</w:t>
      </w:r>
    </w:p>
    <w:p w:rsidR="00061C87" w:rsidRDefault="00061C87" w:rsidP="00061C87"/>
    <w:p w:rsidR="00061C87" w:rsidRDefault="00061C87" w:rsidP="00061C87">
      <w:r>
        <w:rPr>
          <w:rFonts w:hint="eastAsia"/>
        </w:rPr>
        <w:t>各有关单位：</w:t>
      </w:r>
    </w:p>
    <w:p w:rsidR="00061C87" w:rsidRDefault="00061C87" w:rsidP="00061C87"/>
    <w:p w:rsidR="00061C87" w:rsidRDefault="00061C87" w:rsidP="00061C87">
      <w:r>
        <w:tab/>
      </w:r>
      <w:r>
        <w:tab/>
        <w:t>为深入贯彻落实党中央、国务院关于</w:t>
      </w:r>
      <w:proofErr w:type="gramStart"/>
      <w:r>
        <w:t>碳达峰碳</w:t>
      </w:r>
      <w:proofErr w:type="gramEnd"/>
      <w:r>
        <w:t>中和的重大战略决策，做好科技支撑</w:t>
      </w:r>
      <w:proofErr w:type="gramStart"/>
      <w:r>
        <w:t>碳达峰碳</w:t>
      </w:r>
      <w:proofErr w:type="gramEnd"/>
      <w:r>
        <w:t>中和相关工作，依据《中共中央 国务院关于完整准确全面贯彻新发展理念做好碳达峰碳中和工作的意见》《2030年前碳达峰行动方案》，结合</w:t>
      </w:r>
      <w:proofErr w:type="gramStart"/>
      <w:r>
        <w:t>碳达峰碳</w:t>
      </w:r>
      <w:proofErr w:type="gramEnd"/>
      <w:r>
        <w:t>中和领域科技创新工作新形势新情况，科技部、国家发展改革委、工业和信息化部、生态环境部、住房城乡建设部、交通运输部、中科院、工程院、国家能源局共同研究制定了《科技支撑碳达峰碳中和实施方案（2022—2030年）》。现印发给你们，请遵照执行。</w:t>
      </w:r>
    </w:p>
    <w:p w:rsidR="00061C87" w:rsidRDefault="00061C87" w:rsidP="00061C87"/>
    <w:p w:rsidR="00061C87" w:rsidRDefault="00061C87" w:rsidP="00061C87">
      <w:pPr>
        <w:jc w:val="right"/>
      </w:pPr>
      <w:r>
        <w:rPr>
          <w:rFonts w:hint="eastAsia"/>
        </w:rPr>
        <w:t>科技部</w:t>
      </w:r>
    </w:p>
    <w:p w:rsidR="00061C87" w:rsidRDefault="00061C87" w:rsidP="00061C87">
      <w:pPr>
        <w:jc w:val="right"/>
      </w:pPr>
      <w:r>
        <w:rPr>
          <w:rFonts w:hint="eastAsia"/>
        </w:rPr>
        <w:t>国家发展改革委</w:t>
      </w:r>
    </w:p>
    <w:p w:rsidR="00061C87" w:rsidRDefault="00061C87" w:rsidP="00061C87">
      <w:pPr>
        <w:jc w:val="right"/>
      </w:pPr>
      <w:r>
        <w:rPr>
          <w:rFonts w:hint="eastAsia"/>
        </w:rPr>
        <w:t>工业和信息化部</w:t>
      </w:r>
    </w:p>
    <w:p w:rsidR="00061C87" w:rsidRDefault="00061C87" w:rsidP="00061C87">
      <w:pPr>
        <w:jc w:val="right"/>
      </w:pPr>
      <w:r>
        <w:rPr>
          <w:rFonts w:hint="eastAsia"/>
        </w:rPr>
        <w:t>生态环境部</w:t>
      </w:r>
    </w:p>
    <w:p w:rsidR="00061C87" w:rsidRDefault="00061C87" w:rsidP="00061C87">
      <w:pPr>
        <w:jc w:val="right"/>
      </w:pPr>
      <w:r>
        <w:rPr>
          <w:rFonts w:hint="eastAsia"/>
        </w:rPr>
        <w:t>住房城乡建设部</w:t>
      </w:r>
    </w:p>
    <w:p w:rsidR="00061C87" w:rsidRDefault="00061C87" w:rsidP="00061C87">
      <w:pPr>
        <w:jc w:val="right"/>
      </w:pPr>
      <w:r>
        <w:rPr>
          <w:rFonts w:hint="eastAsia"/>
        </w:rPr>
        <w:t>交通运输部</w:t>
      </w:r>
    </w:p>
    <w:p w:rsidR="00061C87" w:rsidRDefault="00061C87" w:rsidP="00061C87">
      <w:pPr>
        <w:jc w:val="right"/>
      </w:pPr>
      <w:r>
        <w:rPr>
          <w:rFonts w:hint="eastAsia"/>
        </w:rPr>
        <w:t>中科院</w:t>
      </w:r>
    </w:p>
    <w:p w:rsidR="00061C87" w:rsidRDefault="00061C87" w:rsidP="00061C87">
      <w:pPr>
        <w:jc w:val="right"/>
      </w:pPr>
      <w:r>
        <w:rPr>
          <w:rFonts w:hint="eastAsia"/>
        </w:rPr>
        <w:t>工程院</w:t>
      </w:r>
    </w:p>
    <w:p w:rsidR="00061C87" w:rsidRDefault="00061C87" w:rsidP="00061C87">
      <w:pPr>
        <w:jc w:val="right"/>
      </w:pPr>
      <w:r>
        <w:rPr>
          <w:rFonts w:hint="eastAsia"/>
        </w:rPr>
        <w:t>国家能源局</w:t>
      </w:r>
    </w:p>
    <w:p w:rsidR="00061C87" w:rsidRDefault="00061C87" w:rsidP="00061C87">
      <w:pPr>
        <w:jc w:val="right"/>
      </w:pPr>
      <w:r>
        <w:t>2022年6月24日</w:t>
      </w:r>
    </w:p>
    <w:p w:rsidR="00061C87" w:rsidRDefault="00061C87" w:rsidP="00061C87"/>
    <w:p w:rsidR="00061C87" w:rsidRDefault="00061C87" w:rsidP="00061C87">
      <w:r>
        <w:rPr>
          <w:rFonts w:hint="eastAsia"/>
        </w:rPr>
        <w:t>（此件主动公开）</w:t>
      </w:r>
    </w:p>
    <w:p w:rsidR="00061C87" w:rsidRDefault="00061C87" w:rsidP="00061C87"/>
    <w:p w:rsidR="00061C87" w:rsidRPr="00061C87" w:rsidRDefault="00061C87" w:rsidP="00061C87">
      <w:pPr>
        <w:jc w:val="center"/>
        <w:rPr>
          <w:b/>
        </w:rPr>
      </w:pPr>
      <w:r w:rsidRPr="00061C87">
        <w:rPr>
          <w:rFonts w:hint="eastAsia"/>
          <w:b/>
        </w:rPr>
        <w:t>科技支撑</w:t>
      </w:r>
      <w:proofErr w:type="gramStart"/>
      <w:r w:rsidRPr="00061C87">
        <w:rPr>
          <w:rFonts w:hint="eastAsia"/>
          <w:b/>
        </w:rPr>
        <w:t>碳达峰碳</w:t>
      </w:r>
      <w:proofErr w:type="gramEnd"/>
      <w:r w:rsidRPr="00061C87">
        <w:rPr>
          <w:rFonts w:hint="eastAsia"/>
          <w:b/>
        </w:rPr>
        <w:t>中和实施方案（</w:t>
      </w:r>
      <w:r w:rsidRPr="00061C87">
        <w:rPr>
          <w:b/>
        </w:rPr>
        <w:t>2022—2030年）</w:t>
      </w:r>
    </w:p>
    <w:p w:rsidR="00061C87" w:rsidRDefault="00061C87" w:rsidP="00061C87"/>
    <w:p w:rsidR="00061C87" w:rsidRDefault="00061C87" w:rsidP="00061C87">
      <w:r>
        <w:tab/>
      </w:r>
      <w:r>
        <w:tab/>
        <w:t>为深入贯彻落实党中央、国务院关于</w:t>
      </w:r>
      <w:proofErr w:type="gramStart"/>
      <w:r>
        <w:t>碳达峰碳</w:t>
      </w:r>
      <w:proofErr w:type="gramEnd"/>
      <w:r>
        <w:t>中和的重大战略部署，充分发挥科技创新对实现</w:t>
      </w:r>
      <w:proofErr w:type="gramStart"/>
      <w:r>
        <w:t>碳达峰碳</w:t>
      </w:r>
      <w:proofErr w:type="gramEnd"/>
      <w:r>
        <w:t>中和目标的关键支撑作用，特制定本方案。</w:t>
      </w:r>
    </w:p>
    <w:p w:rsidR="00061C87" w:rsidRDefault="00061C87" w:rsidP="00061C87"/>
    <w:p w:rsidR="00061C87" w:rsidRDefault="00061C87" w:rsidP="00061C87">
      <w:r>
        <w:tab/>
      </w:r>
      <w:r>
        <w:tab/>
        <w:t>我国已进入全面建设社会主义现代化国家的新发展阶段，充分发挥科技创新的支撑作用，统筹推进工业化城镇化与能源、工业、城乡建设、交通等</w:t>
      </w:r>
      <w:proofErr w:type="gramStart"/>
      <w:r>
        <w:t>领域碳减排</w:t>
      </w:r>
      <w:proofErr w:type="gramEnd"/>
      <w:r>
        <w:t>，对于保障经济社会高质量发展与</w:t>
      </w:r>
      <w:proofErr w:type="gramStart"/>
      <w:r>
        <w:t>碳达峰碳</w:t>
      </w:r>
      <w:proofErr w:type="gramEnd"/>
      <w:r>
        <w:t>中和目标实现具有极其重要的意义。方案以习近平新时代中国特色社会主义思想为指导，全面贯彻党的十九大和十九届历次全会精神，按照党中央、国务院决策部署，坚持稳中求进工作总基调，立足新发展阶段，完整、准确、全面贯彻新发展理念，构建新发展格局，坚持系统观念，处理好发展和减排、整体和局部、长远目标和短期目标、政府和市场的关系，坚持创新驱动作为</w:t>
      </w:r>
      <w:r>
        <w:rPr>
          <w:rFonts w:hint="eastAsia"/>
        </w:rPr>
        <w:t>发展的第一动力，坚持目标导向和问题导向，构建低碳</w:t>
      </w:r>
      <w:proofErr w:type="gramStart"/>
      <w:r>
        <w:rPr>
          <w:rFonts w:hint="eastAsia"/>
        </w:rPr>
        <w:t>零碳负碳技术</w:t>
      </w:r>
      <w:proofErr w:type="gramEnd"/>
      <w:r>
        <w:rPr>
          <w:rFonts w:hint="eastAsia"/>
        </w:rPr>
        <w:t>创新体系，统筹提出支撑</w:t>
      </w:r>
      <w:r>
        <w:t>2030年前实现</w:t>
      </w:r>
      <w:proofErr w:type="gramStart"/>
      <w:r>
        <w:t>碳达峰目标</w:t>
      </w:r>
      <w:proofErr w:type="gramEnd"/>
      <w:r>
        <w:t>的科技创新行动和保障举措，并为2060年前实现碳中和目标做好技术研发储备。</w:t>
      </w:r>
    </w:p>
    <w:p w:rsidR="00061C87" w:rsidRDefault="00061C87" w:rsidP="00061C87"/>
    <w:p w:rsidR="00061C87" w:rsidRDefault="00061C87" w:rsidP="00061C87">
      <w:r>
        <w:tab/>
      </w:r>
      <w:r>
        <w:tab/>
        <w:t>通过实施方案，到2025年实现重点行业和领域低碳关键核心技术的重大突破，支撑单位国内生产总值（GDP）二氧化碳排放比2020年下降18%，单位GDP能源消耗比2020年下降13.5%；到2030年，进一步研究突破一批碳中和前沿和颠覆性技术，形成一批具有显著影响力的低碳技术解决方案和综合示范工程，建立更加完善的绿色低碳科技创新体系，有力支撑单位GDP二氧化碳排放比2005年下降65%以上，单位GDP能源消耗持续大幅下降。</w:t>
      </w:r>
    </w:p>
    <w:p w:rsidR="00061C87" w:rsidRDefault="00061C87" w:rsidP="00061C87"/>
    <w:p w:rsidR="00061C87" w:rsidRDefault="00061C87" w:rsidP="00061C87">
      <w:r>
        <w:tab/>
      </w:r>
      <w:r>
        <w:tab/>
        <w:t>一、能源绿色低碳转型科技支撑行动</w:t>
      </w:r>
    </w:p>
    <w:p w:rsidR="00061C87" w:rsidRDefault="00061C87" w:rsidP="00061C87"/>
    <w:p w:rsidR="00061C87" w:rsidRDefault="00061C87" w:rsidP="00061C87">
      <w:r>
        <w:tab/>
      </w:r>
      <w:r>
        <w:tab/>
        <w:t>聚焦国家能源发展战略任务，立足以煤为主的资源禀赋，抓好煤炭清洁高效利用，增加新能源消纳能力，推动煤炭和新能源优化组合，保障国家能源安全并降低碳排放，是我国低碳科技创新的重中之重。充分发挥国家战略科技力量和各</w:t>
      </w:r>
      <w:proofErr w:type="gramStart"/>
      <w:r>
        <w:t>类创新</w:t>
      </w:r>
      <w:proofErr w:type="gramEnd"/>
      <w:r>
        <w:t>主体作用，深入推进跨专业、跨领域深度协同、融合创新，构建适应</w:t>
      </w:r>
      <w:proofErr w:type="gramStart"/>
      <w:r>
        <w:t>碳达峰碳</w:t>
      </w:r>
      <w:proofErr w:type="gramEnd"/>
      <w:r>
        <w:t>中和目标的能源科技创新体系。针对能源绿色低碳转型迫切需求，加强基础性、原创性、颠覆性技术研究，为煤炭清洁高效利用、新能源并网消纳、可再生能源高效利用，以及煤制清洁燃料和大宗化学品等提供科技支撑。到2030年，大幅提升能源技术自主</w:t>
      </w:r>
      <w:r>
        <w:rPr>
          <w:rFonts w:hint="eastAsia"/>
        </w:rPr>
        <w:t>创新能力，带动化石能源有序替代，推动能源绿色低碳安全高效转型。</w:t>
      </w:r>
    </w:p>
    <w:p w:rsidR="00061C87" w:rsidRDefault="00061C87" w:rsidP="00061C87"/>
    <w:p w:rsidR="00061C87" w:rsidRDefault="00061C87" w:rsidP="00061C87">
      <w:r>
        <w:tab/>
      </w:r>
      <w:r>
        <w:tab/>
        <w:t>专栏 1 能源绿色低碳转型支撑技术</w:t>
      </w:r>
    </w:p>
    <w:p w:rsidR="00061C87" w:rsidRDefault="00061C87" w:rsidP="00061C87"/>
    <w:p w:rsidR="00061C87" w:rsidRDefault="00061C87" w:rsidP="00061C87">
      <w:r>
        <w:tab/>
      </w:r>
      <w:r>
        <w:tab/>
        <w:t>煤炭清洁高效利用。加强煤炭先进、高效、低碳、灵活智能利用的基础性、原创性、颠覆性技术研究。实现工业清洁高效用煤和煤炭清洁转化，攻克近零排放的煤制清洁燃料和化学品技术；研发低能耗的百万吨级二氧化碳捕集利用与封存全流程成套工艺和关键技术。研发重型燃气轮机和高效燃气发动机等关键装备。</w:t>
      </w:r>
      <w:proofErr w:type="gramStart"/>
      <w:r>
        <w:t>研究掺氢天然气</w:t>
      </w:r>
      <w:proofErr w:type="gramEnd"/>
      <w:r>
        <w:t>、掺烧生物质等高效低碳工业锅炉技术、装备及检测评价技术。</w:t>
      </w:r>
    </w:p>
    <w:p w:rsidR="00061C87" w:rsidRDefault="00061C87" w:rsidP="00061C87"/>
    <w:p w:rsidR="00061C87" w:rsidRDefault="00061C87" w:rsidP="00061C87">
      <w:r>
        <w:lastRenderedPageBreak/>
        <w:tab/>
      </w:r>
      <w:r>
        <w:tab/>
        <w:t>新能源发电。研发高效硅基光伏电池、高效稳定钙钛矿电池等技术，研发碳纤维风机叶片、超大型海上风电机组整机设计制造与安装试验技术、抗台风型海上漂浮式风电机组、</w:t>
      </w:r>
      <w:proofErr w:type="gramStart"/>
      <w:r>
        <w:t>漂浮式光伏</w:t>
      </w:r>
      <w:proofErr w:type="gramEnd"/>
      <w:r>
        <w:t>系统。研发高可靠性、低成本太阳能热发电与热电联产技术，突破高温吸热传热储</w:t>
      </w:r>
      <w:proofErr w:type="gramStart"/>
      <w:r>
        <w:t>热关键</w:t>
      </w:r>
      <w:proofErr w:type="gramEnd"/>
      <w:r>
        <w:t>材料与装备。研发具有高安全性的多用途小型模块式反应堆和超高温气冷堆等技术。开展地热发电、海洋能发电与生物质发电技术研发。</w:t>
      </w:r>
    </w:p>
    <w:p w:rsidR="00061C87" w:rsidRDefault="00061C87" w:rsidP="00061C87"/>
    <w:p w:rsidR="00061C87" w:rsidRDefault="00061C87" w:rsidP="00061C87">
      <w:r>
        <w:tab/>
      </w:r>
      <w:r>
        <w:tab/>
        <w:t>智能电网。以数字化、智能化带动能源结构转型升级，研发大规模可再生能源并网及电网安全高效运行技术，重点研发高精度可再生能源发电功率预测、可再生能源电力并网主动支撑、煤电与大规模新能源发电协同规划与综合调节技术、柔性直流输电、低惯量电网运行与控制等技术。</w:t>
      </w:r>
    </w:p>
    <w:p w:rsidR="00061C87" w:rsidRDefault="00061C87" w:rsidP="00061C87"/>
    <w:p w:rsidR="00061C87" w:rsidRDefault="00061C87" w:rsidP="00061C87">
      <w:r>
        <w:tab/>
      </w:r>
      <w:r>
        <w:tab/>
        <w:t>储能技术。研发压缩空气储能、飞轮储能、液态和固态</w:t>
      </w:r>
      <w:proofErr w:type="gramStart"/>
      <w:r>
        <w:t>锂</w:t>
      </w:r>
      <w:proofErr w:type="gramEnd"/>
      <w:r>
        <w:t>离子电池储能、钠离子电池储能、液流电池储能等高效储能技术；研发梯级电站大型储能等新型储能应用技术以及相关储能安全技术。</w:t>
      </w:r>
    </w:p>
    <w:p w:rsidR="00061C87" w:rsidRDefault="00061C87" w:rsidP="00061C87"/>
    <w:p w:rsidR="00061C87" w:rsidRDefault="00061C87" w:rsidP="00061C87">
      <w:r>
        <w:tab/>
      </w:r>
      <w:r>
        <w:tab/>
        <w:t>可再生能源非电利用。研发太阳能采暖及供热技术、地热能综合利用技术，探索干热岩开发与利用技术等。研发推广生物航空煤油、生物柴油、纤维素乙醇、生物天然气、生物质热解等生物燃料制备技术，研发生物质</w:t>
      </w:r>
      <w:proofErr w:type="gramStart"/>
      <w:r>
        <w:t>基材料</w:t>
      </w:r>
      <w:proofErr w:type="gramEnd"/>
      <w:r>
        <w:t>及高附加值化学品制备技术、低热值生物质燃料的高效燃烧关键技术。</w:t>
      </w:r>
    </w:p>
    <w:p w:rsidR="00061C87" w:rsidRDefault="00061C87" w:rsidP="00061C87"/>
    <w:p w:rsidR="00061C87" w:rsidRDefault="00061C87" w:rsidP="00061C87">
      <w:r>
        <w:tab/>
      </w:r>
      <w:r>
        <w:tab/>
        <w:t>氢能技术。研发可再生能源高效低成本制氢技术、大规模物理储氢和化学储氢技术、大规模及长距离</w:t>
      </w:r>
      <w:proofErr w:type="gramStart"/>
      <w:r>
        <w:t>管道输氢技术</w:t>
      </w:r>
      <w:proofErr w:type="gramEnd"/>
      <w:r>
        <w:t>、氢能安全技术等；探索</w:t>
      </w:r>
      <w:proofErr w:type="gramStart"/>
      <w:r>
        <w:t>研发新型</w:t>
      </w:r>
      <w:proofErr w:type="gramEnd"/>
      <w:r>
        <w:t>制氢和储氢技术。</w:t>
      </w:r>
    </w:p>
    <w:p w:rsidR="00061C87" w:rsidRDefault="00061C87" w:rsidP="00061C87"/>
    <w:p w:rsidR="00061C87" w:rsidRDefault="00061C87" w:rsidP="00061C87">
      <w:r>
        <w:tab/>
      </w:r>
      <w:r>
        <w:tab/>
        <w:t>节能技术。在资源开采、加工，能源转换、运输和使用过程中，以电力输配和工业、交通、建筑等终端用能环节为重点，研发和推广高效电能转换及能效提升技术；发展数据中心节能降耗技术，推进数据中心优化升级；研发高效换热技术、装备及能效检测评价技术。</w:t>
      </w:r>
    </w:p>
    <w:p w:rsidR="00061C87" w:rsidRDefault="00061C87" w:rsidP="00061C87"/>
    <w:p w:rsidR="00061C87" w:rsidRDefault="00061C87" w:rsidP="00061C87">
      <w:r>
        <w:tab/>
      </w:r>
      <w:r>
        <w:tab/>
        <w:t>二、低碳与</w:t>
      </w:r>
      <w:proofErr w:type="gramStart"/>
      <w:r>
        <w:t>零碳工业</w:t>
      </w:r>
      <w:proofErr w:type="gramEnd"/>
      <w:r>
        <w:t>流程再造技术突破行动</w:t>
      </w:r>
    </w:p>
    <w:p w:rsidR="00061C87" w:rsidRDefault="00061C87" w:rsidP="00061C87"/>
    <w:p w:rsidR="00061C87" w:rsidRDefault="00061C87" w:rsidP="00061C87">
      <w:r>
        <w:tab/>
      </w:r>
      <w:r>
        <w:tab/>
        <w:t>针对钢铁、水泥、化工、有色等重点工业行业绿色低碳发展需求，以原料燃料替代、短流程制造和低碳技术集成耦合优化为核心，深度融合大数据、人工智能、第五代移动通信等新兴技术，引领高碳工业流程</w:t>
      </w:r>
      <w:proofErr w:type="gramStart"/>
      <w:r>
        <w:t>的零碳和</w:t>
      </w:r>
      <w:proofErr w:type="gramEnd"/>
      <w:r>
        <w:t>低碳再造和数字化转型。瞄准产品全生命周期碳排放降低，加强高品质工业产品生产和循环经济关键技术研发，加快跨部门、跨领域</w:t>
      </w:r>
      <w:proofErr w:type="gramStart"/>
      <w:r>
        <w:t>低碳零碳融合</w:t>
      </w:r>
      <w:proofErr w:type="gramEnd"/>
      <w:r>
        <w:t>创新。到2030年，形成一批支撑降低粗钢、水泥、化工、有色金属行业二氧化碳排放的科技成果，实现低碳流程再造技术的大规模工业化应用。</w:t>
      </w:r>
    </w:p>
    <w:p w:rsidR="00061C87" w:rsidRDefault="00061C87" w:rsidP="00061C87"/>
    <w:p w:rsidR="00061C87" w:rsidRDefault="00061C87" w:rsidP="00061C87">
      <w:r>
        <w:tab/>
      </w:r>
      <w:r>
        <w:tab/>
        <w:t>专栏2 低碳</w:t>
      </w:r>
      <w:proofErr w:type="gramStart"/>
      <w:r>
        <w:t>零碳工业</w:t>
      </w:r>
      <w:proofErr w:type="gramEnd"/>
      <w:r>
        <w:t>流程再造技术</w:t>
      </w:r>
    </w:p>
    <w:p w:rsidR="00061C87" w:rsidRDefault="00061C87" w:rsidP="00061C87"/>
    <w:p w:rsidR="00061C87" w:rsidRDefault="00061C87" w:rsidP="00061C87">
      <w:r>
        <w:tab/>
      </w:r>
      <w:r>
        <w:tab/>
      </w:r>
      <w:proofErr w:type="gramStart"/>
      <w:r>
        <w:t>低碳零碳钢铁</w:t>
      </w:r>
      <w:proofErr w:type="gramEnd"/>
      <w:r>
        <w:t>。</w:t>
      </w:r>
      <w:proofErr w:type="gramStart"/>
      <w:r>
        <w:t>研发全</w:t>
      </w:r>
      <w:proofErr w:type="gramEnd"/>
      <w:r>
        <w:t>废钢电炉流程集成优化技术、</w:t>
      </w:r>
      <w:proofErr w:type="gramStart"/>
      <w:r>
        <w:t>富氢或</w:t>
      </w:r>
      <w:proofErr w:type="gramEnd"/>
      <w:r>
        <w:t>纯氢气体冶炼技术、钢-化一体化联产技术、高品质生态钢铁材料制备技术。</w:t>
      </w:r>
    </w:p>
    <w:p w:rsidR="00061C87" w:rsidRDefault="00061C87" w:rsidP="00061C87"/>
    <w:p w:rsidR="00061C87" w:rsidRDefault="00061C87" w:rsidP="00061C87">
      <w:r>
        <w:tab/>
      </w:r>
      <w:r>
        <w:tab/>
      </w:r>
      <w:proofErr w:type="gramStart"/>
      <w:r>
        <w:t>低碳零碳水泥</w:t>
      </w:r>
      <w:proofErr w:type="gramEnd"/>
      <w:r>
        <w:t>。研发</w:t>
      </w:r>
      <w:proofErr w:type="gramStart"/>
      <w:r>
        <w:t>低钙高胶凝</w:t>
      </w:r>
      <w:proofErr w:type="gramEnd"/>
      <w:r>
        <w:t>性水泥熟料技术、水泥窑燃料替代技术、少熟料水泥生产技术及水泥窑富氧燃烧关键技术等。</w:t>
      </w:r>
    </w:p>
    <w:p w:rsidR="00061C87" w:rsidRDefault="00061C87" w:rsidP="00061C87"/>
    <w:p w:rsidR="00061C87" w:rsidRDefault="00061C87" w:rsidP="00061C87">
      <w:r>
        <w:lastRenderedPageBreak/>
        <w:tab/>
      </w:r>
      <w:r>
        <w:tab/>
      </w:r>
      <w:proofErr w:type="gramStart"/>
      <w:r>
        <w:t>低碳零碳化工</w:t>
      </w:r>
      <w:proofErr w:type="gramEnd"/>
      <w:r>
        <w:t>。针对石油化工、煤化工等高碳排放化工生产流程，研发可再生能源规模化制氢技术、原油炼制短流程技术、多能耦合过程技术，研发绿色生物化工技术以及智能化低碳升级改造技术。</w:t>
      </w:r>
    </w:p>
    <w:p w:rsidR="00061C87" w:rsidRDefault="00061C87" w:rsidP="00061C87"/>
    <w:p w:rsidR="00061C87" w:rsidRDefault="00061C87" w:rsidP="00061C87">
      <w:r>
        <w:tab/>
      </w:r>
      <w:r>
        <w:tab/>
      </w:r>
      <w:proofErr w:type="gramStart"/>
      <w:r>
        <w:t>低碳零碳有色</w:t>
      </w:r>
      <w:proofErr w:type="gramEnd"/>
      <w:r>
        <w:t>。</w:t>
      </w:r>
      <w:proofErr w:type="gramStart"/>
      <w:r>
        <w:t>研发新型</w:t>
      </w:r>
      <w:proofErr w:type="gramEnd"/>
      <w:r>
        <w:t>连续阳极电解槽、惰性阳极铝电解新技术、输出端节能等余热利用技术，金属和合金再生料高效提纯及保级利用技术，连续铜冶炼技术，生物冶金和湿法冶金新流程技术。</w:t>
      </w:r>
    </w:p>
    <w:p w:rsidR="00061C87" w:rsidRDefault="00061C87" w:rsidP="00061C87"/>
    <w:p w:rsidR="00061C87" w:rsidRDefault="00061C87" w:rsidP="00061C87">
      <w:r>
        <w:tab/>
      </w:r>
      <w:r>
        <w:tab/>
        <w:t>资源循环利用与再制造。研发废旧物资高质循环利用、含碳固废高值材料化与低碳能源化利用、多源废物协同处理与生产生活系统循环链接、重型装备智能再制造等技术。</w:t>
      </w:r>
    </w:p>
    <w:p w:rsidR="00061C87" w:rsidRDefault="00061C87" w:rsidP="00061C87"/>
    <w:p w:rsidR="00061C87" w:rsidRDefault="00061C87" w:rsidP="00061C87">
      <w:r>
        <w:tab/>
      </w:r>
      <w:r>
        <w:tab/>
        <w:t>三、城乡建设与交通低碳</w:t>
      </w:r>
      <w:proofErr w:type="gramStart"/>
      <w:r>
        <w:t>零碳技术</w:t>
      </w:r>
      <w:proofErr w:type="gramEnd"/>
      <w:r>
        <w:t>攻关行动</w:t>
      </w:r>
    </w:p>
    <w:p w:rsidR="00061C87" w:rsidRDefault="00061C87" w:rsidP="00061C87"/>
    <w:p w:rsidR="00061C87" w:rsidRDefault="00061C87" w:rsidP="00061C87">
      <w:r>
        <w:tab/>
      </w:r>
      <w:r>
        <w:tab/>
        <w:t>围绕城乡建设和交通领域绿色低碳转型目标，以脱碳减排和节能增效为重点，大力推进低碳</w:t>
      </w:r>
      <w:proofErr w:type="gramStart"/>
      <w:r>
        <w:t>零碳技术</w:t>
      </w:r>
      <w:proofErr w:type="gramEnd"/>
      <w:r>
        <w:t>研发与示范应用。推进绿色低碳城镇、乡村、社区建设、运行等环节绿色低碳技术体系研究，加快突破建筑高效节能技术，建立新型建筑用能体系。开展建筑部件、外墙保温、装修的耐久性和外墙安全技术研究与集成应用示范，加强建筑拆除及回用关键技术研发，突破绿色低碳建材、</w:t>
      </w:r>
      <w:proofErr w:type="gramStart"/>
      <w:r>
        <w:t>光储直柔</w:t>
      </w:r>
      <w:proofErr w:type="gramEnd"/>
      <w:r>
        <w:t>、建筑电气化、热电协同、智能建造等关键技术，促进建筑节能</w:t>
      </w:r>
      <w:proofErr w:type="gramStart"/>
      <w:r>
        <w:t>减碳标准</w:t>
      </w:r>
      <w:proofErr w:type="gramEnd"/>
      <w:r>
        <w:t>提升和全过程减碳。到2030年，建筑节能</w:t>
      </w:r>
      <w:proofErr w:type="gramStart"/>
      <w:r>
        <w:t>减碳各项</w:t>
      </w:r>
      <w:proofErr w:type="gramEnd"/>
      <w:r>
        <w:t>技术取得重大突破，科技支撑实现新建建筑碳排放量大幅</w:t>
      </w:r>
      <w:r>
        <w:rPr>
          <w:rFonts w:hint="eastAsia"/>
        </w:rPr>
        <w:t>降低，城镇建筑可再生能源替代率明显提升。</w:t>
      </w:r>
    </w:p>
    <w:p w:rsidR="00061C87" w:rsidRDefault="00061C87" w:rsidP="00061C87">
      <w:r>
        <w:tab/>
      </w:r>
      <w:r>
        <w:tab/>
        <w:t>突破化石能源驱动载运装备降碳、非化石能源替代和交通基础设施能源自</w:t>
      </w:r>
      <w:proofErr w:type="gramStart"/>
      <w:r>
        <w:t>洽</w:t>
      </w:r>
      <w:proofErr w:type="gramEnd"/>
      <w:r>
        <w:t>系统等关键技术，加快建设数字化交通基础设施，推动交通系统能效管理与提升、交通减</w:t>
      </w:r>
      <w:proofErr w:type="gramStart"/>
      <w:r>
        <w:t>污降碳</w:t>
      </w:r>
      <w:proofErr w:type="gramEnd"/>
      <w:r>
        <w:t>协同增效、先进交通控制与管理、城市交通新业态与传统业态融合发展等技术研发，促进交通领域绿色化、电气化和智能化。力争到2030年，动力电池、驱动电机、车用操作系统等关键技术取得重大突破，新能源汽车安全水平全面提升，纯电动乘用车新车平均电耗大幅下降；科技支撑单位周转量能耗强度和铁路综合能耗强度持续下降。</w:t>
      </w:r>
    </w:p>
    <w:p w:rsidR="00061C87" w:rsidRDefault="00061C87" w:rsidP="00061C87"/>
    <w:p w:rsidR="00061C87" w:rsidRDefault="00061C87" w:rsidP="00061C87">
      <w:r>
        <w:tab/>
      </w:r>
      <w:r>
        <w:tab/>
        <w:t>专栏3 城乡建设与交通</w:t>
      </w:r>
      <w:proofErr w:type="gramStart"/>
      <w:r>
        <w:t>低碳零碳技术</w:t>
      </w:r>
      <w:proofErr w:type="gramEnd"/>
    </w:p>
    <w:p w:rsidR="00061C87" w:rsidRDefault="00061C87" w:rsidP="00061C87"/>
    <w:p w:rsidR="00061C87" w:rsidRDefault="00061C87" w:rsidP="00061C87">
      <w:r>
        <w:tab/>
      </w:r>
      <w:r>
        <w:tab/>
      </w:r>
      <w:proofErr w:type="gramStart"/>
      <w:r>
        <w:t>光储直柔供</w:t>
      </w:r>
      <w:proofErr w:type="gramEnd"/>
      <w:r>
        <w:t>配电。研究</w:t>
      </w:r>
      <w:proofErr w:type="gramStart"/>
      <w:r>
        <w:t>光储直柔供</w:t>
      </w:r>
      <w:proofErr w:type="gramEnd"/>
      <w:r>
        <w:t>配电关键设备与柔性化技术，建筑光伏一体化技术体系，区域-建筑能源系统</w:t>
      </w:r>
      <w:proofErr w:type="gramStart"/>
      <w:r>
        <w:t>源网荷储</w:t>
      </w:r>
      <w:proofErr w:type="gramEnd"/>
      <w:r>
        <w:t>用技术及装备。</w:t>
      </w:r>
    </w:p>
    <w:p w:rsidR="00061C87" w:rsidRDefault="00061C87" w:rsidP="00061C87"/>
    <w:p w:rsidR="00061C87" w:rsidRDefault="00061C87" w:rsidP="00061C87">
      <w:r>
        <w:tab/>
      </w:r>
      <w:r>
        <w:tab/>
        <w:t>建筑高效电气化。研究面向不同类型建筑需求的蒸汽、生活热水和炊事高效电气化替代技术和设备，研发夏热冬</w:t>
      </w:r>
      <w:proofErr w:type="gramStart"/>
      <w:r>
        <w:t>冷地区</w:t>
      </w:r>
      <w:proofErr w:type="gramEnd"/>
      <w:r>
        <w:t>新型高效分布式供暖制冷技术和设备，以及</w:t>
      </w:r>
      <w:proofErr w:type="gramStart"/>
      <w:r>
        <w:t>建筑环境零碳控制系统</w:t>
      </w:r>
      <w:proofErr w:type="gramEnd"/>
      <w:r>
        <w:t>，不断扩大新能源在建筑电气化中的使用。</w:t>
      </w:r>
    </w:p>
    <w:p w:rsidR="00061C87" w:rsidRDefault="00061C87" w:rsidP="00061C87"/>
    <w:p w:rsidR="00061C87" w:rsidRDefault="00061C87" w:rsidP="00061C87">
      <w:r>
        <w:tab/>
      </w:r>
      <w:r>
        <w:tab/>
        <w:t>热电协同。研究利用新能源、火电与工业余热区域联网、长距离集中供热技术，发展针对北方沿海核电余热利用的水热同产、水热同供和跨季节水热同储新技术。</w:t>
      </w:r>
    </w:p>
    <w:p w:rsidR="00061C87" w:rsidRDefault="00061C87" w:rsidP="00061C87"/>
    <w:p w:rsidR="00061C87" w:rsidRDefault="00061C87" w:rsidP="00061C87">
      <w:r>
        <w:tab/>
      </w:r>
      <w:r>
        <w:tab/>
        <w:t>低碳建筑材料与规划设计。研发</w:t>
      </w:r>
      <w:proofErr w:type="gramStart"/>
      <w:r>
        <w:t>天然固碳</w:t>
      </w:r>
      <w:proofErr w:type="gramEnd"/>
      <w:r>
        <w:t>建材和竹木、高性能建筑用钢、纤维复材、气凝胶等新型建筑材料与结构体系；研发与建筑同寿命的外围护结构高效保温体系；研发建材循环利用技术及装备；研究各种新建</w:t>
      </w:r>
      <w:proofErr w:type="gramStart"/>
      <w:r>
        <w:t>零碳建筑</w:t>
      </w:r>
      <w:proofErr w:type="gramEnd"/>
      <w:r>
        <w:t>规划、设计、运行技术和既有建筑的低碳改造成套技术。</w:t>
      </w:r>
    </w:p>
    <w:p w:rsidR="00061C87" w:rsidRDefault="00061C87" w:rsidP="00061C87"/>
    <w:p w:rsidR="00061C87" w:rsidRDefault="00061C87" w:rsidP="00061C87">
      <w:r>
        <w:lastRenderedPageBreak/>
        <w:tab/>
      </w:r>
      <w:r>
        <w:tab/>
        <w:t>新能源载运装备。研发高性能电动、氢能等低碳能源驱动载运装备技术，突破重型陆路载运装备混合动力技术以及水运载运装备应用清洁能源动力技术、航空器非碳基能源动力技术、高效牵引变流及电控系统技术。</w:t>
      </w:r>
    </w:p>
    <w:p w:rsidR="00061C87" w:rsidRDefault="00061C87" w:rsidP="00061C87"/>
    <w:p w:rsidR="00061C87" w:rsidRDefault="00061C87" w:rsidP="00061C87">
      <w:r>
        <w:tab/>
      </w:r>
      <w:r>
        <w:tab/>
        <w:t>绿色智慧交通。研发交通能</w:t>
      </w:r>
      <w:proofErr w:type="gramStart"/>
      <w:r>
        <w:t>源自洽及多</w:t>
      </w:r>
      <w:proofErr w:type="gramEnd"/>
      <w:r>
        <w:t>能变换、交通自洽能源系统高效能与高弹性等技术，研究轨道交通、民航、水运和道路交通系统绿色化、数字化、智能化等技术，建设绿色智慧交通体系。</w:t>
      </w:r>
    </w:p>
    <w:p w:rsidR="00061C87" w:rsidRDefault="00061C87" w:rsidP="00061C87"/>
    <w:p w:rsidR="00061C87" w:rsidRDefault="00061C87" w:rsidP="00061C87">
      <w:r>
        <w:tab/>
      </w:r>
      <w:r>
        <w:tab/>
        <w:t>四、</w:t>
      </w:r>
      <w:proofErr w:type="gramStart"/>
      <w:r>
        <w:t>负碳及</w:t>
      </w:r>
      <w:proofErr w:type="gramEnd"/>
      <w:r>
        <w:t>非二氧化碳温室气体减</w:t>
      </w:r>
      <w:proofErr w:type="gramStart"/>
      <w:r>
        <w:t>排技术</w:t>
      </w:r>
      <w:proofErr w:type="gramEnd"/>
      <w:r>
        <w:t>能力提升行动</w:t>
      </w:r>
    </w:p>
    <w:p w:rsidR="00061C87" w:rsidRDefault="00061C87" w:rsidP="00061C87"/>
    <w:p w:rsidR="00061C87" w:rsidRDefault="00061C87" w:rsidP="00061C87">
      <w:r>
        <w:tab/>
      </w:r>
      <w:r>
        <w:tab/>
        <w:t>围绕碳中和</w:t>
      </w:r>
      <w:proofErr w:type="gramStart"/>
      <w:r>
        <w:t>愿景下对负碳技术</w:t>
      </w:r>
      <w:proofErr w:type="gramEnd"/>
      <w:r>
        <w:t>的研发需求，着力提升</w:t>
      </w:r>
      <w:proofErr w:type="gramStart"/>
      <w:r>
        <w:t>负碳技术</w:t>
      </w:r>
      <w:proofErr w:type="gramEnd"/>
      <w:r>
        <w:t>创新能力。聚焦碳捕集利用与封存（CCUS）技术的全生命周期能效提升和成本降低，当前以二氧化碳捕集和利用技术为重点，开展CCUS与工业过程的全流程深度耦合技术研发及示范；着眼长远加大CCUS与清洁能源融合的工程技术研发，开展矿化封存、陆上和海洋地质封存技术研究，力争到2025年实现单位二氧化碳捕集能耗比2020年下降20%，到2030年下降30%，实现捕集成本大幅下降。加强气候变化成因及影响、陆地和海洋生态系</w:t>
      </w:r>
      <w:proofErr w:type="gramStart"/>
      <w:r>
        <w:t>统碳汇</w:t>
      </w:r>
      <w:proofErr w:type="gramEnd"/>
      <w:r>
        <w:t>核算技术和标准研发，突破生态系统稳定性</w:t>
      </w:r>
      <w:r>
        <w:rPr>
          <w:rFonts w:hint="eastAsia"/>
        </w:rPr>
        <w:t>、持久性增汇技术，提出生态系统</w:t>
      </w:r>
      <w:proofErr w:type="gramStart"/>
      <w:r>
        <w:rPr>
          <w:rFonts w:hint="eastAsia"/>
        </w:rPr>
        <w:t>碳汇潜力</w:t>
      </w:r>
      <w:proofErr w:type="gramEnd"/>
      <w:r>
        <w:rPr>
          <w:rFonts w:hint="eastAsia"/>
        </w:rPr>
        <w:t>空间格局，促进生态系统</w:t>
      </w:r>
      <w:proofErr w:type="gramStart"/>
      <w:r>
        <w:rPr>
          <w:rFonts w:hint="eastAsia"/>
        </w:rPr>
        <w:t>碳汇能力</w:t>
      </w:r>
      <w:proofErr w:type="gramEnd"/>
      <w:r>
        <w:rPr>
          <w:rFonts w:hint="eastAsia"/>
        </w:rPr>
        <w:t>提升。加强甲烷、氧化亚氮及含氟气体等非二氧化碳温室气体的监测和减量替代技术研发及标准研究，支撑非二氧化碳温室气体排放下降。</w:t>
      </w:r>
    </w:p>
    <w:p w:rsidR="00061C87" w:rsidRDefault="00061C87" w:rsidP="00061C87"/>
    <w:p w:rsidR="00061C87" w:rsidRDefault="00061C87" w:rsidP="00061C87">
      <w:r>
        <w:tab/>
      </w:r>
      <w:r>
        <w:tab/>
        <w:t>专栏4 CCUS、</w:t>
      </w:r>
      <w:proofErr w:type="gramStart"/>
      <w:r>
        <w:t>碳汇与</w:t>
      </w:r>
      <w:proofErr w:type="gramEnd"/>
      <w:r>
        <w:t>非二氧化碳温室气体减排技术</w:t>
      </w:r>
    </w:p>
    <w:p w:rsidR="00061C87" w:rsidRDefault="00061C87" w:rsidP="00061C87"/>
    <w:p w:rsidR="00061C87" w:rsidRDefault="00061C87" w:rsidP="00061C87">
      <w:r>
        <w:tab/>
      </w:r>
      <w:r>
        <w:tab/>
        <w:t>CCUS技术。研究CCUS与工业流程耦合技术及示范、应用于船舶等移动源的CCUS技术、新型碳捕集材料与新型低能耗低成本碳捕集技术、与生物质结合</w:t>
      </w:r>
      <w:proofErr w:type="gramStart"/>
      <w:r>
        <w:t>的负碳技术</w:t>
      </w:r>
      <w:proofErr w:type="gramEnd"/>
      <w:r>
        <w:t>（BECCS），开展区域封存潜力评估及海洋咸水封存技术研究与示范。</w:t>
      </w:r>
    </w:p>
    <w:p w:rsidR="00061C87" w:rsidRDefault="00061C87" w:rsidP="00061C87"/>
    <w:p w:rsidR="00061C87" w:rsidRDefault="00061C87" w:rsidP="00061C87">
      <w:r>
        <w:tab/>
      </w:r>
      <w:r>
        <w:tab/>
      </w:r>
      <w:proofErr w:type="gramStart"/>
      <w:r>
        <w:t>碳汇核算</w:t>
      </w:r>
      <w:proofErr w:type="gramEnd"/>
      <w:r>
        <w:t>与监测技术。</w:t>
      </w:r>
      <w:proofErr w:type="gramStart"/>
      <w:r>
        <w:t>研究碳汇核算</w:t>
      </w:r>
      <w:proofErr w:type="gramEnd"/>
      <w:r>
        <w:t>中基线判定技术与标准、基于大气二氧化碳浓度反演</w:t>
      </w:r>
      <w:proofErr w:type="gramStart"/>
      <w:r>
        <w:t>的碳汇核算</w:t>
      </w:r>
      <w:proofErr w:type="gramEnd"/>
      <w:r>
        <w:t>关键技术，研发基于卫星实地观测的生态系统</w:t>
      </w:r>
      <w:proofErr w:type="gramStart"/>
      <w:r>
        <w:t>碳汇关键</w:t>
      </w:r>
      <w:proofErr w:type="gramEnd"/>
      <w:r>
        <w:t>参数确定和计量技术、基于大数据融合</w:t>
      </w:r>
      <w:proofErr w:type="gramStart"/>
      <w:r>
        <w:t>的碳汇模拟</w:t>
      </w:r>
      <w:proofErr w:type="gramEnd"/>
      <w:r>
        <w:t>技术，</w:t>
      </w:r>
      <w:proofErr w:type="gramStart"/>
      <w:r>
        <w:t>建立碳汇核算</w:t>
      </w:r>
      <w:proofErr w:type="gramEnd"/>
      <w:r>
        <w:t>与监测技术及其标准体系。</w:t>
      </w:r>
    </w:p>
    <w:p w:rsidR="00061C87" w:rsidRDefault="00061C87" w:rsidP="00061C87"/>
    <w:p w:rsidR="00061C87" w:rsidRDefault="00061C87" w:rsidP="00061C87">
      <w:r>
        <w:tab/>
      </w:r>
      <w:r>
        <w:tab/>
      </w:r>
      <w:proofErr w:type="gramStart"/>
      <w:r>
        <w:t>生态系统固碳增汇</w:t>
      </w:r>
      <w:proofErr w:type="gramEnd"/>
      <w:r>
        <w:t>技术。开发森林、草原、湿地、农田、冻土等陆地生态系统和红树林、海草床和盐沼等海洋生态系</w:t>
      </w:r>
      <w:proofErr w:type="gramStart"/>
      <w:r>
        <w:t>统固碳</w:t>
      </w:r>
      <w:proofErr w:type="gramEnd"/>
      <w:r>
        <w:t>增汇技术，评估现有自然</w:t>
      </w:r>
      <w:proofErr w:type="gramStart"/>
      <w:r>
        <w:t>碳汇能力</w:t>
      </w:r>
      <w:proofErr w:type="gramEnd"/>
      <w:r>
        <w:t>和人工干预</w:t>
      </w:r>
      <w:proofErr w:type="gramStart"/>
      <w:r>
        <w:t>增强碳汇潜力</w:t>
      </w:r>
      <w:proofErr w:type="gramEnd"/>
      <w:r>
        <w:t>，重点研发生物</w:t>
      </w:r>
      <w:proofErr w:type="gramStart"/>
      <w:r>
        <w:t>炭土壤固碳技术</w:t>
      </w:r>
      <w:proofErr w:type="gramEnd"/>
      <w:r>
        <w:t>、秸秆可控腐熟快速还田技术、</w:t>
      </w:r>
      <w:proofErr w:type="gramStart"/>
      <w:r>
        <w:t>微藻肥</w:t>
      </w:r>
      <w:proofErr w:type="gramEnd"/>
      <w:r>
        <w:t>技术、生物固氮增汇肥料技术、岩溶</w:t>
      </w:r>
      <w:proofErr w:type="gramStart"/>
      <w:r>
        <w:t>生态系统固碳增汇</w:t>
      </w:r>
      <w:proofErr w:type="gramEnd"/>
      <w:r>
        <w:t>技术、</w:t>
      </w:r>
      <w:proofErr w:type="gramStart"/>
      <w:r>
        <w:t>黑土固碳增汇</w:t>
      </w:r>
      <w:proofErr w:type="gramEnd"/>
      <w:r>
        <w:t>技术、生态系统可持续经营管理技术等。研究盐藻/蓝藻</w:t>
      </w:r>
      <w:proofErr w:type="gramStart"/>
      <w:r>
        <w:t>固碳增强</w:t>
      </w:r>
      <w:proofErr w:type="gramEnd"/>
      <w:r>
        <w:t>技术、海洋微生物碳泵增汇技术等。</w:t>
      </w:r>
    </w:p>
    <w:p w:rsidR="00061C87" w:rsidRDefault="00061C87" w:rsidP="00061C87"/>
    <w:p w:rsidR="00061C87" w:rsidRDefault="00061C87" w:rsidP="00061C87">
      <w:r>
        <w:tab/>
      </w:r>
      <w:r>
        <w:tab/>
        <w:t>非二氧化碳温室气体减排与替代技术。研究非二氧化碳温室气体监测与核算技术，研发</w:t>
      </w:r>
      <w:proofErr w:type="gramStart"/>
      <w:r>
        <w:t>煤矿乏风瓦斯</w:t>
      </w:r>
      <w:proofErr w:type="gramEnd"/>
      <w:r>
        <w:t>蓄热及分布式热电联供、甲烷重整及制氢等能源及废弃物领域甲烷回收利用技术，研发氧化亚氮热破坏等工业氧化亚氮及含氟气体的替代、减量和回收技术，研发反刍动物低甲烷排放调控技术等</w:t>
      </w:r>
      <w:proofErr w:type="gramStart"/>
      <w:r>
        <w:t>农业非二气体</w:t>
      </w:r>
      <w:proofErr w:type="gramEnd"/>
      <w:r>
        <w:t>减排技术。</w:t>
      </w:r>
    </w:p>
    <w:p w:rsidR="00061C87" w:rsidRDefault="00061C87" w:rsidP="00061C87"/>
    <w:p w:rsidR="00061C87" w:rsidRDefault="00061C87" w:rsidP="00061C87">
      <w:r>
        <w:tab/>
      </w:r>
      <w:r>
        <w:tab/>
        <w:t>五、前沿颠覆性低碳技术创新行动</w:t>
      </w:r>
    </w:p>
    <w:p w:rsidR="00061C87" w:rsidRDefault="00061C87" w:rsidP="00061C87"/>
    <w:p w:rsidR="00061C87" w:rsidRDefault="00061C87" w:rsidP="00061C87">
      <w:r>
        <w:tab/>
      </w:r>
      <w:r>
        <w:tab/>
        <w:t>面向国家</w:t>
      </w:r>
      <w:proofErr w:type="gramStart"/>
      <w:r>
        <w:t>碳达峰碳</w:t>
      </w:r>
      <w:proofErr w:type="gramEnd"/>
      <w:r>
        <w:t>中和目标和国际</w:t>
      </w:r>
      <w:proofErr w:type="gramStart"/>
      <w:r>
        <w:t>碳减排科技</w:t>
      </w:r>
      <w:proofErr w:type="gramEnd"/>
      <w:r>
        <w:t>前沿，加强前沿和颠覆性低碳技术创</w:t>
      </w:r>
      <w:r>
        <w:lastRenderedPageBreak/>
        <w:t>新。围绕驱动产业变革的目标，聚焦新能源开发、二氧化碳捕集利用、前沿储能等重点方向基础研究最新突破，加强学科交叉融合，加快建立健全以国家</w:t>
      </w:r>
      <w:proofErr w:type="gramStart"/>
      <w:r>
        <w:t>碳达峰碳</w:t>
      </w:r>
      <w:proofErr w:type="gramEnd"/>
      <w:r>
        <w:t>中和目标为导向、有力宣扬科学精神和发挥企业创新主体作用的研究模式，加快培育颠覆性技术创新路径，引领实现产业和经济发展方式的迭代升级。建立前沿和颠覆性技术的预测、发现和评估预警机制，定期更新碳中和前沿颠覆性技术研究部署。</w:t>
      </w:r>
    </w:p>
    <w:p w:rsidR="00061C87" w:rsidRDefault="00061C87" w:rsidP="00061C87"/>
    <w:p w:rsidR="00061C87" w:rsidRDefault="00061C87" w:rsidP="00061C87">
      <w:r>
        <w:tab/>
      </w:r>
      <w:r>
        <w:tab/>
        <w:t>专栏5 前沿和颠覆性低碳技术</w:t>
      </w:r>
    </w:p>
    <w:p w:rsidR="00061C87" w:rsidRDefault="00061C87" w:rsidP="00061C87"/>
    <w:p w:rsidR="00061C87" w:rsidRDefault="00061C87" w:rsidP="00061C87">
      <w:r>
        <w:tab/>
      </w:r>
      <w:r>
        <w:tab/>
        <w:t>新型高效光伏电池技术。研究可突破</w:t>
      </w:r>
      <w:proofErr w:type="gramStart"/>
      <w:r>
        <w:t>单结光伏</w:t>
      </w:r>
      <w:proofErr w:type="gramEnd"/>
      <w:r>
        <w:t>电池理论效率极限的光电转换新原理，研究高效薄膜电池、叠层电池等基于新材料和新结构的光伏电池新技术。新型核能发电技术。研究四代堆、核聚变反应堆等新型核能发电技术。</w:t>
      </w:r>
    </w:p>
    <w:p w:rsidR="00061C87" w:rsidRDefault="00061C87" w:rsidP="00061C87"/>
    <w:p w:rsidR="00061C87" w:rsidRDefault="00061C87" w:rsidP="00061C87">
      <w:r>
        <w:tab/>
      </w:r>
      <w:r>
        <w:tab/>
        <w:t>新型绿色氢能技术。研究基于合成生物学、太阳能直接制氢</w:t>
      </w:r>
      <w:proofErr w:type="gramStart"/>
      <w:r>
        <w:t>等绿氢制备</w:t>
      </w:r>
      <w:proofErr w:type="gramEnd"/>
      <w:r>
        <w:t>技术。前沿储能技术。研究固态</w:t>
      </w:r>
      <w:proofErr w:type="gramStart"/>
      <w:r>
        <w:t>锂</w:t>
      </w:r>
      <w:proofErr w:type="gramEnd"/>
      <w:r>
        <w:t>离子、钠离子电池等更低成本、更安全、更长寿命、更高能量效率、不受资源约束的前沿储能技术。</w:t>
      </w:r>
    </w:p>
    <w:p w:rsidR="00061C87" w:rsidRDefault="00061C87" w:rsidP="00061C87"/>
    <w:p w:rsidR="00061C87" w:rsidRDefault="00061C87" w:rsidP="00061C87">
      <w:r>
        <w:tab/>
      </w:r>
      <w:r>
        <w:tab/>
        <w:t>电力多元高效转换技术。研究将电力转换成热能、光能，以及利用电力合成燃料和化学品技术，实现可再生能源电力的转化储存和多元化高效利用。</w:t>
      </w:r>
    </w:p>
    <w:p w:rsidR="00061C87" w:rsidRDefault="00061C87" w:rsidP="00061C87"/>
    <w:p w:rsidR="00061C87" w:rsidRDefault="00061C87" w:rsidP="00061C87">
      <w:r>
        <w:tab/>
      </w:r>
      <w:r>
        <w:tab/>
        <w:t>二氧化碳高值化转化利用技术。研究基于生物制造的二氧化碳转化技术，</w:t>
      </w:r>
      <w:proofErr w:type="gramStart"/>
      <w:r>
        <w:t>构建光—酶</w:t>
      </w:r>
      <w:proofErr w:type="gramEnd"/>
      <w:r>
        <w:t>与</w:t>
      </w:r>
      <w:proofErr w:type="gramStart"/>
      <w:r>
        <w:t>电—酶协同催化</w:t>
      </w:r>
      <w:proofErr w:type="gramEnd"/>
      <w:r>
        <w:t>、细菌/酶和无机/有机材料复合体系二氧化碳转化系统，制备淀粉、乳酸、乙二醇等化学品；研究以水、二氧化碳和氮气等为原料直接高效合成甲醇等绿色可再生燃料的技术。</w:t>
      </w:r>
    </w:p>
    <w:p w:rsidR="00061C87" w:rsidRDefault="00061C87" w:rsidP="00061C87"/>
    <w:p w:rsidR="00061C87" w:rsidRDefault="00061C87" w:rsidP="00061C87">
      <w:r>
        <w:tab/>
      </w:r>
      <w:r>
        <w:tab/>
        <w:t>空气中二氧化碳直接捕集技术。加强空气中直接捕集二氧化碳技术理论创新，研发高效、低成本的空气中二氧化碳直接捕集技术。</w:t>
      </w:r>
    </w:p>
    <w:p w:rsidR="00061C87" w:rsidRDefault="00061C87" w:rsidP="00061C87"/>
    <w:p w:rsidR="00061C87" w:rsidRDefault="00061C87" w:rsidP="00061C87">
      <w:r>
        <w:tab/>
      </w:r>
      <w:r>
        <w:tab/>
        <w:t>六、低碳</w:t>
      </w:r>
      <w:proofErr w:type="gramStart"/>
      <w:r>
        <w:t>零碳技术</w:t>
      </w:r>
      <w:proofErr w:type="gramEnd"/>
      <w:r>
        <w:t>示范行动</w:t>
      </w:r>
    </w:p>
    <w:p w:rsidR="00061C87" w:rsidRDefault="00061C87" w:rsidP="00061C87"/>
    <w:p w:rsidR="00061C87" w:rsidRDefault="00061C87" w:rsidP="00061C87">
      <w:r>
        <w:tab/>
      </w:r>
      <w:r>
        <w:tab/>
        <w:t>以促进成果转移转化为目标，开展一批典型低碳</w:t>
      </w:r>
      <w:proofErr w:type="gramStart"/>
      <w:r>
        <w:t>零碳技术</w:t>
      </w:r>
      <w:proofErr w:type="gramEnd"/>
      <w:r>
        <w:t>应用示范，到2030年建成50个不同类型重点低碳</w:t>
      </w:r>
      <w:proofErr w:type="gramStart"/>
      <w:r>
        <w:t>零碳技术</w:t>
      </w:r>
      <w:proofErr w:type="gramEnd"/>
      <w:r>
        <w:t>应用示范工程，形成一批先进技术和标准引领的节能</w:t>
      </w:r>
      <w:proofErr w:type="gramStart"/>
      <w:r>
        <w:t>降碳技术</w:t>
      </w:r>
      <w:proofErr w:type="gramEnd"/>
      <w:r>
        <w:t>综合解决方案。在基础条件好、有积极意愿的地方，开展多种低碳</w:t>
      </w:r>
      <w:proofErr w:type="gramStart"/>
      <w:r>
        <w:t>零碳技术</w:t>
      </w:r>
      <w:proofErr w:type="gramEnd"/>
      <w:r>
        <w:t>跨行业跨领域耦合优化与综合集成，开展管理政策协同创新。加强科技成果转化服务体系建设，结合国家绿色技术推广目录和国家绿色技术交易中心等平台网络，综合提升低碳</w:t>
      </w:r>
      <w:proofErr w:type="gramStart"/>
      <w:r>
        <w:t>零碳技术</w:t>
      </w:r>
      <w:proofErr w:type="gramEnd"/>
      <w:r>
        <w:t>成果转化能力，推动低碳</w:t>
      </w:r>
      <w:proofErr w:type="gramStart"/>
      <w:r>
        <w:t>零碳技术</w:t>
      </w:r>
      <w:proofErr w:type="gramEnd"/>
      <w:r>
        <w:t>转移转化。完善低碳</w:t>
      </w:r>
      <w:proofErr w:type="gramStart"/>
      <w:r>
        <w:t>零碳技术</w:t>
      </w:r>
      <w:proofErr w:type="gramEnd"/>
      <w:r>
        <w:t>标准体系，加强前沿低碳</w:t>
      </w:r>
      <w:proofErr w:type="gramStart"/>
      <w:r>
        <w:t>零碳技术</w:t>
      </w:r>
      <w:proofErr w:type="gramEnd"/>
      <w:r>
        <w:t>标准研究与制定，促进低碳</w:t>
      </w:r>
      <w:proofErr w:type="gramStart"/>
      <w:r>
        <w:t>零碳技术</w:t>
      </w:r>
      <w:proofErr w:type="gramEnd"/>
      <w:r>
        <w:t>研</w:t>
      </w:r>
      <w:r>
        <w:rPr>
          <w:rFonts w:hint="eastAsia"/>
        </w:rPr>
        <w:t>发和示范应用。</w:t>
      </w:r>
    </w:p>
    <w:p w:rsidR="00061C87" w:rsidRDefault="00061C87" w:rsidP="00061C87"/>
    <w:p w:rsidR="00061C87" w:rsidRDefault="00061C87" w:rsidP="00061C87">
      <w:r>
        <w:tab/>
      </w:r>
      <w:r>
        <w:tab/>
        <w:t>专栏6 低碳</w:t>
      </w:r>
      <w:proofErr w:type="gramStart"/>
      <w:r>
        <w:t>零碳技术</w:t>
      </w:r>
      <w:proofErr w:type="gramEnd"/>
      <w:r>
        <w:t>示范应用</w:t>
      </w:r>
    </w:p>
    <w:p w:rsidR="00061C87" w:rsidRDefault="00061C87" w:rsidP="00061C87"/>
    <w:p w:rsidR="00061C87" w:rsidRDefault="00061C87" w:rsidP="00061C87">
      <w:r>
        <w:tab/>
      </w:r>
      <w:r>
        <w:tab/>
        <w:t>先进低碳</w:t>
      </w:r>
      <w:proofErr w:type="gramStart"/>
      <w:r>
        <w:t>零碳技术</w:t>
      </w:r>
      <w:proofErr w:type="gramEnd"/>
      <w:r>
        <w:t>示范工程。</w:t>
      </w:r>
    </w:p>
    <w:p w:rsidR="00061C87" w:rsidRDefault="00061C87" w:rsidP="00061C87"/>
    <w:p w:rsidR="00061C87" w:rsidRDefault="00061C87" w:rsidP="00061C87">
      <w:r>
        <w:tab/>
      </w:r>
      <w:r>
        <w:tab/>
        <w:t>（1）</w:t>
      </w:r>
      <w:proofErr w:type="gramStart"/>
      <w:r>
        <w:t>零碳/</w:t>
      </w:r>
      <w:proofErr w:type="gramEnd"/>
      <w:r>
        <w:t>低碳能源示范工程：建设大规模高效光伏、漂浮式海上风电示范工程；在可再生能源分布集中区域建设“风光互补”等示范工程；建立一批适用于分布式能源的“源-网-荷-储-数”综合虚拟电厂；强化氢的制-储-输-用全链条技术研究，组织实施“氢进万家”科</w:t>
      </w:r>
      <w:r>
        <w:lastRenderedPageBreak/>
        <w:t>技示范工程；在煤炭资源富集地区建设煤炭清洁高效利用、燃煤机组灵活调峰、煤炭制备化学品等示范工程。</w:t>
      </w:r>
    </w:p>
    <w:p w:rsidR="00061C87" w:rsidRDefault="00061C87" w:rsidP="00061C87"/>
    <w:p w:rsidR="00061C87" w:rsidRDefault="00061C87" w:rsidP="00061C87">
      <w:r>
        <w:tab/>
      </w:r>
      <w:r>
        <w:tab/>
        <w:t>（2）低碳/</w:t>
      </w:r>
      <w:proofErr w:type="gramStart"/>
      <w:r>
        <w:t>零碳工业</w:t>
      </w:r>
      <w:proofErr w:type="gramEnd"/>
      <w:r>
        <w:t>流程再造示范工程：在钢铁、水泥、化工、有色等重点行业建设规模富氢气体冶炼、生物质燃料/氢/可再生能源电力替代、可再生能源生产化学品、高性能惰性阳极和全新流程再造等集成示范工程。</w:t>
      </w:r>
    </w:p>
    <w:p w:rsidR="00061C87" w:rsidRDefault="00061C87" w:rsidP="00061C87"/>
    <w:p w:rsidR="00061C87" w:rsidRDefault="00061C87" w:rsidP="00061C87">
      <w:r>
        <w:tab/>
      </w:r>
      <w:r>
        <w:tab/>
        <w:t>（3）绿色智慧交通示范工程：开展场景驱动的交通自洽能源系统技术示范，实施低碳智慧道路、航道、港口和枢纽示范工程。</w:t>
      </w:r>
    </w:p>
    <w:p w:rsidR="00061C87" w:rsidRDefault="00061C87" w:rsidP="00061C87"/>
    <w:p w:rsidR="00061C87" w:rsidRDefault="00061C87" w:rsidP="00061C87">
      <w:r>
        <w:tab/>
      </w:r>
      <w:r>
        <w:tab/>
        <w:t>（4）低碳</w:t>
      </w:r>
      <w:proofErr w:type="gramStart"/>
      <w:r>
        <w:t>零碳建筑</w:t>
      </w:r>
      <w:proofErr w:type="gramEnd"/>
      <w:r>
        <w:t>示范工程：建设规模化的</w:t>
      </w:r>
      <w:proofErr w:type="gramStart"/>
      <w:r>
        <w:t>光储直柔</w:t>
      </w:r>
      <w:proofErr w:type="gramEnd"/>
      <w:r>
        <w:t>新型建筑供配电示范工程，长距离工业余热低碳集中供热示范工程，在北方沿海地区建设核电余热水热同输供热示范工程，在典型气候区组织实施一批高性能绿色建筑科技示范工程。</w:t>
      </w:r>
    </w:p>
    <w:p w:rsidR="00061C87" w:rsidRDefault="00061C87" w:rsidP="00061C87"/>
    <w:p w:rsidR="00061C87" w:rsidRDefault="00061C87" w:rsidP="00061C87">
      <w:r>
        <w:tab/>
      </w:r>
      <w:r>
        <w:tab/>
        <w:t>（5）CCUS技术示范工程：建设大型油气田CCUS技术全流程示范工程，推动CCUS与工业流程耦合应用、二氧化碳高值利用示范。</w:t>
      </w:r>
    </w:p>
    <w:p w:rsidR="00061C87" w:rsidRDefault="00061C87" w:rsidP="00061C87"/>
    <w:p w:rsidR="00061C87" w:rsidRDefault="00061C87" w:rsidP="00061C87">
      <w:r>
        <w:tab/>
      </w:r>
      <w:r>
        <w:tab/>
        <w:t>低碳技术创新综合区域示范。支持地方集成各</w:t>
      </w:r>
      <w:proofErr w:type="gramStart"/>
      <w:r>
        <w:t>类创新</w:t>
      </w:r>
      <w:proofErr w:type="gramEnd"/>
      <w:r>
        <w:t>要素，实施低碳技术重大项目和重点示范工程，探索低碳技术和管理政策协同创新，打造低碳技术创新驱动低碳发展典范。支持国家高新区等重点园区实施循环化、低碳化改造，开展跨行业绿色低碳技术耦合优化与集成应用；以数据中心电源、电动车充电设施等应用场景为重点，开展“百城亿芯”应用示范工程，建设绿色低碳工业园区。支持基础条件好的地级市在规划区域内围绕绿色低碳建筑、绿色智能交通、城市废物循环利用等方面开展跨行业跨领域集成示范；在有条件的地方</w:t>
      </w:r>
      <w:proofErr w:type="gramStart"/>
      <w:r>
        <w:t>开展零碳社区</w:t>
      </w:r>
      <w:proofErr w:type="gramEnd"/>
      <w:r>
        <w:t>示范。在典型农业县域内结</w:t>
      </w:r>
      <w:r>
        <w:rPr>
          <w:rFonts w:hint="eastAsia"/>
        </w:rPr>
        <w:t>合自身特点，综合开展光伏农业、</w:t>
      </w:r>
      <w:proofErr w:type="gramStart"/>
      <w:r>
        <w:rPr>
          <w:rFonts w:hint="eastAsia"/>
        </w:rPr>
        <w:t>光储直柔</w:t>
      </w:r>
      <w:proofErr w:type="gramEnd"/>
      <w:r>
        <w:rPr>
          <w:rFonts w:hint="eastAsia"/>
        </w:rPr>
        <w:t>建筑、农林废物清洁能源转化利用、分布式能源等技术集成示范。</w:t>
      </w:r>
    </w:p>
    <w:p w:rsidR="00061C87" w:rsidRDefault="00061C87" w:rsidP="00061C87"/>
    <w:p w:rsidR="00061C87" w:rsidRDefault="00061C87" w:rsidP="00061C87">
      <w:r>
        <w:tab/>
      </w:r>
      <w:r>
        <w:tab/>
        <w:t>低碳技术成果转移转化。建立低碳科技成果转化数据库，形成登记、查询、公布、应用一体化的信息交汇系统。结合国家绿色技术推广目录和国家绿色技术交易中心等目录或网络平台，加快推进低碳技术、工艺、装备等大规模应用。</w:t>
      </w:r>
    </w:p>
    <w:p w:rsidR="00061C87" w:rsidRDefault="00061C87" w:rsidP="00061C87"/>
    <w:p w:rsidR="00061C87" w:rsidRDefault="00061C87" w:rsidP="00061C87">
      <w:r>
        <w:tab/>
      </w:r>
      <w:r>
        <w:tab/>
        <w:t>低碳</w:t>
      </w:r>
      <w:proofErr w:type="gramStart"/>
      <w:r>
        <w:t>零碳负碳技术</w:t>
      </w:r>
      <w:proofErr w:type="gramEnd"/>
      <w:r>
        <w:t>标准。加快推动强制性能效、能耗标准制（修）订工作，完善新能源和可再生能源、绿色低碳工业、建筑、交通、CCUS、储能等前沿低碳</w:t>
      </w:r>
      <w:proofErr w:type="gramStart"/>
      <w:r>
        <w:t>零碳负碳技术</w:t>
      </w:r>
      <w:proofErr w:type="gramEnd"/>
      <w:r>
        <w:t>标准，加快构建低碳</w:t>
      </w:r>
      <w:proofErr w:type="gramStart"/>
      <w:r>
        <w:t>零碳负碳技术</w:t>
      </w:r>
      <w:proofErr w:type="gramEnd"/>
      <w:r>
        <w:t>标准体系。</w:t>
      </w:r>
    </w:p>
    <w:p w:rsidR="00061C87" w:rsidRDefault="00061C87" w:rsidP="00061C87"/>
    <w:p w:rsidR="00061C87" w:rsidRDefault="00061C87" w:rsidP="00061C87">
      <w:r>
        <w:tab/>
      </w:r>
      <w:r>
        <w:tab/>
        <w:t>七、</w:t>
      </w:r>
      <w:proofErr w:type="gramStart"/>
      <w:r>
        <w:t>碳达峰碳</w:t>
      </w:r>
      <w:proofErr w:type="gramEnd"/>
      <w:r>
        <w:t>中和管理决策支撑行动</w:t>
      </w:r>
    </w:p>
    <w:p w:rsidR="00061C87" w:rsidRDefault="00061C87" w:rsidP="00061C87"/>
    <w:p w:rsidR="00061C87" w:rsidRDefault="00061C87" w:rsidP="00061C87">
      <w:r>
        <w:tab/>
      </w:r>
      <w:r>
        <w:tab/>
        <w:t>研究国家</w:t>
      </w:r>
      <w:proofErr w:type="gramStart"/>
      <w:r>
        <w:t>碳达峰碳</w:t>
      </w:r>
      <w:proofErr w:type="gramEnd"/>
      <w:r>
        <w:t>中和目标与国内经济社会发展相互影响和规律等重大问题。开展</w:t>
      </w:r>
      <w:proofErr w:type="gramStart"/>
      <w:r>
        <w:t>碳减排技术</w:t>
      </w:r>
      <w:proofErr w:type="gramEnd"/>
      <w:r>
        <w:t>预测和评估，提出不同产业门类的</w:t>
      </w:r>
      <w:proofErr w:type="gramStart"/>
      <w:r>
        <w:t>碳达峰碳</w:t>
      </w:r>
      <w:proofErr w:type="gramEnd"/>
      <w:r>
        <w:t>中和技术支撑体系。加强科技创新对碳排放监测、计量、核查、核算、认证、评估、监管</w:t>
      </w:r>
      <w:proofErr w:type="gramStart"/>
      <w:r>
        <w:t>以及碳汇的</w:t>
      </w:r>
      <w:proofErr w:type="gramEnd"/>
      <w:r>
        <w:t>技术体系和标准体系建设的支撑保障，为国家</w:t>
      </w:r>
      <w:proofErr w:type="gramStart"/>
      <w:r>
        <w:t>碳达峰碳</w:t>
      </w:r>
      <w:proofErr w:type="gramEnd"/>
      <w:r>
        <w:t>中和工作提供决策支撑。研究我国参与全球气候治理的动态方案以及履约中的关键问题，支撑我国深度参与全球气候治理及相关规则和标准制定。</w:t>
      </w:r>
    </w:p>
    <w:p w:rsidR="00061C87" w:rsidRDefault="00061C87" w:rsidP="00061C87"/>
    <w:p w:rsidR="00061C87" w:rsidRDefault="00061C87" w:rsidP="00061C87">
      <w:r>
        <w:tab/>
      </w:r>
      <w:r>
        <w:tab/>
        <w:t>专栏7 管理决策支撑技术体系</w:t>
      </w:r>
    </w:p>
    <w:p w:rsidR="00061C87" w:rsidRDefault="00061C87" w:rsidP="00061C87"/>
    <w:p w:rsidR="00061C87" w:rsidRDefault="00061C87" w:rsidP="00061C87">
      <w:r>
        <w:lastRenderedPageBreak/>
        <w:tab/>
      </w:r>
      <w:r>
        <w:tab/>
        <w:t>碳中和技术发展路线图。围绕支撑我国碳中和目标实现</w:t>
      </w:r>
      <w:proofErr w:type="gramStart"/>
      <w:r>
        <w:t>的零碳电力</w:t>
      </w:r>
      <w:proofErr w:type="gramEnd"/>
      <w:r>
        <w:t>、</w:t>
      </w:r>
      <w:proofErr w:type="gramStart"/>
      <w:r>
        <w:t>零碳非</w:t>
      </w:r>
      <w:proofErr w:type="gramEnd"/>
      <w:r>
        <w:t>电能源、原料/燃料与过程替代、CCUS/</w:t>
      </w:r>
      <w:proofErr w:type="gramStart"/>
      <w:r>
        <w:t>碳汇与</w:t>
      </w:r>
      <w:proofErr w:type="gramEnd"/>
      <w:r>
        <w:t>负排放、集成耦合与优化技术等关键技术方向，研究构建碳中和技术分类体系、技术图谱和关键技术清单，评估明确主要部门碳中和技术选择以及分阶段亟需部署的重点研发任务清单并定期更新。</w:t>
      </w:r>
    </w:p>
    <w:p w:rsidR="00061C87" w:rsidRDefault="00061C87" w:rsidP="00061C87"/>
    <w:p w:rsidR="00061C87" w:rsidRDefault="00061C87" w:rsidP="00061C87">
      <w:r>
        <w:tab/>
      </w:r>
      <w:r>
        <w:tab/>
        <w:t>二氧化碳排放监测计量核查系统。提升单点碳排放监测和大气本底站监测能力，充分发挥碳卫星优势，构建空天地立体监测网络，开展动态实时全覆盖的二氧化碳排放智能监测和排放量反演。构建支撑二氧化碳排放核查与监管技术体系，研究二氧化碳排放计量评估技术，碳储量调查监测和管理决策技术，开发基于区块链技术和智能合约的数字监测、报告、核查流程，支撑监测数据质量不断提升。</w:t>
      </w:r>
    </w:p>
    <w:p w:rsidR="00061C87" w:rsidRDefault="00061C87" w:rsidP="00061C87"/>
    <w:p w:rsidR="00061C87" w:rsidRDefault="00061C87" w:rsidP="00061C87">
      <w:r>
        <w:tab/>
      </w:r>
      <w:r>
        <w:tab/>
        <w:t>二氧化碳排放核算技术。加强科技创新对健全二氧化碳排放核算方法体系的支撑保障，加强高精度温室气体排放因子研究与标准参考数据库建设，加强先进碳排放测量和计量方法应用，开发企业、园区、城市和重点行业等层面碳排放核算和测量技术，研究直接排放、间接排放和全生命周期排放的标准与适用范围。</w:t>
      </w:r>
    </w:p>
    <w:p w:rsidR="00061C87" w:rsidRDefault="00061C87" w:rsidP="00061C87"/>
    <w:p w:rsidR="00061C87" w:rsidRDefault="00061C87" w:rsidP="00061C87">
      <w:r>
        <w:tab/>
      </w:r>
      <w:r>
        <w:tab/>
        <w:t>低碳发展研究与决策支持平台。研究与国家经济社会发展需求相协调，与生态文明建设目标协同的气候治理策略和路径，研究《联合国气候变化框架公约》及其《巴黎协定》履约中的关键问题，研究国家碳排放清单计量反演技术，实现</w:t>
      </w:r>
      <w:proofErr w:type="gramStart"/>
      <w:r>
        <w:t>碳数据</w:t>
      </w:r>
      <w:proofErr w:type="gramEnd"/>
      <w:r>
        <w:t>的国际互认。开发基于新兴信息技术的</w:t>
      </w:r>
      <w:proofErr w:type="gramStart"/>
      <w:r>
        <w:t>碳达峰碳</w:t>
      </w:r>
      <w:proofErr w:type="gramEnd"/>
      <w:r>
        <w:t>中和综合决策支撑模型，评估相关技术大规模应用的社会经济影响与潜在风险。</w:t>
      </w:r>
    </w:p>
    <w:p w:rsidR="00061C87" w:rsidRDefault="00061C87" w:rsidP="00061C87"/>
    <w:p w:rsidR="00061C87" w:rsidRDefault="00061C87" w:rsidP="00061C87">
      <w:r>
        <w:tab/>
      </w:r>
      <w:r>
        <w:tab/>
      </w:r>
      <w:proofErr w:type="gramStart"/>
      <w:r>
        <w:t>碳达峰碳</w:t>
      </w:r>
      <w:proofErr w:type="gramEnd"/>
      <w:r>
        <w:t>中和科技发展评估报告。在开展</w:t>
      </w:r>
      <w:proofErr w:type="gramStart"/>
      <w:r>
        <w:t>碳达峰碳</w:t>
      </w:r>
      <w:proofErr w:type="gramEnd"/>
      <w:r>
        <w:t>中和进展评估与趋势预判基础上，评估科技创新对实现</w:t>
      </w:r>
      <w:proofErr w:type="gramStart"/>
      <w:r>
        <w:t>碳达峰碳</w:t>
      </w:r>
      <w:proofErr w:type="gramEnd"/>
      <w:r>
        <w:t>中和的支撑引领作用，动态评估国内外碳中和科技发展对社会经济和全球治理的影响。</w:t>
      </w:r>
    </w:p>
    <w:p w:rsidR="00061C87" w:rsidRDefault="00061C87" w:rsidP="00061C87"/>
    <w:p w:rsidR="00061C87" w:rsidRDefault="00061C87" w:rsidP="00061C87">
      <w:r>
        <w:tab/>
      </w:r>
      <w:r>
        <w:tab/>
        <w:t>八、</w:t>
      </w:r>
      <w:proofErr w:type="gramStart"/>
      <w:r>
        <w:t>碳达峰碳</w:t>
      </w:r>
      <w:proofErr w:type="gramEnd"/>
      <w:r>
        <w:t>中和创新项目、基地、人才协同增效行动</w:t>
      </w:r>
    </w:p>
    <w:p w:rsidR="00061C87" w:rsidRDefault="00061C87" w:rsidP="00061C87"/>
    <w:p w:rsidR="00061C87" w:rsidRDefault="00061C87" w:rsidP="00061C87">
      <w:r>
        <w:tab/>
      </w:r>
      <w:r>
        <w:tab/>
        <w:t>面向</w:t>
      </w:r>
      <w:proofErr w:type="gramStart"/>
      <w:r>
        <w:t>碳达峰碳</w:t>
      </w:r>
      <w:proofErr w:type="gramEnd"/>
      <w:r>
        <w:t>中和目标需求，国家科技计划着力加强低碳科技创新的系统部署，推动国家绿色低碳创新基地建设和人才培养，加强项目、基地、人才协同，推动组建</w:t>
      </w:r>
      <w:proofErr w:type="gramStart"/>
      <w:r>
        <w:t>碳达峰碳</w:t>
      </w:r>
      <w:proofErr w:type="gramEnd"/>
      <w:r>
        <w:t>中和产教融合发展联盟，推进低碳技术开源体系建设，提升创新驱动合力和创新体系整体效能。建立</w:t>
      </w:r>
      <w:proofErr w:type="gramStart"/>
      <w:r>
        <w:t>碳达峰碳</w:t>
      </w:r>
      <w:proofErr w:type="gramEnd"/>
      <w:r>
        <w:t>中和科技创新中央财政科技经费支持机制，引导地方、企业和社会资本联动投入，支持关键核心技术研发项目和重大示范工程落地。持续加强</w:t>
      </w:r>
      <w:proofErr w:type="gramStart"/>
      <w:r>
        <w:t>碳达峰碳</w:t>
      </w:r>
      <w:proofErr w:type="gramEnd"/>
      <w:r>
        <w:t>中和领域全国重点实验室和国家技术创新中心总体布局，优化</w:t>
      </w:r>
      <w:proofErr w:type="gramStart"/>
      <w:r>
        <w:t>碳达峰碳</w:t>
      </w:r>
      <w:proofErr w:type="gramEnd"/>
      <w:r>
        <w:t>中和领域的国家科技创新基地平台体系，培养壮大绿色低碳领域国家战略科</w:t>
      </w:r>
      <w:r>
        <w:rPr>
          <w:rFonts w:hint="eastAsia"/>
        </w:rPr>
        <w:t>技力量，强化科研育人。面向人才队伍长期需求，培养和发展壮大</w:t>
      </w:r>
      <w:proofErr w:type="gramStart"/>
      <w:r>
        <w:rPr>
          <w:rFonts w:hint="eastAsia"/>
        </w:rPr>
        <w:t>碳达峰碳</w:t>
      </w:r>
      <w:proofErr w:type="gramEnd"/>
      <w:r>
        <w:rPr>
          <w:rFonts w:hint="eastAsia"/>
        </w:rPr>
        <w:t>中和领域战略科学家、科技领军人才和创新团队、青年人才和创新创业人才，建立面向实现</w:t>
      </w:r>
      <w:proofErr w:type="gramStart"/>
      <w:r>
        <w:rPr>
          <w:rFonts w:hint="eastAsia"/>
        </w:rPr>
        <w:t>碳达峰碳</w:t>
      </w:r>
      <w:proofErr w:type="gramEnd"/>
      <w:r>
        <w:rPr>
          <w:rFonts w:hint="eastAsia"/>
        </w:rPr>
        <w:t>中和目标的可持续人才队伍。</w:t>
      </w:r>
    </w:p>
    <w:p w:rsidR="00061C87" w:rsidRDefault="00061C87" w:rsidP="00061C87"/>
    <w:p w:rsidR="00061C87" w:rsidRDefault="00061C87" w:rsidP="00061C87">
      <w:r>
        <w:tab/>
      </w:r>
      <w:r>
        <w:tab/>
        <w:t xml:space="preserve">专栏8 </w:t>
      </w:r>
      <w:proofErr w:type="gramStart"/>
      <w:r>
        <w:t>碳达峰碳</w:t>
      </w:r>
      <w:proofErr w:type="gramEnd"/>
      <w:r>
        <w:t>中和创新项目、基地和人才</w:t>
      </w:r>
    </w:p>
    <w:p w:rsidR="00061C87" w:rsidRDefault="00061C87" w:rsidP="00061C87"/>
    <w:p w:rsidR="00061C87" w:rsidRDefault="00061C87" w:rsidP="00061C87">
      <w:r>
        <w:tab/>
      </w:r>
      <w:r>
        <w:tab/>
      </w:r>
      <w:proofErr w:type="gramStart"/>
      <w:r>
        <w:t>碳达峰碳</w:t>
      </w:r>
      <w:proofErr w:type="gramEnd"/>
      <w:r>
        <w:t>中和科技创新项目支持体系。采取“揭榜挂帅”等机制，设立专门针对</w:t>
      </w:r>
      <w:proofErr w:type="gramStart"/>
      <w:r>
        <w:t>碳达峰碳</w:t>
      </w:r>
      <w:proofErr w:type="gramEnd"/>
      <w:r>
        <w:t>中和科技创新的重大项目；国家重点研发计划在可再生能源、新能源汽车、循环经济、绿色建筑、地球系统与全球变化等方向实施一批重点专项，充分加大低碳科技创新的支持力度；国家自然科学基金实施“面向国家碳中和的重大基础科学问题与对策”专项项目。</w:t>
      </w:r>
    </w:p>
    <w:p w:rsidR="00061C87" w:rsidRDefault="00061C87" w:rsidP="00061C87"/>
    <w:p w:rsidR="00061C87" w:rsidRDefault="00061C87" w:rsidP="00061C87">
      <w:r>
        <w:tab/>
      </w:r>
      <w:r>
        <w:tab/>
      </w:r>
      <w:proofErr w:type="gramStart"/>
      <w:r>
        <w:t>碳达峰碳</w:t>
      </w:r>
      <w:proofErr w:type="gramEnd"/>
      <w:r>
        <w:t>中和技术实验室体系。在可再生能源、规模化储能、新能源汽车等绿色低碳领域加强全国重点实验室建设。</w:t>
      </w:r>
    </w:p>
    <w:p w:rsidR="00061C87" w:rsidRDefault="00061C87" w:rsidP="00061C87"/>
    <w:p w:rsidR="00061C87" w:rsidRDefault="00061C87" w:rsidP="00061C87">
      <w:r>
        <w:tab/>
      </w:r>
      <w:r>
        <w:tab/>
      </w:r>
      <w:proofErr w:type="gramStart"/>
      <w:r>
        <w:t>碳达峰碳</w:t>
      </w:r>
      <w:proofErr w:type="gramEnd"/>
      <w:r>
        <w:t>中和国家技术创新中心。在工业节能与清洁生产、绿色智能建筑与交通、CCUS等方向建设国家技术创新中心。</w:t>
      </w:r>
    </w:p>
    <w:p w:rsidR="00061C87" w:rsidRDefault="00061C87" w:rsidP="00061C87"/>
    <w:p w:rsidR="00061C87" w:rsidRDefault="00061C87" w:rsidP="00061C87">
      <w:r>
        <w:tab/>
      </w:r>
      <w:r>
        <w:tab/>
      </w:r>
      <w:proofErr w:type="gramStart"/>
      <w:r>
        <w:t>碳达峰碳</w:t>
      </w:r>
      <w:proofErr w:type="gramEnd"/>
      <w:r>
        <w:t>中和技术新型研发机构。鼓励地方政府与高等院校、科研机构、科技企业合作建立低碳技术新型研发机构，面向中小企业提供高质量的低碳技术和科技服务。</w:t>
      </w:r>
    </w:p>
    <w:p w:rsidR="00061C87" w:rsidRDefault="00061C87" w:rsidP="00061C87"/>
    <w:p w:rsidR="00061C87" w:rsidRDefault="00061C87" w:rsidP="00061C87">
      <w:r>
        <w:tab/>
      </w:r>
      <w:r>
        <w:tab/>
      </w:r>
      <w:proofErr w:type="gramStart"/>
      <w:r>
        <w:t>碳达峰碳</w:t>
      </w:r>
      <w:proofErr w:type="gramEnd"/>
      <w:r>
        <w:t>中和战略科学家、科技领军和创业人才培养。在国家重大科研项目组织、实施和管理过程中发现和培养一批战略科学家、科技领军人才和创新团队；依托国家双创基地、科技企业孵化器等培养一批高层次科技创新创业人才。</w:t>
      </w:r>
    </w:p>
    <w:p w:rsidR="00061C87" w:rsidRDefault="00061C87" w:rsidP="00061C87"/>
    <w:p w:rsidR="00061C87" w:rsidRDefault="00061C87" w:rsidP="00061C87">
      <w:r>
        <w:tab/>
      </w:r>
      <w:r>
        <w:tab/>
      </w:r>
      <w:proofErr w:type="gramStart"/>
      <w:r>
        <w:t>碳达峰碳</w:t>
      </w:r>
      <w:proofErr w:type="gramEnd"/>
      <w:r>
        <w:t>中和青年科技人才培养储备。在人才计划中，加大对</w:t>
      </w:r>
      <w:proofErr w:type="gramStart"/>
      <w:r>
        <w:t>碳达峰碳</w:t>
      </w:r>
      <w:proofErr w:type="gramEnd"/>
      <w:r>
        <w:t>中和青年科技人才的支持力度，在国家重点研发计划、国家自然科学基金等科研计划中设立专门的青年项目，加大对</w:t>
      </w:r>
      <w:proofErr w:type="gramStart"/>
      <w:r>
        <w:t>碳达峰碳</w:t>
      </w:r>
      <w:proofErr w:type="gramEnd"/>
      <w:r>
        <w:t>中和领域的倾斜，培养一批聚焦前沿颠覆性技术创新的青年科技人才。</w:t>
      </w:r>
    </w:p>
    <w:p w:rsidR="00061C87" w:rsidRDefault="00061C87" w:rsidP="00061C87"/>
    <w:p w:rsidR="00061C87" w:rsidRDefault="00061C87" w:rsidP="00061C87">
      <w:r>
        <w:tab/>
      </w:r>
      <w:r>
        <w:tab/>
        <w:t>九、绿色低碳科技企业培育与服务行动</w:t>
      </w:r>
    </w:p>
    <w:p w:rsidR="00061C87" w:rsidRDefault="00061C87" w:rsidP="00061C87"/>
    <w:p w:rsidR="00061C87" w:rsidRDefault="00061C87" w:rsidP="00061C87">
      <w:r>
        <w:tab/>
      </w:r>
      <w:r>
        <w:tab/>
        <w:t>加快完善绿色低碳科技企业孵化服务体系，优化</w:t>
      </w:r>
      <w:proofErr w:type="gramStart"/>
      <w:r>
        <w:t>碳达峰碳</w:t>
      </w:r>
      <w:proofErr w:type="gramEnd"/>
      <w:r>
        <w:t>中和领域创新创业生态。遴选、支持500家左右低碳科技创新企业，培育一批低碳科技领军企业。支持科技企业积极主持参与国家科技计划项目，加快提升企业低碳技术创新能力。提升低碳技术知识产权服务能力，建立低碳技术验证服务平台，为企业开展绿色低碳技术创新提供服务和支撑。依托国家高新区，打造绿色低碳科技企业聚集区，推动绿色低碳产业</w:t>
      </w:r>
      <w:proofErr w:type="gramStart"/>
      <w:r>
        <w:t>集群化</w:t>
      </w:r>
      <w:proofErr w:type="gramEnd"/>
      <w:r>
        <w:t>发展。</w:t>
      </w:r>
    </w:p>
    <w:p w:rsidR="00061C87" w:rsidRDefault="00061C87" w:rsidP="00061C87"/>
    <w:p w:rsidR="00061C87" w:rsidRDefault="00061C87" w:rsidP="00061C87">
      <w:r>
        <w:tab/>
      </w:r>
      <w:r>
        <w:tab/>
        <w:t>专栏9 低碳科技企业培育与服务</w:t>
      </w:r>
    </w:p>
    <w:p w:rsidR="00061C87" w:rsidRDefault="00061C87" w:rsidP="00061C87"/>
    <w:p w:rsidR="00061C87" w:rsidRDefault="00061C87" w:rsidP="00061C87">
      <w:r>
        <w:tab/>
      </w:r>
      <w:r>
        <w:tab/>
        <w:t>绿色低碳科技企业孵化平台。支持地方建立一批专注于绿色低碳技术的科技企业孵化器、</w:t>
      </w:r>
      <w:proofErr w:type="gramStart"/>
      <w:r>
        <w:t>众创空间</w:t>
      </w:r>
      <w:proofErr w:type="gramEnd"/>
      <w:r>
        <w:t>等公共服务平台和创新载体，做大绿色科技服务业，深度孵化一批掌握绿色低碳前沿技术的“硬科技”企业。</w:t>
      </w:r>
    </w:p>
    <w:p w:rsidR="00061C87" w:rsidRDefault="00061C87" w:rsidP="00061C87"/>
    <w:p w:rsidR="00061C87" w:rsidRDefault="00061C87" w:rsidP="00061C87">
      <w:r>
        <w:tab/>
      </w:r>
      <w:r>
        <w:tab/>
        <w:t>遴选发布绿色低碳科技企业。从国家高新技术企业、科技型中小企业、全国技术合同登记企业中，按照“低碳”“零碳”“负碳”分类筛选和发布绿色低碳科技企业，促进技术、金融等要素市场对接，引导各</w:t>
      </w:r>
      <w:proofErr w:type="gramStart"/>
      <w:r>
        <w:t>类创新</w:t>
      </w:r>
      <w:proofErr w:type="gramEnd"/>
      <w:r>
        <w:t>要素向绿色低碳科技企业集聚。培育绿色低碳科技领军企业。支持绿色低碳领域创新基础好的各类企业，逐步发展成为科技领军企业，支持其牵头组建创新联合体承担国家重大科技项目。</w:t>
      </w:r>
    </w:p>
    <w:p w:rsidR="00061C87" w:rsidRDefault="00061C87" w:rsidP="00061C87"/>
    <w:p w:rsidR="00061C87" w:rsidRDefault="00061C87" w:rsidP="00061C87">
      <w:r>
        <w:tab/>
      </w:r>
      <w:r>
        <w:tab/>
        <w:t>绿色低碳企业专业赛事。在中国创新创业大赛、中国创新挑战赛、科技成果直通车等活动中，设立绿色低碳技术专场赛，搭建核心技术攻关交流平台，为绿色低碳科技企业对接各</w:t>
      </w:r>
      <w:proofErr w:type="gramStart"/>
      <w:r>
        <w:t>类创新</w:t>
      </w:r>
      <w:proofErr w:type="gramEnd"/>
      <w:r>
        <w:t>资源。</w:t>
      </w:r>
    </w:p>
    <w:p w:rsidR="00061C87" w:rsidRDefault="00061C87" w:rsidP="00061C87"/>
    <w:p w:rsidR="00061C87" w:rsidRDefault="00061C87" w:rsidP="00061C87">
      <w:r>
        <w:tab/>
      </w:r>
      <w:r>
        <w:tab/>
        <w:t>绿色低碳科技金融。通过国家科技成果转化引导基金支持碳中和科技成果转移转化，引导贷款、债券、天使投资、创业投资企业等支持低碳技术创新成果转化。低碳技术知识产</w:t>
      </w:r>
      <w:r>
        <w:lastRenderedPageBreak/>
        <w:t>权服务。建设低碳技术知识产权专题数据库，不断提升低碳科技企业知识产权信息检索分析利用能力。支持建设一批低碳技术专利导航服务基地和产业知识产权运营中心。</w:t>
      </w:r>
    </w:p>
    <w:p w:rsidR="00061C87" w:rsidRDefault="00061C87" w:rsidP="00061C87"/>
    <w:p w:rsidR="00061C87" w:rsidRDefault="00061C87" w:rsidP="00061C87">
      <w:r>
        <w:tab/>
      </w:r>
      <w:r>
        <w:tab/>
        <w:t>低碳技术验证服务平台。支持龙头企业、科研院所搭建低碳技术验证服务平台，开放技术资源，为行业提供产品设计仿真、技术转化加工、产品样机制造、模拟试验、计量测试检测、评估评价、审定核查等技术验证服务。</w:t>
      </w:r>
    </w:p>
    <w:p w:rsidR="00061C87" w:rsidRDefault="00061C87" w:rsidP="00061C87"/>
    <w:p w:rsidR="00061C87" w:rsidRDefault="00061C87" w:rsidP="00061C87">
      <w:r>
        <w:tab/>
      </w:r>
      <w:r>
        <w:tab/>
        <w:t>十、</w:t>
      </w:r>
      <w:proofErr w:type="gramStart"/>
      <w:r>
        <w:t>碳达峰碳</w:t>
      </w:r>
      <w:proofErr w:type="gramEnd"/>
      <w:r>
        <w:t>中和科技创新国际合作行动</w:t>
      </w:r>
    </w:p>
    <w:p w:rsidR="00061C87" w:rsidRDefault="00061C87" w:rsidP="00061C87"/>
    <w:p w:rsidR="00061C87" w:rsidRDefault="00061C87" w:rsidP="00061C87">
      <w:r>
        <w:tab/>
      </w:r>
      <w:r>
        <w:tab/>
        <w:t>围绕实现全球碳</w:t>
      </w:r>
      <w:proofErr w:type="gramStart"/>
      <w:r>
        <w:t>中和愿景与</w:t>
      </w:r>
      <w:proofErr w:type="gramEnd"/>
      <w:r>
        <w:t>共识，持续深化低碳科技创新领域国际合作，支撑构建人类命运共同体。深度参与全球绿色低碳创新合作，拓展与有关国家、有影响力的双边和多边机制的绿色低碳创新合作，组织实施碳中和国际科技创新合作计划，支持建设区域性低碳国际组织和绿色低碳技术国际合作平台，充分参与清洁能源多边机制，深入开展“一带一路”科技创新行动计划框架</w:t>
      </w:r>
      <w:proofErr w:type="gramStart"/>
      <w:r>
        <w:t>下碳达峰碳</w:t>
      </w:r>
      <w:proofErr w:type="gramEnd"/>
      <w:r>
        <w:t>中和技术研发与示范国际合作，探讨发起碳中和科技创新国际论坛。适时启动相关领域国际大科学计划。积极发挥香港、澳门科学家在低碳创新国际合作中的有效作用。</w:t>
      </w:r>
    </w:p>
    <w:p w:rsidR="00061C87" w:rsidRDefault="00061C87" w:rsidP="00061C87"/>
    <w:p w:rsidR="00061C87" w:rsidRDefault="00061C87" w:rsidP="00061C87">
      <w:r>
        <w:tab/>
      </w:r>
      <w:r>
        <w:tab/>
        <w:t xml:space="preserve">专栏10 </w:t>
      </w:r>
      <w:proofErr w:type="gramStart"/>
      <w:r>
        <w:t>碳达峰碳</w:t>
      </w:r>
      <w:proofErr w:type="gramEnd"/>
      <w:r>
        <w:t>中和国际科技合作</w:t>
      </w:r>
    </w:p>
    <w:p w:rsidR="00061C87" w:rsidRDefault="00061C87" w:rsidP="00061C87"/>
    <w:p w:rsidR="00061C87" w:rsidRDefault="00061C87" w:rsidP="00061C87">
      <w:r>
        <w:tab/>
      </w:r>
      <w:r>
        <w:tab/>
        <w:t>多双边低碳</w:t>
      </w:r>
      <w:proofErr w:type="gramStart"/>
      <w:r>
        <w:t>零碳负碳科技</w:t>
      </w:r>
      <w:proofErr w:type="gramEnd"/>
      <w:r>
        <w:t>创新合作。深度参与清洁能源部长级会议、创新使命部长级会议等多边机制下的创新合作，深化与有关国家面向碳中和目标的技术创新交流与合作。积极参与国际热核聚变实验</w:t>
      </w:r>
      <w:proofErr w:type="gramStart"/>
      <w:r>
        <w:t>堆计划</w:t>
      </w:r>
      <w:proofErr w:type="gramEnd"/>
      <w:r>
        <w:t>等国际大科学工程。加大国家科技计划对碳中和领域的支持和对外开放力度，组织实施碳中和国际科技创新合作计划，探索发起碳中和相关国际大科学计划。</w:t>
      </w:r>
    </w:p>
    <w:p w:rsidR="00061C87" w:rsidRDefault="00061C87" w:rsidP="00061C87"/>
    <w:p w:rsidR="00061C87" w:rsidRDefault="00061C87" w:rsidP="00061C87">
      <w:r>
        <w:tab/>
      </w:r>
      <w:r>
        <w:tab/>
        <w:t>低碳</w:t>
      </w:r>
      <w:proofErr w:type="gramStart"/>
      <w:r>
        <w:t>零碳负碳技术</w:t>
      </w:r>
      <w:proofErr w:type="gramEnd"/>
      <w:r>
        <w:t>国际合作平台。与有关国家探索联合建立碳中和技术联合研究中心和跨国技术转移机构。依托南南合作技术转移中心、中国-上海合作组织技术转移中心等技术转移平台，汇聚优势力量构建“一带一路”</w:t>
      </w:r>
      <w:proofErr w:type="gramStart"/>
      <w:r>
        <w:t>净零碳</w:t>
      </w:r>
      <w:proofErr w:type="gramEnd"/>
      <w:r>
        <w:t>排放技术创新与转移联盟。</w:t>
      </w:r>
    </w:p>
    <w:p w:rsidR="00061C87" w:rsidRDefault="00061C87" w:rsidP="00061C87"/>
    <w:p w:rsidR="00061C87" w:rsidRDefault="00061C87" w:rsidP="00061C87">
      <w:r>
        <w:tab/>
      </w:r>
      <w:r>
        <w:tab/>
        <w:t>碳中和科技创新国际论坛。围绕可再生能源、储能、氢能、低碳工业流程再造、二氧化碳捕集利用与封存等推动设立碳中和科技创新国际论坛。深度参与第四代核能系统等国际论坛，宣传交流我国碳中和技术进展。</w:t>
      </w:r>
    </w:p>
    <w:p w:rsidR="00061C87" w:rsidRDefault="00061C87" w:rsidP="00061C87"/>
    <w:p w:rsidR="00061C87" w:rsidRDefault="00061C87" w:rsidP="00061C87">
      <w:r>
        <w:tab/>
      </w:r>
      <w:r>
        <w:tab/>
        <w:t>低碳</w:t>
      </w:r>
      <w:proofErr w:type="gramStart"/>
      <w:r>
        <w:t>零碳负碳创新</w:t>
      </w:r>
      <w:proofErr w:type="gramEnd"/>
      <w:r>
        <w:t>国际组织。在国际能源署、金砖国家、国际热核聚变实验</w:t>
      </w:r>
      <w:proofErr w:type="gramStart"/>
      <w:r>
        <w:t>堆计划</w:t>
      </w:r>
      <w:proofErr w:type="gramEnd"/>
      <w:r>
        <w:t>等合作框架下拓展低碳国际科技合作。围绕亚太、东盟等区域低碳技术创新需求，支持区域性绿色低碳科技合作国际组织建设。</w:t>
      </w:r>
    </w:p>
    <w:p w:rsidR="00061C87" w:rsidRDefault="00061C87" w:rsidP="00061C87"/>
    <w:p w:rsidR="00061C87" w:rsidRDefault="00061C87" w:rsidP="00061C87">
      <w:r>
        <w:tab/>
      </w:r>
      <w:r>
        <w:tab/>
        <w:t>为做好实施方案落实工作，科技部将联合有关部门，按程序建立</w:t>
      </w:r>
      <w:proofErr w:type="gramStart"/>
      <w:r>
        <w:t>碳达峰碳</w:t>
      </w:r>
      <w:proofErr w:type="gramEnd"/>
      <w:r>
        <w:t>中和科技创新部际协调机制，协调指导相关任务落实。组织成立国家碳中和科技专家委员会，跟踪评价国内外绿色低碳技术发展动态，对国内</w:t>
      </w:r>
      <w:proofErr w:type="gramStart"/>
      <w:r>
        <w:t>碳达峰碳</w:t>
      </w:r>
      <w:proofErr w:type="gramEnd"/>
      <w:r>
        <w:t>中和技术发展趋势和战略路径进行评估和</w:t>
      </w:r>
      <w:proofErr w:type="gramStart"/>
      <w:r>
        <w:t>研判</w:t>
      </w:r>
      <w:proofErr w:type="gramEnd"/>
      <w:r>
        <w:t>，为决策提供支撑。建立</w:t>
      </w:r>
      <w:proofErr w:type="gramStart"/>
      <w:r>
        <w:t>碳达峰碳</w:t>
      </w:r>
      <w:proofErr w:type="gramEnd"/>
      <w:r>
        <w:t>中和科技考核评价机制，建立重点排放行业碳中和技术进步指数，</w:t>
      </w:r>
      <w:proofErr w:type="gramStart"/>
      <w:r>
        <w:t>将碳中和</w:t>
      </w:r>
      <w:proofErr w:type="gramEnd"/>
      <w:r>
        <w:t>新技术研发和应用投入作为关键指标进行监测。</w:t>
      </w:r>
    </w:p>
    <w:p w:rsidR="00061C87" w:rsidRDefault="00061C87" w:rsidP="00061C87"/>
    <w:p w:rsidR="00061C87" w:rsidRDefault="00061C87" w:rsidP="00061C87">
      <w:r>
        <w:tab/>
      </w:r>
      <w:r>
        <w:tab/>
        <w:t>完善国家科技知识产权与成果转化等相关法律法规建设，加大对低碳、</w:t>
      </w:r>
      <w:proofErr w:type="gramStart"/>
      <w:r>
        <w:t>零碳和负碳</w:t>
      </w:r>
      <w:r>
        <w:lastRenderedPageBreak/>
        <w:t>技术</w:t>
      </w:r>
      <w:proofErr w:type="gramEnd"/>
      <w:r>
        <w:t>知识产权的保护力度，促进科技成果转化和技术迭代。创新财政政策工具，形成激励</w:t>
      </w:r>
      <w:proofErr w:type="gramStart"/>
      <w:r>
        <w:t>碳达峰碳</w:t>
      </w:r>
      <w:proofErr w:type="gramEnd"/>
      <w:r>
        <w:t>中和技术创新的财政制度和政策体系。加强对全民</w:t>
      </w:r>
      <w:proofErr w:type="gramStart"/>
      <w:r>
        <w:t>碳达峰碳</w:t>
      </w:r>
      <w:proofErr w:type="gramEnd"/>
      <w:r>
        <w:t>中和科学知识的普及，提高公众对</w:t>
      </w:r>
      <w:proofErr w:type="gramStart"/>
      <w:r>
        <w:t>碳达峰碳</w:t>
      </w:r>
      <w:proofErr w:type="gramEnd"/>
      <w:r>
        <w:t>中和的科学认识，引导形成绿色生产和生活方式。</w:t>
      </w:r>
    </w:p>
    <w:p w:rsidR="00061C87" w:rsidRDefault="00061C87" w:rsidP="00061C87"/>
    <w:p w:rsidR="00061C87" w:rsidRDefault="00061C87" w:rsidP="00061C87">
      <w:r>
        <w:tab/>
      </w:r>
      <w:r>
        <w:tab/>
        <w:t>按照国家科技体制改革和创新体系建设要求，持续推进科研体制机制改革，完善</w:t>
      </w:r>
      <w:proofErr w:type="gramStart"/>
      <w:r>
        <w:t>碳达峰碳</w:t>
      </w:r>
      <w:proofErr w:type="gramEnd"/>
      <w:r>
        <w:t>中和科技创新体系，释放创新活力，营造适宜</w:t>
      </w:r>
      <w:proofErr w:type="gramStart"/>
      <w:r>
        <w:t>碳达峰碳</w:t>
      </w:r>
      <w:proofErr w:type="gramEnd"/>
      <w:r>
        <w:t>中和科技发展的创新环境，为实现</w:t>
      </w:r>
      <w:proofErr w:type="gramStart"/>
      <w:r>
        <w:t>碳达峰碳</w:t>
      </w:r>
      <w:proofErr w:type="gramEnd"/>
      <w:r>
        <w:t>中和目标持续发挥支撑和引领作用。</w:t>
      </w:r>
    </w:p>
    <w:p w:rsidR="00061C87" w:rsidRDefault="00061C87" w:rsidP="00061C87"/>
    <w:p w:rsidR="00061C87" w:rsidRDefault="00061C87" w:rsidP="00061C87"/>
    <w:p w:rsidR="00061C87" w:rsidRDefault="00061C87" w:rsidP="00061C87"/>
    <w:p w:rsidR="00061C87" w:rsidRDefault="00061C87" w:rsidP="00061C87"/>
    <w:p w:rsidR="00061C87" w:rsidRDefault="00061C87" w:rsidP="00061C87">
      <w:r>
        <w:rPr>
          <w:rFonts w:hint="eastAsia"/>
        </w:rPr>
        <w:t>《科技支撑碳达峰碳中和实施方案（</w:t>
      </w:r>
      <w:r>
        <w:t>2022—2030年）》政策解读2022年08月18日　　为深入落实党中央、国务院有关部署，做好科技支撑</w:t>
      </w:r>
      <w:proofErr w:type="gramStart"/>
      <w:r>
        <w:t>碳达峰碳</w:t>
      </w:r>
      <w:proofErr w:type="gramEnd"/>
      <w:r>
        <w:t>中和工作，科技部等</w:t>
      </w:r>
      <w:proofErr w:type="gramStart"/>
      <w:r>
        <w:t>九部门</w:t>
      </w:r>
      <w:proofErr w:type="gramEnd"/>
      <w:r>
        <w:t>联合印发了《科技支撑碳达峰碳中和实施方案（2022—2030年）》（以下简称《实施方案》）。近日，科技部有关负责人就《实施方案》相关情况回答了记者的提问。</w:t>
      </w:r>
    </w:p>
    <w:p w:rsidR="00061C87" w:rsidRDefault="00061C87" w:rsidP="00061C87"/>
    <w:p w:rsidR="00061C87" w:rsidRDefault="00061C87" w:rsidP="00061C87">
      <w:r>
        <w:rPr>
          <w:rFonts w:hint="eastAsia"/>
        </w:rPr>
        <w:t xml:space="preserve">　　一、请问出台《实施方案》的目的和意义是什么？</w:t>
      </w:r>
      <w:r>
        <w:t xml:space="preserve"> </w:t>
      </w:r>
    </w:p>
    <w:p w:rsidR="00061C87" w:rsidRDefault="00061C87" w:rsidP="00061C87"/>
    <w:p w:rsidR="00061C87" w:rsidRDefault="00061C87" w:rsidP="00061C87">
      <w:r>
        <w:rPr>
          <w:rFonts w:hint="eastAsia"/>
        </w:rPr>
        <w:t xml:space="preserve">　　</w:t>
      </w:r>
      <w:proofErr w:type="gramStart"/>
      <w:r>
        <w:rPr>
          <w:rFonts w:hint="eastAsia"/>
        </w:rPr>
        <w:t>碳达峰碳</w:t>
      </w:r>
      <w:proofErr w:type="gramEnd"/>
      <w:r>
        <w:rPr>
          <w:rFonts w:hint="eastAsia"/>
        </w:rPr>
        <w:t>中和是党中央经过深思熟虑</w:t>
      </w:r>
      <w:proofErr w:type="gramStart"/>
      <w:r>
        <w:rPr>
          <w:rFonts w:hint="eastAsia"/>
        </w:rPr>
        <w:t>作出</w:t>
      </w:r>
      <w:proofErr w:type="gramEnd"/>
      <w:r>
        <w:rPr>
          <w:rFonts w:hint="eastAsia"/>
        </w:rPr>
        <w:t>的重大战略决策，事关中华民族永续发展和构建人类命运共同体。科技创新是同时实现经济社会发展和</w:t>
      </w:r>
      <w:proofErr w:type="gramStart"/>
      <w:r>
        <w:rPr>
          <w:rFonts w:hint="eastAsia"/>
        </w:rPr>
        <w:t>碳达峰碳</w:t>
      </w:r>
      <w:proofErr w:type="gramEnd"/>
      <w:r>
        <w:rPr>
          <w:rFonts w:hint="eastAsia"/>
        </w:rPr>
        <w:t>中和的关键。</w:t>
      </w:r>
    </w:p>
    <w:p w:rsidR="00061C87" w:rsidRDefault="00061C87" w:rsidP="00061C87"/>
    <w:p w:rsidR="00061C87" w:rsidRDefault="00061C87" w:rsidP="00061C87">
      <w:r>
        <w:rPr>
          <w:rFonts w:hint="eastAsia"/>
        </w:rPr>
        <w:t xml:space="preserve">　　为深入贯彻落实党中央国务院关于</w:t>
      </w:r>
      <w:proofErr w:type="gramStart"/>
      <w:r>
        <w:rPr>
          <w:rFonts w:hint="eastAsia"/>
        </w:rPr>
        <w:t>碳达峰碳</w:t>
      </w:r>
      <w:proofErr w:type="gramEnd"/>
      <w:r>
        <w:rPr>
          <w:rFonts w:hint="eastAsia"/>
        </w:rPr>
        <w:t>中和的重大决策部署，按照</w:t>
      </w:r>
      <w:proofErr w:type="gramStart"/>
      <w:r>
        <w:rPr>
          <w:rFonts w:hint="eastAsia"/>
        </w:rPr>
        <w:t>碳达峰碳</w:t>
      </w:r>
      <w:proofErr w:type="gramEnd"/>
      <w:r>
        <w:rPr>
          <w:rFonts w:hint="eastAsia"/>
        </w:rPr>
        <w:t>中和“</w:t>
      </w:r>
      <w:r>
        <w:t>1+N”政策体系的总体安排，科技部会同发展改革委、工业和信息化部、生态环境部、住房和城乡建设部、交通运输部等</w:t>
      </w:r>
      <w:proofErr w:type="gramStart"/>
      <w:r>
        <w:t>九部门</w:t>
      </w:r>
      <w:proofErr w:type="gramEnd"/>
      <w:r>
        <w:t>组织编制了《科技支撑碳达峰碳中和实施方案（2022—2030年）》，《实施方案》统筹提出支撑2030年前实现</w:t>
      </w:r>
      <w:proofErr w:type="gramStart"/>
      <w:r>
        <w:t>碳达峰目标</w:t>
      </w:r>
      <w:proofErr w:type="gramEnd"/>
      <w:r>
        <w:t>的科技创新行动和保障举措，并为2060年前实现碳中和目标做好技术研发储备，为全国科技界以及相关行业、领域、地方和企业开展</w:t>
      </w:r>
      <w:proofErr w:type="gramStart"/>
      <w:r>
        <w:t>碳达峰碳</w:t>
      </w:r>
      <w:proofErr w:type="gramEnd"/>
      <w:r>
        <w:t>中和科技创新工作的开展起到指导作用。</w:t>
      </w:r>
    </w:p>
    <w:p w:rsidR="00061C87" w:rsidRDefault="00061C87" w:rsidP="00061C87"/>
    <w:p w:rsidR="00061C87" w:rsidRDefault="00061C87" w:rsidP="00061C87">
      <w:r>
        <w:rPr>
          <w:rFonts w:hint="eastAsia"/>
        </w:rPr>
        <w:t xml:space="preserve">　　二、《实施方案》的定位与编制原则是什么？</w:t>
      </w:r>
      <w:r>
        <w:t xml:space="preserve"> </w:t>
      </w:r>
    </w:p>
    <w:p w:rsidR="00061C87" w:rsidRDefault="00061C87" w:rsidP="00061C87"/>
    <w:p w:rsidR="00061C87" w:rsidRDefault="00061C87" w:rsidP="00061C87">
      <w:r>
        <w:rPr>
          <w:rFonts w:hint="eastAsia"/>
        </w:rPr>
        <w:t xml:space="preserve">　　《实施方案》对标《中共中央</w:t>
      </w:r>
      <w:r>
        <w:t xml:space="preserve"> 国务院关于完整准确全面贯彻新发展理念做好碳达峰碳中和工作的意见》和《2030年前碳达峰行动方案》有关部署，针对我国各重点行业碳排放基数和到2060年的减排需求预测，系统提出科技支撑</w:t>
      </w:r>
      <w:proofErr w:type="gramStart"/>
      <w:r>
        <w:t>碳达峰碳</w:t>
      </w:r>
      <w:proofErr w:type="gramEnd"/>
      <w:r>
        <w:t>中和的创新方向，统筹低碳科技示范和基地建设、人才培养、低碳科技企业培育和国际合作等措施，推动科技成果产出及示范应用，为实现</w:t>
      </w:r>
      <w:proofErr w:type="gramStart"/>
      <w:r>
        <w:t>碳达峰碳</w:t>
      </w:r>
      <w:proofErr w:type="gramEnd"/>
      <w:r>
        <w:t>中和目标提供科技支撑。在编制过程中遵循以下原则：</w:t>
      </w:r>
    </w:p>
    <w:p w:rsidR="00061C87" w:rsidRDefault="00061C87" w:rsidP="00061C87"/>
    <w:p w:rsidR="00061C87" w:rsidRDefault="00061C87" w:rsidP="00061C87">
      <w:r>
        <w:rPr>
          <w:rFonts w:hint="eastAsia"/>
        </w:rPr>
        <w:t xml:space="preserve">　　一是统筹当前和长远。按照经济社会可持续发展的要求，基于我国</w:t>
      </w:r>
      <w:r>
        <w:t>2030年和2060年经济社会发展和</w:t>
      </w:r>
      <w:proofErr w:type="gramStart"/>
      <w:r>
        <w:t>碳排放</w:t>
      </w:r>
      <w:proofErr w:type="gramEnd"/>
      <w:r>
        <w:t>的情景预测，研究提出支撑2030年前实现</w:t>
      </w:r>
      <w:proofErr w:type="gramStart"/>
      <w:r>
        <w:t>碳达峰目标</w:t>
      </w:r>
      <w:proofErr w:type="gramEnd"/>
      <w:r>
        <w:t>的科技创新行动和保障举措，并构建低碳技术创新体系，为2060年前实现碳中和目标做好技术研发储备。</w:t>
      </w:r>
    </w:p>
    <w:p w:rsidR="00061C87" w:rsidRDefault="00061C87" w:rsidP="00061C87"/>
    <w:p w:rsidR="00061C87" w:rsidRDefault="00061C87" w:rsidP="00061C87">
      <w:r>
        <w:rPr>
          <w:rFonts w:hint="eastAsia"/>
        </w:rPr>
        <w:t xml:space="preserve">　　二是统筹科技创新与政策创新。科技创新和政策创新是实现</w:t>
      </w:r>
      <w:proofErr w:type="gramStart"/>
      <w:r>
        <w:rPr>
          <w:rFonts w:hint="eastAsia"/>
        </w:rPr>
        <w:t>碳达峰碳</w:t>
      </w:r>
      <w:proofErr w:type="gramEnd"/>
      <w:r>
        <w:rPr>
          <w:rFonts w:hint="eastAsia"/>
        </w:rPr>
        <w:t>中和目标的两个重要方面，缺一不可。结合科技部的职能，《实施方案》更加侧重于科技创新，着力于加强高效率、低成本的低碳技术供给，同时也适当考虑了低碳技术标准等政策创新方面的内容，以促进低碳技术产业化。</w:t>
      </w:r>
    </w:p>
    <w:p w:rsidR="00061C87" w:rsidRDefault="00061C87" w:rsidP="00061C87"/>
    <w:p w:rsidR="00061C87" w:rsidRDefault="00061C87" w:rsidP="00061C87">
      <w:r>
        <w:rPr>
          <w:rFonts w:hint="eastAsia"/>
        </w:rPr>
        <w:t xml:space="preserve">　　三是统筹科技部门和相关方面的工作。在科技部已开展和正在部署的相关工作基础上，广泛征求相关部门和地方在低碳科技创新方面的科技需求，在《实施方案》编制过程中充分吸纳。按照</w:t>
      </w:r>
      <w:proofErr w:type="gramStart"/>
      <w:r>
        <w:rPr>
          <w:rFonts w:hint="eastAsia"/>
        </w:rPr>
        <w:t>碳达峰碳</w:t>
      </w:r>
      <w:proofErr w:type="gramEnd"/>
      <w:r>
        <w:rPr>
          <w:rFonts w:hint="eastAsia"/>
        </w:rPr>
        <w:t>中和“</w:t>
      </w:r>
      <w:r>
        <w:t>1+N”政策体系的总体安排，与相关部门编制的实施方案做好协调和对接。</w:t>
      </w:r>
    </w:p>
    <w:p w:rsidR="00061C87" w:rsidRDefault="00061C87" w:rsidP="00061C87"/>
    <w:p w:rsidR="00061C87" w:rsidRDefault="00061C87" w:rsidP="00061C87">
      <w:r>
        <w:rPr>
          <w:rFonts w:hint="eastAsia"/>
        </w:rPr>
        <w:t xml:space="preserve">　　三、《实施方案》的重点任务有哪些？</w:t>
      </w:r>
      <w:r>
        <w:t xml:space="preserve"> </w:t>
      </w:r>
    </w:p>
    <w:p w:rsidR="00061C87" w:rsidRDefault="00061C87" w:rsidP="00061C87"/>
    <w:p w:rsidR="00061C87" w:rsidRDefault="00061C87" w:rsidP="00061C87">
      <w:r>
        <w:rPr>
          <w:rFonts w:hint="eastAsia"/>
        </w:rPr>
        <w:t xml:space="preserve">　　加强科技支撑</w:t>
      </w:r>
      <w:proofErr w:type="gramStart"/>
      <w:r>
        <w:rPr>
          <w:rFonts w:hint="eastAsia"/>
        </w:rPr>
        <w:t>碳达峰碳</w:t>
      </w:r>
      <w:proofErr w:type="gramEnd"/>
      <w:r>
        <w:rPr>
          <w:rFonts w:hint="eastAsia"/>
        </w:rPr>
        <w:t>中和涉及基础研究、技术研发、应用示范、成果推广、人才培养、国际合作等多个方面，《实施方案》提出了</w:t>
      </w:r>
      <w:r>
        <w:t>10项具体行动。</w:t>
      </w:r>
    </w:p>
    <w:p w:rsidR="00061C87" w:rsidRDefault="00061C87" w:rsidP="00061C87"/>
    <w:p w:rsidR="00061C87" w:rsidRDefault="00061C87" w:rsidP="00061C87">
      <w:r>
        <w:rPr>
          <w:rFonts w:hint="eastAsia"/>
        </w:rPr>
        <w:t xml:space="preserve">　　一是能源绿色低碳转型科技支撑行动。立足以煤为主的资源禀赋，抓好煤炭清洁高效利用，增加新能源消纳能力，推动煤炭和新能源优化组合，保障国家能源安全并降低碳排放；</w:t>
      </w:r>
    </w:p>
    <w:p w:rsidR="00061C87" w:rsidRDefault="00061C87" w:rsidP="00061C87"/>
    <w:p w:rsidR="00061C87" w:rsidRDefault="00061C87" w:rsidP="00061C87">
      <w:r>
        <w:rPr>
          <w:rFonts w:hint="eastAsia"/>
        </w:rPr>
        <w:t xml:space="preserve">　　二是低碳与</w:t>
      </w:r>
      <w:proofErr w:type="gramStart"/>
      <w:r>
        <w:rPr>
          <w:rFonts w:hint="eastAsia"/>
        </w:rPr>
        <w:t>零碳工业</w:t>
      </w:r>
      <w:proofErr w:type="gramEnd"/>
      <w:r>
        <w:rPr>
          <w:rFonts w:hint="eastAsia"/>
        </w:rPr>
        <w:t>流程再造技术突破行动。是以原料燃料替代、短流程制造和低碳技术集成耦合优化为核心，引领高碳工业流程</w:t>
      </w:r>
      <w:proofErr w:type="gramStart"/>
      <w:r>
        <w:rPr>
          <w:rFonts w:hint="eastAsia"/>
        </w:rPr>
        <w:t>的零碳和</w:t>
      </w:r>
      <w:proofErr w:type="gramEnd"/>
      <w:r>
        <w:rPr>
          <w:rFonts w:hint="eastAsia"/>
        </w:rPr>
        <w:t>低碳再造；</w:t>
      </w:r>
    </w:p>
    <w:p w:rsidR="00061C87" w:rsidRDefault="00061C87" w:rsidP="00061C87"/>
    <w:p w:rsidR="00061C87" w:rsidRDefault="00061C87" w:rsidP="00061C87">
      <w:r>
        <w:rPr>
          <w:rFonts w:hint="eastAsia"/>
        </w:rPr>
        <w:t xml:space="preserve">　　三是建筑交通低碳</w:t>
      </w:r>
      <w:proofErr w:type="gramStart"/>
      <w:r>
        <w:rPr>
          <w:rFonts w:hint="eastAsia"/>
        </w:rPr>
        <w:t>零碳技术</w:t>
      </w:r>
      <w:proofErr w:type="gramEnd"/>
      <w:r>
        <w:rPr>
          <w:rFonts w:hint="eastAsia"/>
        </w:rPr>
        <w:t>攻关行动。是以围绕交通和建筑行业绿色低碳转型目标，以脱碳减排和节能增效为重点，大力推进低碳</w:t>
      </w:r>
      <w:proofErr w:type="gramStart"/>
      <w:r>
        <w:rPr>
          <w:rFonts w:hint="eastAsia"/>
        </w:rPr>
        <w:t>零碳技术</w:t>
      </w:r>
      <w:proofErr w:type="gramEnd"/>
      <w:r>
        <w:rPr>
          <w:rFonts w:hint="eastAsia"/>
        </w:rPr>
        <w:t>研发与推广应用；</w:t>
      </w:r>
    </w:p>
    <w:p w:rsidR="00061C87" w:rsidRDefault="00061C87" w:rsidP="00061C87"/>
    <w:p w:rsidR="00061C87" w:rsidRDefault="00061C87" w:rsidP="00061C87">
      <w:r>
        <w:rPr>
          <w:rFonts w:hint="eastAsia"/>
        </w:rPr>
        <w:t xml:space="preserve">　　四</w:t>
      </w:r>
      <w:proofErr w:type="gramStart"/>
      <w:r>
        <w:rPr>
          <w:rFonts w:hint="eastAsia"/>
        </w:rPr>
        <w:t>是负碳及</w:t>
      </w:r>
      <w:proofErr w:type="gramEnd"/>
      <w:r>
        <w:rPr>
          <w:rFonts w:hint="eastAsia"/>
        </w:rPr>
        <w:t>非二氧化碳温室气体减</w:t>
      </w:r>
      <w:proofErr w:type="gramStart"/>
      <w:r>
        <w:rPr>
          <w:rFonts w:hint="eastAsia"/>
        </w:rPr>
        <w:t>排技术</w:t>
      </w:r>
      <w:proofErr w:type="gramEnd"/>
      <w:r>
        <w:rPr>
          <w:rFonts w:hint="eastAsia"/>
        </w:rPr>
        <w:t>能力提升行动。聚焦提升</w:t>
      </w:r>
      <w:r>
        <w:t>CCUS、绿色碳汇、蓝色</w:t>
      </w:r>
      <w:proofErr w:type="gramStart"/>
      <w:r>
        <w:t>碳汇等负碳技术</w:t>
      </w:r>
      <w:proofErr w:type="gramEnd"/>
      <w:r>
        <w:t>能力，对甲烷、氧化亚氮等非二氧化碳温室气体监测和减量替代技术进行针对性部署；</w:t>
      </w:r>
    </w:p>
    <w:p w:rsidR="00061C87" w:rsidRDefault="00061C87" w:rsidP="00061C87"/>
    <w:p w:rsidR="00061C87" w:rsidRDefault="00061C87" w:rsidP="00061C87">
      <w:r>
        <w:rPr>
          <w:rFonts w:hint="eastAsia"/>
        </w:rPr>
        <w:t xml:space="preserve">　　五是前沿颠覆性低碳技术创新行动。围绕驱动产业变革的目标，聚焦基础研究最新突破，加快培育颠覆性技术创新路径，引领实现产业和经济发展方式的迭代升级；</w:t>
      </w:r>
    </w:p>
    <w:p w:rsidR="00061C87" w:rsidRDefault="00061C87" w:rsidP="00061C87"/>
    <w:p w:rsidR="00061C87" w:rsidRDefault="00061C87" w:rsidP="00061C87">
      <w:r>
        <w:rPr>
          <w:rFonts w:hint="eastAsia"/>
        </w:rPr>
        <w:t xml:space="preserve">　　六是低碳</w:t>
      </w:r>
      <w:proofErr w:type="gramStart"/>
      <w:r>
        <w:rPr>
          <w:rFonts w:hint="eastAsia"/>
        </w:rPr>
        <w:t>零碳技术</w:t>
      </w:r>
      <w:proofErr w:type="gramEnd"/>
      <w:r>
        <w:rPr>
          <w:rFonts w:hint="eastAsia"/>
        </w:rPr>
        <w:t>示范行动。形成一批可复制可推广的先进技术引领的节能</w:t>
      </w:r>
      <w:proofErr w:type="gramStart"/>
      <w:r>
        <w:rPr>
          <w:rFonts w:hint="eastAsia"/>
        </w:rPr>
        <w:t>减碳技术</w:t>
      </w:r>
      <w:proofErr w:type="gramEnd"/>
      <w:r>
        <w:rPr>
          <w:rFonts w:hint="eastAsia"/>
        </w:rPr>
        <w:t>综合解决方案，并开展一批典型低碳技术应用示范，促进低碳技术成果转移转化；</w:t>
      </w:r>
    </w:p>
    <w:p w:rsidR="00061C87" w:rsidRDefault="00061C87" w:rsidP="00061C87"/>
    <w:p w:rsidR="00061C87" w:rsidRDefault="00061C87" w:rsidP="00061C87">
      <w:r>
        <w:rPr>
          <w:rFonts w:hint="eastAsia"/>
        </w:rPr>
        <w:t xml:space="preserve">　　七是</w:t>
      </w:r>
      <w:proofErr w:type="gramStart"/>
      <w:r>
        <w:rPr>
          <w:rFonts w:hint="eastAsia"/>
        </w:rPr>
        <w:t>碳达峰碳</w:t>
      </w:r>
      <w:proofErr w:type="gramEnd"/>
      <w:r>
        <w:rPr>
          <w:rFonts w:hint="eastAsia"/>
        </w:rPr>
        <w:t>中和管理决策支撑行动。</w:t>
      </w:r>
      <w:proofErr w:type="gramStart"/>
      <w:r>
        <w:rPr>
          <w:rFonts w:hint="eastAsia"/>
        </w:rPr>
        <w:t>加强碳减排</w:t>
      </w:r>
      <w:proofErr w:type="gramEnd"/>
      <w:r>
        <w:rPr>
          <w:rFonts w:hint="eastAsia"/>
        </w:rPr>
        <w:t>监测、核查、核算、评估技术体系研究建议，提出不同产业门类、区域的</w:t>
      </w:r>
      <w:proofErr w:type="gramStart"/>
      <w:r>
        <w:rPr>
          <w:rFonts w:hint="eastAsia"/>
        </w:rPr>
        <w:t>碳达峰碳</w:t>
      </w:r>
      <w:proofErr w:type="gramEnd"/>
      <w:r>
        <w:rPr>
          <w:rFonts w:hint="eastAsia"/>
        </w:rPr>
        <w:t>中和发展路径和技术支撑体系；</w:t>
      </w:r>
    </w:p>
    <w:p w:rsidR="00061C87" w:rsidRDefault="00061C87" w:rsidP="00061C87"/>
    <w:p w:rsidR="00061C87" w:rsidRDefault="00061C87" w:rsidP="00061C87">
      <w:r>
        <w:rPr>
          <w:rFonts w:hint="eastAsia"/>
        </w:rPr>
        <w:t xml:space="preserve">　　八是</w:t>
      </w:r>
      <w:proofErr w:type="gramStart"/>
      <w:r>
        <w:rPr>
          <w:rFonts w:hint="eastAsia"/>
        </w:rPr>
        <w:t>碳达峰碳</w:t>
      </w:r>
      <w:proofErr w:type="gramEnd"/>
      <w:r>
        <w:rPr>
          <w:rFonts w:hint="eastAsia"/>
        </w:rPr>
        <w:t>中和创新项目、基地、人才协同增效行动。着力加强国家科技计划对低碳科技创新的系统部署，推动国家绿色低碳创新基地建设和人才培养，加强项目、基地和人才协同，提升创新驱动合力和国家创新体系整体效能；</w:t>
      </w:r>
    </w:p>
    <w:p w:rsidR="00061C87" w:rsidRDefault="00061C87" w:rsidP="00061C87"/>
    <w:p w:rsidR="00061C87" w:rsidRDefault="00061C87" w:rsidP="00061C87">
      <w:r>
        <w:rPr>
          <w:rFonts w:hint="eastAsia"/>
        </w:rPr>
        <w:t xml:space="preserve">　　九是绿色低碳科技企业培育与服务行动。加快完善绿色低碳科技企业孵化服务体系，培育一批低碳科技领军企业，优化绿色低碳领域创新创业生态；</w:t>
      </w:r>
    </w:p>
    <w:p w:rsidR="00061C87" w:rsidRDefault="00061C87" w:rsidP="00061C87"/>
    <w:p w:rsidR="00061C87" w:rsidRDefault="00061C87" w:rsidP="00061C87">
      <w:r>
        <w:rPr>
          <w:rFonts w:hint="eastAsia"/>
        </w:rPr>
        <w:t xml:space="preserve">　　十是</w:t>
      </w:r>
      <w:proofErr w:type="gramStart"/>
      <w:r>
        <w:rPr>
          <w:rFonts w:hint="eastAsia"/>
        </w:rPr>
        <w:t>碳达峰碳</w:t>
      </w:r>
      <w:proofErr w:type="gramEnd"/>
      <w:r>
        <w:rPr>
          <w:rFonts w:hint="eastAsia"/>
        </w:rPr>
        <w:t>中和科技创新国际合作行动。持续深化低碳科技创新领域国际合作，构建国际绿色技术创新国际合作网络，支撑构建人类命运共同体。</w:t>
      </w:r>
    </w:p>
    <w:p w:rsidR="00061C87" w:rsidRDefault="00061C87" w:rsidP="00061C87"/>
    <w:p w:rsidR="00061C87" w:rsidRDefault="00061C87" w:rsidP="00061C87">
      <w:r>
        <w:rPr>
          <w:rFonts w:hint="eastAsia"/>
        </w:rPr>
        <w:t xml:space="preserve">　　四、如何确保《实施方案》贯彻落实？</w:t>
      </w:r>
      <w:r>
        <w:t xml:space="preserve"> </w:t>
      </w:r>
    </w:p>
    <w:p w:rsidR="00061C87" w:rsidRDefault="00061C87" w:rsidP="00061C87"/>
    <w:p w:rsidR="005424B3" w:rsidRDefault="00061C87" w:rsidP="00061C87">
      <w:r>
        <w:rPr>
          <w:rFonts w:hint="eastAsia"/>
        </w:rPr>
        <w:t xml:space="preserve">　　科技部将通过以下三方面工作确保《实施方案》的贯彻落实：一是加强机制保障，建立</w:t>
      </w:r>
      <w:proofErr w:type="gramStart"/>
      <w:r>
        <w:rPr>
          <w:rFonts w:hint="eastAsia"/>
        </w:rPr>
        <w:t>双碳科技</w:t>
      </w:r>
      <w:proofErr w:type="gramEnd"/>
      <w:r>
        <w:rPr>
          <w:rFonts w:hint="eastAsia"/>
        </w:rPr>
        <w:t>创新部际协调机制和国家碳中和科技专家委员会，同时持续推进科研体制机制改革，释放创新活力，营造适宜</w:t>
      </w:r>
      <w:proofErr w:type="gramStart"/>
      <w:r>
        <w:rPr>
          <w:rFonts w:hint="eastAsia"/>
        </w:rPr>
        <w:t>碳达峰碳</w:t>
      </w:r>
      <w:proofErr w:type="gramEnd"/>
      <w:r>
        <w:rPr>
          <w:rFonts w:hint="eastAsia"/>
        </w:rPr>
        <w:t>中和科技发展的创新环境。二是加强碳中和技术跟踪监测，重点关注碳中和技术的研发和应用投入，通过科技考核评价机制促进技术优选与迭代。三是加强技术成果的产权保护，推进完善国家科技知识产权相关法律法规建设，推动建立低碳技术侵权行为信息记录并纳入全国公共信用共享平台。</w:t>
      </w:r>
    </w:p>
    <w:sectPr w:rsidR="005424B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C87"/>
    <w:rsid w:val="00061C87"/>
    <w:rsid w:val="00542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AA3E"/>
  <w15:chartTrackingRefBased/>
  <w15:docId w15:val="{67C85DFF-6B59-45AB-8F4F-790945B2B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61C8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2108</Words>
  <Characters>12021</Characters>
  <Application>Microsoft Office Word</Application>
  <DocSecurity>0</DocSecurity>
  <Lines>100</Lines>
  <Paragraphs>28</Paragraphs>
  <ScaleCrop>false</ScaleCrop>
  <Company>icafeba.com</Company>
  <LinksUpToDate>false</LinksUpToDate>
  <CharactersWithSpaces>14101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2022-08-18T02:29:00Z</dcterms:created>
  <dcterms:modified xsi:type="dcterms:W3CDTF">2022-08-18T02:30:00Z</dcterms:modified>
</cp:coreProperties>
</file>